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0B9" w:rsidRDefault="007F50B9" w:rsidP="007F50B9">
      <w:pPr>
        <w:spacing w:line="360" w:lineRule="auto"/>
      </w:pPr>
    </w:p>
    <w:p w:rsidR="007F50B9" w:rsidRDefault="00ED4770" w:rsidP="007F50B9">
      <w:pPr>
        <w:spacing w:line="360" w:lineRule="auto"/>
        <w:jc w:val="center"/>
      </w:pPr>
      <w:r>
        <w:rPr>
          <w:noProof/>
        </w:rPr>
        <w:drawing>
          <wp:inline distT="0" distB="0" distL="0" distR="0" wp14:anchorId="2FFB4638" wp14:editId="55C190E8">
            <wp:extent cx="3401565" cy="2654300"/>
            <wp:effectExtent l="0" t="0" r="8890" b="0"/>
            <wp:docPr id="2" name="Picture 2" descr="http://wt-dc-prod.astate.edu/dotAsset/a23a5147-704e-4be3-b7eb-2a16424354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t-dc-prod.astate.edu/dotAsset/a23a5147-704e-4be3-b7eb-2a16424354d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3051" cy="2655459"/>
                    </a:xfrm>
                    <a:prstGeom prst="rect">
                      <a:avLst/>
                    </a:prstGeom>
                    <a:noFill/>
                    <a:ln>
                      <a:noFill/>
                    </a:ln>
                  </pic:spPr>
                </pic:pic>
              </a:graphicData>
            </a:graphic>
          </wp:inline>
        </w:drawing>
      </w:r>
    </w:p>
    <w:p w:rsidR="007F50B9" w:rsidRDefault="007F50B9" w:rsidP="007F50B9">
      <w:pPr>
        <w:spacing w:line="360" w:lineRule="auto"/>
      </w:pPr>
    </w:p>
    <w:p w:rsidR="007F50B9" w:rsidRDefault="007F50B9" w:rsidP="007F50B9">
      <w:pPr>
        <w:spacing w:line="360" w:lineRule="auto"/>
      </w:pPr>
    </w:p>
    <w:p w:rsidR="007F50B9" w:rsidRDefault="007F50B9" w:rsidP="007F50B9">
      <w:pPr>
        <w:spacing w:line="360" w:lineRule="auto"/>
      </w:pPr>
    </w:p>
    <w:p w:rsidR="007F50B9" w:rsidRDefault="007F50B9" w:rsidP="007F50B9">
      <w:pPr>
        <w:spacing w:line="360" w:lineRule="auto"/>
      </w:pPr>
    </w:p>
    <w:p w:rsidR="007F50B9" w:rsidRDefault="007F50B9" w:rsidP="007F50B9">
      <w:pPr>
        <w:spacing w:line="360" w:lineRule="auto"/>
      </w:pPr>
    </w:p>
    <w:p w:rsidR="007F50B9" w:rsidRDefault="007F50B9" w:rsidP="007F50B9">
      <w:pPr>
        <w:spacing w:line="360" w:lineRule="auto"/>
      </w:pPr>
    </w:p>
    <w:p w:rsidR="007F50B9" w:rsidRPr="00964C2A" w:rsidRDefault="007F50B9" w:rsidP="00964C2A">
      <w:pPr>
        <w:spacing w:line="360" w:lineRule="auto"/>
        <w:jc w:val="center"/>
        <w:rPr>
          <w:rFonts w:asciiTheme="minorHAnsi" w:hAnsiTheme="minorHAnsi"/>
          <w:b/>
          <w:sz w:val="40"/>
          <w:szCs w:val="40"/>
        </w:rPr>
      </w:pPr>
      <w:r w:rsidRPr="00964C2A">
        <w:rPr>
          <w:rFonts w:asciiTheme="minorHAnsi" w:hAnsiTheme="minorHAnsi"/>
          <w:b/>
          <w:sz w:val="40"/>
          <w:szCs w:val="40"/>
        </w:rPr>
        <w:t>Master of Social Work Program</w:t>
      </w:r>
    </w:p>
    <w:p w:rsidR="007F50B9" w:rsidRPr="00964C2A" w:rsidRDefault="007F50B9" w:rsidP="00964C2A">
      <w:pPr>
        <w:spacing w:line="360" w:lineRule="auto"/>
        <w:jc w:val="center"/>
        <w:rPr>
          <w:rFonts w:asciiTheme="minorHAnsi" w:hAnsiTheme="minorHAnsi"/>
          <w:b/>
          <w:sz w:val="40"/>
          <w:szCs w:val="40"/>
        </w:rPr>
      </w:pPr>
      <w:r w:rsidRPr="00964C2A">
        <w:rPr>
          <w:rFonts w:asciiTheme="minorHAnsi" w:hAnsiTheme="minorHAnsi"/>
          <w:b/>
          <w:sz w:val="40"/>
          <w:szCs w:val="40"/>
        </w:rPr>
        <w:t>Field Education Manual</w:t>
      </w:r>
    </w:p>
    <w:p w:rsidR="007F50B9" w:rsidRPr="00964C2A" w:rsidRDefault="007F50B9" w:rsidP="00964C2A">
      <w:pPr>
        <w:spacing w:line="360" w:lineRule="auto"/>
        <w:jc w:val="center"/>
        <w:rPr>
          <w:rFonts w:asciiTheme="minorHAnsi" w:hAnsiTheme="minorHAnsi"/>
          <w:b/>
          <w:sz w:val="40"/>
          <w:szCs w:val="40"/>
        </w:rPr>
      </w:pPr>
      <w:r w:rsidRPr="00964C2A">
        <w:rPr>
          <w:rFonts w:asciiTheme="minorHAnsi" w:hAnsiTheme="minorHAnsi"/>
          <w:b/>
          <w:sz w:val="40"/>
          <w:szCs w:val="40"/>
        </w:rPr>
        <w:t>Department of Social Work</w:t>
      </w:r>
    </w:p>
    <w:p w:rsidR="007F50B9" w:rsidRPr="00964C2A" w:rsidRDefault="007F50B9" w:rsidP="00964C2A">
      <w:pPr>
        <w:spacing w:line="360" w:lineRule="auto"/>
        <w:jc w:val="center"/>
        <w:rPr>
          <w:rFonts w:asciiTheme="minorHAnsi" w:hAnsiTheme="minorHAnsi"/>
          <w:b/>
          <w:sz w:val="40"/>
          <w:szCs w:val="40"/>
        </w:rPr>
      </w:pPr>
      <w:r w:rsidRPr="00964C2A">
        <w:rPr>
          <w:rFonts w:asciiTheme="minorHAnsi" w:hAnsiTheme="minorHAnsi"/>
          <w:b/>
          <w:sz w:val="40"/>
          <w:szCs w:val="40"/>
        </w:rPr>
        <w:t>College of Nursing &amp; Health Professions</w:t>
      </w:r>
    </w:p>
    <w:p w:rsidR="007F50B9" w:rsidRPr="00964C2A" w:rsidRDefault="007F50B9" w:rsidP="00964C2A">
      <w:pPr>
        <w:spacing w:line="360" w:lineRule="auto"/>
        <w:jc w:val="center"/>
        <w:rPr>
          <w:rFonts w:asciiTheme="minorHAnsi" w:hAnsiTheme="minorHAnsi"/>
          <w:b/>
          <w:sz w:val="40"/>
          <w:szCs w:val="40"/>
        </w:rPr>
      </w:pPr>
      <w:r w:rsidRPr="00964C2A">
        <w:rPr>
          <w:rFonts w:asciiTheme="minorHAnsi" w:hAnsiTheme="minorHAnsi"/>
          <w:b/>
          <w:sz w:val="40"/>
          <w:szCs w:val="40"/>
        </w:rPr>
        <w:t>Arkansas State University</w:t>
      </w:r>
    </w:p>
    <w:p w:rsidR="00782C1A" w:rsidRPr="00964C2A" w:rsidRDefault="007F50B9" w:rsidP="00964C2A">
      <w:pPr>
        <w:pStyle w:val="Title"/>
        <w:spacing w:before="0"/>
        <w:rPr>
          <w:rFonts w:asciiTheme="minorHAnsi" w:hAnsiTheme="minorHAnsi" w:cs="Times New Roman"/>
          <w:sz w:val="22"/>
          <w:szCs w:val="22"/>
        </w:rPr>
      </w:pPr>
      <w:r w:rsidRPr="00964C2A">
        <w:rPr>
          <w:rFonts w:asciiTheme="minorHAnsi" w:hAnsiTheme="minorHAnsi" w:cs="Times New Roman"/>
          <w:sz w:val="40"/>
          <w:szCs w:val="40"/>
        </w:rPr>
        <w:t>Jonesboro, Arkansas</w:t>
      </w:r>
      <w:r>
        <w:rPr>
          <w:rFonts w:ascii="Times New Roman" w:hAnsi="Times New Roman" w:cs="Times New Roman"/>
        </w:rPr>
        <w:t xml:space="preserve"> </w:t>
      </w:r>
      <w:r>
        <w:rPr>
          <w:rFonts w:ascii="Times New Roman" w:hAnsi="Times New Roman" w:cs="Times New Roman"/>
        </w:rPr>
        <w:br w:type="page"/>
      </w:r>
      <w:r w:rsidR="004E15F0">
        <w:rPr>
          <w:rFonts w:asciiTheme="minorHAnsi" w:hAnsiTheme="minorHAnsi" w:cs="Times New Roman"/>
          <w:sz w:val="22"/>
          <w:szCs w:val="22"/>
        </w:rPr>
        <w:lastRenderedPageBreak/>
        <w:t>A-STATE</w:t>
      </w:r>
      <w:r w:rsidR="00782C1A" w:rsidRPr="00964C2A">
        <w:rPr>
          <w:rFonts w:asciiTheme="minorHAnsi" w:hAnsiTheme="minorHAnsi" w:cs="Times New Roman"/>
          <w:sz w:val="22"/>
          <w:szCs w:val="22"/>
        </w:rPr>
        <w:t xml:space="preserve"> </w:t>
      </w:r>
      <w:r w:rsidR="00E37B0F" w:rsidRPr="00964C2A">
        <w:rPr>
          <w:rFonts w:asciiTheme="minorHAnsi" w:hAnsiTheme="minorHAnsi" w:cs="Times New Roman"/>
          <w:sz w:val="22"/>
          <w:szCs w:val="22"/>
        </w:rPr>
        <w:t xml:space="preserve">Master of </w:t>
      </w:r>
      <w:r w:rsidR="00782C1A" w:rsidRPr="00964C2A">
        <w:rPr>
          <w:rFonts w:asciiTheme="minorHAnsi" w:hAnsiTheme="minorHAnsi" w:cs="Times New Roman"/>
          <w:sz w:val="22"/>
          <w:szCs w:val="22"/>
        </w:rPr>
        <w:t>Social Work Program</w:t>
      </w:r>
    </w:p>
    <w:p w:rsidR="00782C1A" w:rsidRPr="00964C2A" w:rsidRDefault="00782C1A" w:rsidP="000C3C26">
      <w:pPr>
        <w:pStyle w:val="Subtitle"/>
        <w:rPr>
          <w:rFonts w:asciiTheme="minorHAnsi" w:hAnsiTheme="minorHAnsi" w:cs="Times New Roman"/>
          <w:sz w:val="22"/>
          <w:szCs w:val="22"/>
        </w:rPr>
      </w:pPr>
      <w:r w:rsidRPr="00964C2A">
        <w:rPr>
          <w:rFonts w:asciiTheme="minorHAnsi" w:hAnsiTheme="minorHAnsi" w:cs="Times New Roman"/>
          <w:sz w:val="22"/>
          <w:szCs w:val="22"/>
        </w:rPr>
        <w:t>Field E</w:t>
      </w:r>
      <w:r w:rsidR="00CA311B">
        <w:rPr>
          <w:rFonts w:asciiTheme="minorHAnsi" w:hAnsiTheme="minorHAnsi" w:cs="Times New Roman"/>
          <w:sz w:val="22"/>
          <w:szCs w:val="22"/>
        </w:rPr>
        <w:t xml:space="preserve">ducation </w:t>
      </w:r>
      <w:r w:rsidRPr="00964C2A">
        <w:rPr>
          <w:rFonts w:asciiTheme="minorHAnsi" w:hAnsiTheme="minorHAnsi" w:cs="Times New Roman"/>
          <w:sz w:val="22"/>
          <w:szCs w:val="22"/>
        </w:rPr>
        <w:t>Manual</w:t>
      </w:r>
    </w:p>
    <w:p w:rsidR="00782C1A" w:rsidRPr="00964C2A" w:rsidRDefault="00782C1A" w:rsidP="000C3C26">
      <w:pPr>
        <w:pStyle w:val="Subtitle"/>
        <w:rPr>
          <w:rFonts w:asciiTheme="minorHAnsi" w:hAnsiTheme="minorHAnsi" w:cs="Times New Roman"/>
          <w:sz w:val="22"/>
          <w:szCs w:val="22"/>
        </w:rPr>
      </w:pPr>
      <w:r w:rsidRPr="00964C2A">
        <w:rPr>
          <w:rFonts w:asciiTheme="minorHAnsi" w:hAnsiTheme="minorHAnsi" w:cs="Times New Roman"/>
          <w:sz w:val="22"/>
          <w:szCs w:val="22"/>
        </w:rPr>
        <w:t>Table of Contents</w:t>
      </w:r>
    </w:p>
    <w:p w:rsidR="00782C1A" w:rsidRPr="00964C2A" w:rsidRDefault="00782C1A" w:rsidP="000C3C26">
      <w:pPr>
        <w:rPr>
          <w:rFonts w:asciiTheme="minorHAnsi" w:hAnsiTheme="minorHAnsi"/>
          <w:sz w:val="22"/>
          <w:szCs w:val="22"/>
        </w:rPr>
      </w:pPr>
    </w:p>
    <w:p w:rsidR="00FC731F" w:rsidRPr="00964C2A" w:rsidRDefault="00FC731F" w:rsidP="00FC731F">
      <w:pPr>
        <w:rPr>
          <w:rFonts w:asciiTheme="minorHAnsi" w:hAnsiTheme="minorHAnsi"/>
          <w:b/>
          <w:sz w:val="22"/>
          <w:szCs w:val="22"/>
        </w:rPr>
      </w:pPr>
    </w:p>
    <w:p w:rsidR="00782C1A" w:rsidRPr="00964C2A" w:rsidRDefault="00FC731F" w:rsidP="00FC731F">
      <w:pPr>
        <w:rPr>
          <w:rFonts w:asciiTheme="minorHAnsi" w:hAnsiTheme="minorHAnsi"/>
          <w:sz w:val="22"/>
          <w:szCs w:val="22"/>
        </w:rPr>
      </w:pPr>
      <w:r w:rsidRPr="00964C2A">
        <w:rPr>
          <w:rFonts w:asciiTheme="minorHAnsi" w:hAnsiTheme="minorHAnsi"/>
          <w:b/>
          <w:sz w:val="22"/>
          <w:szCs w:val="22"/>
        </w:rPr>
        <w:t>Introduction</w:t>
      </w:r>
      <w:r w:rsidR="001F1618" w:rsidRPr="00964C2A">
        <w:rPr>
          <w:rFonts w:asciiTheme="minorHAnsi" w:hAnsiTheme="minorHAnsi"/>
          <w:b/>
          <w:sz w:val="22"/>
          <w:szCs w:val="22"/>
        </w:rPr>
        <w:tab/>
      </w:r>
      <w:r w:rsidR="00782C1A" w:rsidRPr="00964C2A">
        <w:rPr>
          <w:rFonts w:asciiTheme="minorHAnsi" w:hAnsiTheme="minorHAnsi"/>
          <w:sz w:val="22"/>
          <w:szCs w:val="22"/>
        </w:rPr>
        <w:tab/>
      </w:r>
      <w:r w:rsidR="00AE10B0" w:rsidRPr="00964C2A">
        <w:rPr>
          <w:rFonts w:asciiTheme="minorHAnsi" w:hAnsiTheme="minorHAnsi"/>
          <w:sz w:val="22"/>
          <w:szCs w:val="22"/>
        </w:rPr>
        <w:tab/>
      </w:r>
      <w:r w:rsidR="00AE10B0"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t xml:space="preserve"> </w:t>
      </w:r>
    </w:p>
    <w:p w:rsidR="00AE10B0" w:rsidRPr="00964C2A" w:rsidRDefault="001F1618" w:rsidP="000C3C26">
      <w:pPr>
        <w:rPr>
          <w:rFonts w:asciiTheme="minorHAnsi" w:hAnsiTheme="minorHAnsi"/>
          <w:sz w:val="22"/>
          <w:szCs w:val="22"/>
        </w:rPr>
      </w:pPr>
      <w:r w:rsidRPr="00964C2A">
        <w:rPr>
          <w:rFonts w:asciiTheme="minorHAnsi" w:hAnsiTheme="minorHAnsi"/>
          <w:b/>
          <w:sz w:val="22"/>
          <w:szCs w:val="22"/>
        </w:rPr>
        <w:t>Master of</w:t>
      </w:r>
      <w:r w:rsidR="00AE10B0" w:rsidRPr="00964C2A">
        <w:rPr>
          <w:rFonts w:asciiTheme="minorHAnsi" w:hAnsiTheme="minorHAnsi"/>
          <w:b/>
          <w:sz w:val="22"/>
          <w:szCs w:val="22"/>
        </w:rPr>
        <w:t xml:space="preserve"> Social Work Education at </w:t>
      </w:r>
      <w:r w:rsidR="004E15F0">
        <w:rPr>
          <w:rFonts w:asciiTheme="minorHAnsi" w:hAnsiTheme="minorHAnsi"/>
          <w:b/>
          <w:sz w:val="22"/>
          <w:szCs w:val="22"/>
        </w:rPr>
        <w:t>A-STATE</w:t>
      </w:r>
      <w:r w:rsidR="00AE10B0" w:rsidRPr="00964C2A">
        <w:rPr>
          <w:rFonts w:asciiTheme="minorHAnsi" w:hAnsiTheme="minorHAnsi"/>
          <w:sz w:val="22"/>
          <w:szCs w:val="22"/>
        </w:rPr>
        <w:tab/>
      </w:r>
      <w:r w:rsidR="00AE10B0" w:rsidRPr="00964C2A">
        <w:rPr>
          <w:rFonts w:asciiTheme="minorHAnsi" w:hAnsiTheme="minorHAnsi"/>
          <w:sz w:val="22"/>
          <w:szCs w:val="22"/>
        </w:rPr>
        <w:tab/>
      </w:r>
      <w:r w:rsidR="00AE10B0" w:rsidRPr="00964C2A">
        <w:rPr>
          <w:rFonts w:asciiTheme="minorHAnsi" w:hAnsiTheme="minorHAnsi"/>
          <w:sz w:val="22"/>
          <w:szCs w:val="22"/>
        </w:rPr>
        <w:tab/>
      </w:r>
      <w:r w:rsidR="00AE10B0" w:rsidRPr="00964C2A">
        <w:rPr>
          <w:rFonts w:asciiTheme="minorHAnsi" w:hAnsiTheme="minorHAnsi"/>
          <w:sz w:val="22"/>
          <w:szCs w:val="22"/>
        </w:rPr>
        <w:tab/>
      </w:r>
      <w:r w:rsidR="00AE10B0" w:rsidRPr="00964C2A">
        <w:rPr>
          <w:rFonts w:asciiTheme="minorHAnsi" w:hAnsiTheme="minorHAnsi"/>
          <w:sz w:val="22"/>
          <w:szCs w:val="22"/>
        </w:rPr>
        <w:tab/>
        <w:t xml:space="preserve"> </w:t>
      </w:r>
    </w:p>
    <w:p w:rsidR="00FC731F" w:rsidRPr="00964C2A" w:rsidRDefault="00FC731F" w:rsidP="00FC731F">
      <w:pPr>
        <w:ind w:firstLine="720"/>
        <w:rPr>
          <w:rFonts w:asciiTheme="minorHAnsi" w:hAnsiTheme="minorHAnsi"/>
          <w:sz w:val="22"/>
          <w:szCs w:val="22"/>
        </w:rPr>
      </w:pPr>
      <w:r w:rsidRPr="00964C2A">
        <w:rPr>
          <w:rFonts w:asciiTheme="minorHAnsi" w:hAnsiTheme="minorHAnsi"/>
          <w:sz w:val="22"/>
          <w:szCs w:val="22"/>
        </w:rPr>
        <w:t>Mission Statement</w:t>
      </w:r>
    </w:p>
    <w:p w:rsidR="00FC731F" w:rsidRPr="00964C2A" w:rsidRDefault="00D354E3" w:rsidP="00FC731F">
      <w:pPr>
        <w:ind w:firstLine="720"/>
        <w:rPr>
          <w:rFonts w:asciiTheme="minorHAnsi" w:hAnsiTheme="minorHAnsi"/>
          <w:sz w:val="22"/>
          <w:szCs w:val="22"/>
        </w:rPr>
      </w:pPr>
      <w:r w:rsidRPr="00964C2A">
        <w:rPr>
          <w:rFonts w:asciiTheme="minorHAnsi" w:hAnsiTheme="minorHAnsi"/>
          <w:sz w:val="22"/>
          <w:szCs w:val="22"/>
        </w:rPr>
        <w:t xml:space="preserve">HLC and CSWE </w:t>
      </w:r>
      <w:r w:rsidR="00FC731F" w:rsidRPr="00964C2A">
        <w:rPr>
          <w:rFonts w:asciiTheme="minorHAnsi" w:hAnsiTheme="minorHAnsi"/>
          <w:sz w:val="22"/>
          <w:szCs w:val="22"/>
        </w:rPr>
        <w:t xml:space="preserve">Accreditation </w:t>
      </w:r>
    </w:p>
    <w:p w:rsidR="00FC731F" w:rsidRPr="00964C2A" w:rsidRDefault="004E15F0" w:rsidP="00FC731F">
      <w:pPr>
        <w:ind w:firstLine="720"/>
        <w:rPr>
          <w:rFonts w:asciiTheme="minorHAnsi" w:hAnsiTheme="minorHAnsi"/>
          <w:sz w:val="22"/>
          <w:szCs w:val="22"/>
        </w:rPr>
      </w:pPr>
      <w:r>
        <w:rPr>
          <w:rFonts w:asciiTheme="minorHAnsi" w:hAnsiTheme="minorHAnsi"/>
          <w:sz w:val="22"/>
          <w:szCs w:val="22"/>
        </w:rPr>
        <w:t>A-STATE</w:t>
      </w:r>
      <w:r w:rsidR="00FC731F" w:rsidRPr="00964C2A">
        <w:rPr>
          <w:rFonts w:asciiTheme="minorHAnsi" w:hAnsiTheme="minorHAnsi"/>
          <w:sz w:val="22"/>
          <w:szCs w:val="22"/>
        </w:rPr>
        <w:t xml:space="preserve"> Non-Discrimination Policy</w:t>
      </w:r>
    </w:p>
    <w:p w:rsidR="00FC731F" w:rsidRPr="00964C2A" w:rsidRDefault="001A5D4C" w:rsidP="00AE10B0">
      <w:pPr>
        <w:ind w:firstLine="720"/>
        <w:rPr>
          <w:rFonts w:asciiTheme="minorHAnsi" w:hAnsiTheme="minorHAnsi"/>
          <w:sz w:val="22"/>
          <w:szCs w:val="22"/>
        </w:rPr>
      </w:pPr>
      <w:r w:rsidRPr="00964C2A">
        <w:rPr>
          <w:rFonts w:asciiTheme="minorHAnsi" w:hAnsiTheme="minorHAnsi"/>
          <w:sz w:val="22"/>
          <w:szCs w:val="22"/>
        </w:rPr>
        <w:t>MSW Goals &amp; Objectives</w:t>
      </w:r>
    </w:p>
    <w:p w:rsidR="00516401" w:rsidRPr="00964C2A" w:rsidRDefault="00516401" w:rsidP="00AE10B0">
      <w:pPr>
        <w:ind w:firstLine="720"/>
        <w:rPr>
          <w:rFonts w:asciiTheme="minorHAnsi" w:hAnsiTheme="minorHAnsi"/>
          <w:sz w:val="22"/>
          <w:szCs w:val="22"/>
        </w:rPr>
      </w:pPr>
      <w:r w:rsidRPr="00964C2A">
        <w:rPr>
          <w:rFonts w:asciiTheme="minorHAnsi" w:hAnsiTheme="minorHAnsi"/>
          <w:sz w:val="22"/>
          <w:szCs w:val="22"/>
        </w:rPr>
        <w:t xml:space="preserve">MSW Program Competencies </w:t>
      </w:r>
    </w:p>
    <w:p w:rsidR="00C62066" w:rsidRPr="00964C2A" w:rsidRDefault="00782C1A" w:rsidP="00AE10B0">
      <w:pPr>
        <w:ind w:firstLine="720"/>
        <w:rPr>
          <w:rFonts w:asciiTheme="minorHAnsi" w:hAnsiTheme="minorHAnsi"/>
          <w:sz w:val="22"/>
          <w:szCs w:val="22"/>
        </w:rPr>
      </w:pP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p>
    <w:p w:rsidR="00782C1A" w:rsidRPr="00964C2A" w:rsidRDefault="0014556B" w:rsidP="000C3C26">
      <w:pPr>
        <w:rPr>
          <w:rFonts w:asciiTheme="minorHAnsi" w:hAnsiTheme="minorHAnsi"/>
          <w:sz w:val="22"/>
          <w:szCs w:val="22"/>
        </w:rPr>
      </w:pPr>
      <w:r w:rsidRPr="00964C2A">
        <w:rPr>
          <w:rFonts w:asciiTheme="minorHAnsi" w:hAnsiTheme="minorHAnsi"/>
          <w:b/>
          <w:sz w:val="22"/>
          <w:szCs w:val="22"/>
        </w:rPr>
        <w:t xml:space="preserve">Overview of the Field Experience Program </w:t>
      </w:r>
      <w:r w:rsidR="00782C1A" w:rsidRPr="00964C2A">
        <w:rPr>
          <w:rFonts w:asciiTheme="minorHAnsi" w:hAnsiTheme="minorHAnsi"/>
          <w:b/>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t xml:space="preserve"> </w:t>
      </w:r>
      <w:r w:rsidR="0066228E" w:rsidRPr="00964C2A">
        <w:rPr>
          <w:rFonts w:asciiTheme="minorHAnsi" w:hAnsiTheme="minorHAnsi"/>
          <w:sz w:val="22"/>
          <w:szCs w:val="22"/>
        </w:rPr>
        <w:tab/>
        <w:t xml:space="preserve"> </w:t>
      </w:r>
    </w:p>
    <w:p w:rsidR="00782C1A" w:rsidRPr="00964C2A" w:rsidRDefault="00782C1A" w:rsidP="00827EDB">
      <w:pPr>
        <w:ind w:firstLine="720"/>
        <w:rPr>
          <w:rFonts w:asciiTheme="minorHAnsi" w:hAnsiTheme="minorHAnsi"/>
          <w:sz w:val="22"/>
          <w:szCs w:val="22"/>
        </w:rPr>
      </w:pPr>
      <w:r w:rsidRPr="00964C2A">
        <w:rPr>
          <w:rFonts w:asciiTheme="minorHAnsi" w:hAnsiTheme="minorHAnsi"/>
          <w:sz w:val="22"/>
          <w:szCs w:val="22"/>
        </w:rPr>
        <w:t xml:space="preserve">General Description </w:t>
      </w:r>
      <w:r w:rsidR="00FC731F" w:rsidRPr="00964C2A">
        <w:rPr>
          <w:rFonts w:asciiTheme="minorHAnsi" w:hAnsiTheme="minorHAnsi"/>
          <w:sz w:val="22"/>
          <w:szCs w:val="22"/>
        </w:rPr>
        <w:t>and Introduction to</w:t>
      </w:r>
      <w:r w:rsidRPr="00964C2A">
        <w:rPr>
          <w:rFonts w:asciiTheme="minorHAnsi" w:hAnsiTheme="minorHAnsi"/>
          <w:sz w:val="22"/>
          <w:szCs w:val="22"/>
        </w:rPr>
        <w:t xml:space="preserve"> Field Experience</w:t>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t xml:space="preserve"> </w:t>
      </w:r>
      <w:r w:rsidR="00827EDB" w:rsidRPr="00964C2A">
        <w:rPr>
          <w:rFonts w:asciiTheme="minorHAnsi" w:hAnsiTheme="minorHAnsi"/>
          <w:sz w:val="22"/>
          <w:szCs w:val="22"/>
        </w:rPr>
        <w:tab/>
      </w:r>
    </w:p>
    <w:p w:rsidR="00FC731F" w:rsidRPr="00964C2A" w:rsidRDefault="00FC731F" w:rsidP="00827EDB">
      <w:pPr>
        <w:ind w:firstLine="720"/>
        <w:rPr>
          <w:rFonts w:asciiTheme="minorHAnsi" w:hAnsiTheme="minorHAnsi"/>
          <w:sz w:val="22"/>
          <w:szCs w:val="22"/>
        </w:rPr>
      </w:pPr>
      <w:r w:rsidRPr="00964C2A">
        <w:rPr>
          <w:rFonts w:asciiTheme="minorHAnsi" w:hAnsiTheme="minorHAnsi"/>
          <w:sz w:val="22"/>
          <w:szCs w:val="22"/>
        </w:rPr>
        <w:t>Key Terms</w:t>
      </w:r>
    </w:p>
    <w:p w:rsidR="00F75D31" w:rsidRPr="00964C2A" w:rsidRDefault="00827EDB" w:rsidP="00827EDB">
      <w:pPr>
        <w:ind w:firstLine="720"/>
        <w:rPr>
          <w:rFonts w:asciiTheme="minorHAnsi" w:hAnsiTheme="minorHAnsi"/>
          <w:sz w:val="22"/>
          <w:szCs w:val="22"/>
        </w:rPr>
      </w:pPr>
      <w:r w:rsidRPr="00964C2A">
        <w:rPr>
          <w:rFonts w:asciiTheme="minorHAnsi" w:hAnsiTheme="minorHAnsi"/>
          <w:sz w:val="22"/>
          <w:szCs w:val="22"/>
        </w:rPr>
        <w:t>Prepara</w:t>
      </w:r>
      <w:r w:rsidR="007F50B9" w:rsidRPr="00964C2A">
        <w:rPr>
          <w:rFonts w:asciiTheme="minorHAnsi" w:hAnsiTheme="minorHAnsi"/>
          <w:sz w:val="22"/>
          <w:szCs w:val="22"/>
        </w:rPr>
        <w:t>tion for the Field</w:t>
      </w:r>
    </w:p>
    <w:p w:rsidR="00827EDB" w:rsidRPr="00964C2A" w:rsidRDefault="00F75D31" w:rsidP="00827EDB">
      <w:pPr>
        <w:ind w:firstLine="720"/>
        <w:rPr>
          <w:rFonts w:asciiTheme="minorHAnsi" w:hAnsiTheme="minorHAnsi"/>
          <w:sz w:val="22"/>
          <w:szCs w:val="22"/>
        </w:rPr>
      </w:pPr>
      <w:r w:rsidRPr="00964C2A">
        <w:rPr>
          <w:rFonts w:asciiTheme="minorHAnsi" w:hAnsiTheme="minorHAnsi"/>
          <w:sz w:val="22"/>
          <w:szCs w:val="22"/>
        </w:rPr>
        <w:t xml:space="preserve">Signed Statement of </w:t>
      </w:r>
      <w:r w:rsidR="006E7B48" w:rsidRPr="00964C2A">
        <w:rPr>
          <w:rFonts w:asciiTheme="minorHAnsi" w:hAnsiTheme="minorHAnsi"/>
          <w:sz w:val="22"/>
          <w:szCs w:val="22"/>
        </w:rPr>
        <w:t>Understanding</w:t>
      </w:r>
      <w:r w:rsidRPr="00964C2A">
        <w:rPr>
          <w:rFonts w:asciiTheme="minorHAnsi" w:hAnsiTheme="minorHAnsi"/>
          <w:sz w:val="22"/>
          <w:szCs w:val="22"/>
        </w:rPr>
        <w:t xml:space="preserve"> </w:t>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t xml:space="preserve"> </w:t>
      </w:r>
      <w:r w:rsidR="007F50B9" w:rsidRPr="00964C2A">
        <w:rPr>
          <w:rFonts w:asciiTheme="minorHAnsi" w:hAnsiTheme="minorHAnsi"/>
          <w:sz w:val="22"/>
          <w:szCs w:val="22"/>
        </w:rPr>
        <w:tab/>
        <w:t xml:space="preserve"> </w:t>
      </w:r>
    </w:p>
    <w:p w:rsidR="006E7B48" w:rsidRPr="00964C2A" w:rsidRDefault="00827EDB" w:rsidP="00827EDB">
      <w:pPr>
        <w:ind w:firstLine="720"/>
        <w:rPr>
          <w:rFonts w:asciiTheme="minorHAnsi" w:hAnsiTheme="minorHAnsi"/>
          <w:sz w:val="22"/>
          <w:szCs w:val="22"/>
        </w:rPr>
      </w:pPr>
      <w:r w:rsidRPr="00964C2A">
        <w:rPr>
          <w:rFonts w:asciiTheme="minorHAnsi" w:hAnsiTheme="minorHAnsi"/>
          <w:sz w:val="22"/>
          <w:szCs w:val="22"/>
        </w:rPr>
        <w:t>Student Eligibility for Field Experience</w:t>
      </w:r>
      <w:r w:rsidR="006E7B48" w:rsidRPr="00964C2A">
        <w:rPr>
          <w:rFonts w:asciiTheme="minorHAnsi" w:hAnsiTheme="minorHAnsi"/>
          <w:sz w:val="22"/>
          <w:szCs w:val="22"/>
        </w:rPr>
        <w:t xml:space="preserve"> (to be eligible)</w:t>
      </w:r>
      <w:r w:rsidRPr="00964C2A">
        <w:rPr>
          <w:rFonts w:asciiTheme="minorHAnsi" w:hAnsiTheme="minorHAnsi"/>
          <w:sz w:val="22"/>
          <w:szCs w:val="22"/>
        </w:rPr>
        <w:tab/>
      </w:r>
    </w:p>
    <w:p w:rsidR="00827EDB" w:rsidRPr="00964C2A" w:rsidRDefault="006E7B48" w:rsidP="00827EDB">
      <w:pPr>
        <w:ind w:firstLine="720"/>
        <w:rPr>
          <w:rFonts w:asciiTheme="minorHAnsi" w:hAnsiTheme="minorHAnsi"/>
          <w:sz w:val="22"/>
          <w:szCs w:val="22"/>
        </w:rPr>
      </w:pPr>
      <w:r w:rsidRPr="00964C2A">
        <w:rPr>
          <w:rFonts w:asciiTheme="minorHAnsi" w:hAnsiTheme="minorHAnsi"/>
          <w:sz w:val="22"/>
          <w:szCs w:val="22"/>
        </w:rPr>
        <w:t xml:space="preserve">Professional Liability Insurance </w:t>
      </w:r>
      <w:r w:rsidR="00827EDB" w:rsidRPr="00964C2A">
        <w:rPr>
          <w:rFonts w:asciiTheme="minorHAnsi" w:hAnsiTheme="minorHAnsi"/>
          <w:sz w:val="22"/>
          <w:szCs w:val="22"/>
        </w:rPr>
        <w:tab/>
      </w:r>
      <w:r w:rsidR="00827EDB" w:rsidRPr="00964C2A">
        <w:rPr>
          <w:rFonts w:asciiTheme="minorHAnsi" w:hAnsiTheme="minorHAnsi"/>
          <w:sz w:val="22"/>
          <w:szCs w:val="22"/>
        </w:rPr>
        <w:tab/>
      </w:r>
      <w:r w:rsidR="00827EDB" w:rsidRPr="00964C2A">
        <w:rPr>
          <w:rFonts w:asciiTheme="minorHAnsi" w:hAnsiTheme="minorHAnsi"/>
          <w:sz w:val="22"/>
          <w:szCs w:val="22"/>
        </w:rPr>
        <w:tab/>
        <w:t xml:space="preserve">    </w:t>
      </w:r>
      <w:r w:rsidR="00827EDB" w:rsidRPr="00964C2A">
        <w:rPr>
          <w:rFonts w:asciiTheme="minorHAnsi" w:hAnsiTheme="minorHAnsi"/>
          <w:sz w:val="22"/>
          <w:szCs w:val="22"/>
        </w:rPr>
        <w:tab/>
        <w:t xml:space="preserve"> </w:t>
      </w:r>
    </w:p>
    <w:p w:rsidR="00782C1A" w:rsidRPr="00964C2A" w:rsidRDefault="001A5D4C" w:rsidP="00827EDB">
      <w:pPr>
        <w:ind w:firstLine="720"/>
        <w:rPr>
          <w:rFonts w:asciiTheme="minorHAnsi" w:hAnsiTheme="minorHAnsi"/>
          <w:sz w:val="22"/>
          <w:szCs w:val="22"/>
        </w:rPr>
      </w:pPr>
      <w:r w:rsidRPr="00964C2A">
        <w:rPr>
          <w:rFonts w:asciiTheme="minorHAnsi" w:hAnsiTheme="minorHAnsi"/>
          <w:sz w:val="22"/>
          <w:szCs w:val="22"/>
        </w:rPr>
        <w:t xml:space="preserve">Regular (Foundation) </w:t>
      </w:r>
      <w:r w:rsidR="00782C1A" w:rsidRPr="00964C2A">
        <w:rPr>
          <w:rFonts w:asciiTheme="minorHAnsi" w:hAnsiTheme="minorHAnsi"/>
          <w:sz w:val="22"/>
          <w:szCs w:val="22"/>
        </w:rPr>
        <w:t>Field Expectations</w:t>
      </w:r>
      <w:r w:rsidR="006E7B48" w:rsidRPr="00964C2A">
        <w:rPr>
          <w:rFonts w:asciiTheme="minorHAnsi" w:hAnsiTheme="minorHAnsi"/>
          <w:sz w:val="22"/>
          <w:szCs w:val="22"/>
        </w:rPr>
        <w:t xml:space="preserve"> (include hourly requirements)</w:t>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r w:rsidRPr="00964C2A">
        <w:rPr>
          <w:rFonts w:asciiTheme="minorHAnsi" w:hAnsiTheme="minorHAnsi"/>
          <w:sz w:val="22"/>
          <w:szCs w:val="22"/>
        </w:rPr>
        <w:t xml:space="preserve">Advanced </w:t>
      </w:r>
      <w:r w:rsidR="00782C1A" w:rsidRPr="00964C2A">
        <w:rPr>
          <w:rFonts w:asciiTheme="minorHAnsi" w:hAnsiTheme="minorHAnsi"/>
          <w:sz w:val="22"/>
          <w:szCs w:val="22"/>
        </w:rPr>
        <w:t>Field Expectations</w:t>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p>
    <w:p w:rsidR="00EC6F09" w:rsidRPr="00964C2A" w:rsidRDefault="00827EDB" w:rsidP="000C3C26">
      <w:pPr>
        <w:rPr>
          <w:rFonts w:asciiTheme="minorHAnsi" w:hAnsiTheme="minorHAnsi"/>
          <w:sz w:val="22"/>
          <w:szCs w:val="22"/>
        </w:rPr>
      </w:pPr>
      <w:r w:rsidRPr="00964C2A">
        <w:rPr>
          <w:rFonts w:asciiTheme="minorHAnsi" w:hAnsiTheme="minorHAnsi"/>
          <w:sz w:val="22"/>
          <w:szCs w:val="22"/>
        </w:rPr>
        <w:tab/>
        <w:t>Life Experiences and Transfer Work</w:t>
      </w:r>
      <w:r w:rsidRPr="00964C2A">
        <w:rPr>
          <w:rFonts w:asciiTheme="minorHAnsi" w:hAnsiTheme="minorHAnsi"/>
          <w:sz w:val="22"/>
          <w:szCs w:val="22"/>
        </w:rPr>
        <w:tab/>
      </w:r>
    </w:p>
    <w:p w:rsidR="006E7B48" w:rsidRPr="00964C2A" w:rsidRDefault="006E7B48" w:rsidP="000C3C26">
      <w:pPr>
        <w:rPr>
          <w:rFonts w:asciiTheme="minorHAnsi" w:hAnsiTheme="minorHAnsi"/>
          <w:sz w:val="22"/>
          <w:szCs w:val="22"/>
        </w:rPr>
      </w:pPr>
      <w:r w:rsidRPr="00964C2A">
        <w:rPr>
          <w:rFonts w:asciiTheme="minorHAnsi" w:hAnsiTheme="minorHAnsi"/>
          <w:sz w:val="22"/>
          <w:szCs w:val="22"/>
        </w:rPr>
        <w:tab/>
        <w:t>Course expectations (attendance)</w:t>
      </w:r>
    </w:p>
    <w:p w:rsidR="00EC6F09" w:rsidRPr="00964C2A" w:rsidRDefault="00EC6F09" w:rsidP="000C3C26">
      <w:pPr>
        <w:rPr>
          <w:rFonts w:asciiTheme="minorHAnsi" w:hAnsiTheme="minorHAnsi"/>
          <w:sz w:val="22"/>
          <w:szCs w:val="22"/>
        </w:rPr>
      </w:pPr>
      <w:r w:rsidRPr="00964C2A">
        <w:rPr>
          <w:rFonts w:asciiTheme="minorHAnsi" w:hAnsiTheme="minorHAnsi"/>
          <w:sz w:val="22"/>
          <w:szCs w:val="22"/>
        </w:rPr>
        <w:tab/>
        <w:t>Assignment of grade process/policy (</w:t>
      </w:r>
      <w:r w:rsidR="00F75D31" w:rsidRPr="00964C2A">
        <w:rPr>
          <w:rFonts w:asciiTheme="minorHAnsi" w:hAnsiTheme="minorHAnsi"/>
          <w:sz w:val="22"/>
          <w:szCs w:val="22"/>
        </w:rPr>
        <w:t xml:space="preserve">Oakland said </w:t>
      </w:r>
      <w:r w:rsidRPr="00964C2A">
        <w:rPr>
          <w:rFonts w:asciiTheme="minorHAnsi" w:hAnsiTheme="minorHAnsi"/>
          <w:sz w:val="22"/>
          <w:szCs w:val="22"/>
        </w:rPr>
        <w:t>grading policy for field)</w:t>
      </w:r>
    </w:p>
    <w:p w:rsidR="00EC6F09" w:rsidRPr="00964C2A" w:rsidRDefault="00EC6F09" w:rsidP="000C3C26">
      <w:pPr>
        <w:rPr>
          <w:rFonts w:asciiTheme="minorHAnsi" w:hAnsiTheme="minorHAnsi"/>
          <w:sz w:val="22"/>
          <w:szCs w:val="22"/>
        </w:rPr>
      </w:pPr>
      <w:r w:rsidRPr="00964C2A">
        <w:rPr>
          <w:rFonts w:asciiTheme="minorHAnsi" w:hAnsiTheme="minorHAnsi"/>
          <w:sz w:val="22"/>
          <w:szCs w:val="22"/>
        </w:rPr>
        <w:tab/>
      </w:r>
      <w:r w:rsidR="00F75D31" w:rsidRPr="00964C2A">
        <w:rPr>
          <w:rFonts w:asciiTheme="minorHAnsi" w:hAnsiTheme="minorHAnsi"/>
          <w:sz w:val="22"/>
          <w:szCs w:val="22"/>
        </w:rPr>
        <w:t>(</w:t>
      </w:r>
      <w:r w:rsidR="005B3CE9" w:rsidRPr="00964C2A">
        <w:rPr>
          <w:rFonts w:asciiTheme="minorHAnsi" w:hAnsiTheme="minorHAnsi"/>
          <w:sz w:val="22"/>
          <w:szCs w:val="22"/>
        </w:rPr>
        <w:t>Grading</w:t>
      </w:r>
      <w:r w:rsidR="00F75D31" w:rsidRPr="00964C2A">
        <w:rPr>
          <w:rFonts w:asciiTheme="minorHAnsi" w:hAnsiTheme="minorHAnsi"/>
          <w:sz w:val="22"/>
          <w:szCs w:val="22"/>
        </w:rPr>
        <w:t xml:space="preserve"> standards)</w:t>
      </w:r>
      <w:r w:rsidR="00827EDB" w:rsidRPr="00964C2A">
        <w:rPr>
          <w:rFonts w:asciiTheme="minorHAnsi" w:hAnsiTheme="minorHAnsi"/>
          <w:sz w:val="22"/>
          <w:szCs w:val="22"/>
        </w:rPr>
        <w:tab/>
      </w:r>
      <w:r w:rsidR="00827EDB" w:rsidRPr="00964C2A">
        <w:rPr>
          <w:rFonts w:asciiTheme="minorHAnsi" w:hAnsiTheme="minorHAnsi"/>
          <w:sz w:val="22"/>
          <w:szCs w:val="22"/>
        </w:rPr>
        <w:tab/>
      </w:r>
      <w:r w:rsidR="00827EDB" w:rsidRPr="00964C2A">
        <w:rPr>
          <w:rFonts w:asciiTheme="minorHAnsi" w:hAnsiTheme="minorHAnsi"/>
          <w:sz w:val="22"/>
          <w:szCs w:val="22"/>
        </w:rPr>
        <w:tab/>
      </w:r>
      <w:r w:rsidR="00827EDB" w:rsidRPr="00964C2A">
        <w:rPr>
          <w:rFonts w:asciiTheme="minorHAnsi" w:hAnsiTheme="minorHAnsi"/>
          <w:sz w:val="22"/>
          <w:szCs w:val="22"/>
        </w:rPr>
        <w:tab/>
      </w:r>
      <w:r w:rsidR="00827EDB" w:rsidRPr="00964C2A">
        <w:rPr>
          <w:rFonts w:asciiTheme="minorHAnsi" w:hAnsiTheme="minorHAnsi"/>
          <w:sz w:val="22"/>
          <w:szCs w:val="22"/>
        </w:rPr>
        <w:tab/>
      </w:r>
    </w:p>
    <w:p w:rsidR="006C5B1D" w:rsidRPr="00964C2A" w:rsidRDefault="006C5B1D" w:rsidP="000C3C26">
      <w:pPr>
        <w:rPr>
          <w:rFonts w:asciiTheme="minorHAnsi" w:hAnsiTheme="minorHAnsi"/>
          <w:sz w:val="22"/>
          <w:szCs w:val="22"/>
        </w:rPr>
      </w:pPr>
      <w:r w:rsidRPr="00964C2A">
        <w:rPr>
          <w:rFonts w:asciiTheme="minorHAnsi" w:hAnsiTheme="minorHAnsi"/>
          <w:b/>
          <w:sz w:val="22"/>
          <w:szCs w:val="22"/>
        </w:rPr>
        <w:t>Field Practice Setting</w:t>
      </w:r>
      <w:r w:rsidRPr="00964C2A">
        <w:rPr>
          <w:rFonts w:asciiTheme="minorHAnsi" w:hAnsiTheme="minorHAnsi"/>
          <w:b/>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t xml:space="preserve"> </w:t>
      </w:r>
      <w:r w:rsidR="0066228E" w:rsidRPr="00964C2A">
        <w:rPr>
          <w:rFonts w:asciiTheme="minorHAnsi" w:hAnsiTheme="minorHAnsi"/>
          <w:sz w:val="22"/>
          <w:szCs w:val="22"/>
        </w:rPr>
        <w:tab/>
        <w:t xml:space="preserve"> </w:t>
      </w:r>
    </w:p>
    <w:p w:rsidR="00FC731F" w:rsidRPr="00964C2A" w:rsidRDefault="00FC731F" w:rsidP="006C5B1D">
      <w:pPr>
        <w:ind w:firstLine="720"/>
        <w:rPr>
          <w:rFonts w:asciiTheme="minorHAnsi" w:hAnsiTheme="minorHAnsi"/>
          <w:sz w:val="22"/>
          <w:szCs w:val="22"/>
        </w:rPr>
      </w:pPr>
      <w:r w:rsidRPr="00964C2A">
        <w:rPr>
          <w:rFonts w:asciiTheme="minorHAnsi" w:hAnsiTheme="minorHAnsi"/>
          <w:sz w:val="22"/>
          <w:szCs w:val="22"/>
        </w:rPr>
        <w:t xml:space="preserve">Criteria for Agency Selection </w:t>
      </w:r>
    </w:p>
    <w:p w:rsidR="00782C1A" w:rsidRPr="00964C2A" w:rsidRDefault="00782C1A" w:rsidP="006C5B1D">
      <w:pPr>
        <w:ind w:firstLine="720"/>
        <w:rPr>
          <w:rFonts w:asciiTheme="minorHAnsi" w:hAnsiTheme="minorHAnsi"/>
          <w:sz w:val="22"/>
          <w:szCs w:val="22"/>
        </w:rPr>
      </w:pPr>
      <w:r w:rsidRPr="00964C2A">
        <w:rPr>
          <w:rFonts w:asciiTheme="minorHAnsi" w:hAnsiTheme="minorHAnsi"/>
          <w:sz w:val="22"/>
          <w:szCs w:val="22"/>
        </w:rPr>
        <w:t>Selecting Field Placement Agencies</w:t>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t xml:space="preserve"> </w:t>
      </w:r>
    </w:p>
    <w:p w:rsidR="006C5B1D" w:rsidRPr="00964C2A" w:rsidRDefault="00276ED8" w:rsidP="000C3C26">
      <w:pPr>
        <w:rPr>
          <w:rFonts w:asciiTheme="minorHAnsi" w:hAnsiTheme="minorHAnsi"/>
          <w:sz w:val="22"/>
          <w:szCs w:val="22"/>
        </w:rPr>
      </w:pPr>
      <w:r w:rsidRPr="00964C2A">
        <w:rPr>
          <w:rFonts w:asciiTheme="minorHAnsi" w:hAnsiTheme="minorHAnsi"/>
          <w:sz w:val="22"/>
          <w:szCs w:val="22"/>
        </w:rPr>
        <w:tab/>
        <w:t>A</w:t>
      </w:r>
      <w:r w:rsidR="00DE3B8B" w:rsidRPr="00964C2A">
        <w:rPr>
          <w:rFonts w:asciiTheme="minorHAnsi" w:hAnsiTheme="minorHAnsi"/>
          <w:sz w:val="22"/>
          <w:szCs w:val="22"/>
        </w:rPr>
        <w:t>ffiliate</w:t>
      </w:r>
      <w:r w:rsidRPr="00964C2A">
        <w:rPr>
          <w:rFonts w:asciiTheme="minorHAnsi" w:hAnsiTheme="minorHAnsi"/>
          <w:sz w:val="22"/>
          <w:szCs w:val="22"/>
        </w:rPr>
        <w:t xml:space="preserve"> Agreements</w:t>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p>
    <w:p w:rsidR="00782C1A" w:rsidRPr="00964C2A" w:rsidRDefault="00782C1A" w:rsidP="006C5B1D">
      <w:pPr>
        <w:ind w:firstLine="720"/>
        <w:rPr>
          <w:rFonts w:asciiTheme="minorHAnsi" w:hAnsiTheme="minorHAnsi"/>
          <w:sz w:val="22"/>
          <w:szCs w:val="22"/>
        </w:rPr>
      </w:pPr>
      <w:r w:rsidRPr="00964C2A">
        <w:rPr>
          <w:rFonts w:asciiTheme="minorHAnsi" w:hAnsiTheme="minorHAnsi"/>
          <w:sz w:val="22"/>
          <w:szCs w:val="22"/>
        </w:rPr>
        <w:t>Se</w:t>
      </w:r>
      <w:r w:rsidR="007F50B9" w:rsidRPr="00964C2A">
        <w:rPr>
          <w:rFonts w:asciiTheme="minorHAnsi" w:hAnsiTheme="minorHAnsi"/>
          <w:sz w:val="22"/>
          <w:szCs w:val="22"/>
        </w:rPr>
        <w:t xml:space="preserve">lecting </w:t>
      </w:r>
      <w:r w:rsidR="004E15F0">
        <w:rPr>
          <w:rFonts w:asciiTheme="minorHAnsi" w:hAnsiTheme="minorHAnsi"/>
          <w:sz w:val="22"/>
          <w:szCs w:val="22"/>
        </w:rPr>
        <w:t>Field Supervisor</w:t>
      </w:r>
      <w:r w:rsidR="007F50B9" w:rsidRPr="00964C2A">
        <w:rPr>
          <w:rFonts w:asciiTheme="minorHAnsi" w:hAnsiTheme="minorHAnsi"/>
          <w:sz w:val="22"/>
          <w:szCs w:val="22"/>
        </w:rPr>
        <w:t>s</w:t>
      </w:r>
      <w:r w:rsidR="007F50B9" w:rsidRPr="00964C2A">
        <w:rPr>
          <w:rFonts w:asciiTheme="minorHAnsi" w:hAnsiTheme="minorHAnsi"/>
          <w:sz w:val="22"/>
          <w:szCs w:val="22"/>
        </w:rPr>
        <w:tab/>
      </w:r>
      <w:r w:rsidR="006E7B48" w:rsidRPr="00964C2A">
        <w:rPr>
          <w:rFonts w:asciiTheme="minorHAnsi" w:hAnsiTheme="minorHAnsi"/>
          <w:sz w:val="22"/>
          <w:szCs w:val="22"/>
        </w:rPr>
        <w:t>(discuss trainings)</w:t>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p>
    <w:p w:rsidR="006C5B1D" w:rsidRPr="00964C2A" w:rsidRDefault="006C5B1D" w:rsidP="000C3C26">
      <w:pPr>
        <w:rPr>
          <w:rFonts w:asciiTheme="minorHAnsi" w:hAnsiTheme="minorHAnsi"/>
          <w:sz w:val="22"/>
          <w:szCs w:val="22"/>
        </w:rPr>
      </w:pPr>
      <w:r w:rsidRPr="00964C2A">
        <w:rPr>
          <w:rFonts w:asciiTheme="minorHAnsi" w:hAnsiTheme="minorHAnsi"/>
          <w:sz w:val="22"/>
          <w:szCs w:val="22"/>
        </w:rPr>
        <w:tab/>
      </w:r>
      <w:r w:rsidR="00742F8A" w:rsidRPr="00964C2A">
        <w:rPr>
          <w:rFonts w:asciiTheme="minorHAnsi" w:hAnsiTheme="minorHAnsi"/>
          <w:sz w:val="22"/>
          <w:szCs w:val="22"/>
        </w:rPr>
        <w:t xml:space="preserve">Agencies that do not have an </w:t>
      </w:r>
      <w:r w:rsidR="009E2760" w:rsidRPr="00964C2A">
        <w:rPr>
          <w:rFonts w:asciiTheme="minorHAnsi" w:hAnsiTheme="minorHAnsi"/>
          <w:sz w:val="22"/>
          <w:szCs w:val="22"/>
        </w:rPr>
        <w:t xml:space="preserve">MSW </w:t>
      </w:r>
      <w:r w:rsidR="00742F8A" w:rsidRPr="00964C2A">
        <w:rPr>
          <w:rFonts w:asciiTheme="minorHAnsi" w:hAnsiTheme="minorHAnsi"/>
          <w:sz w:val="22"/>
          <w:szCs w:val="22"/>
        </w:rPr>
        <w:t>on staff</w:t>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9E2760" w:rsidRPr="00964C2A">
        <w:rPr>
          <w:rFonts w:asciiTheme="minorHAnsi" w:hAnsiTheme="minorHAnsi"/>
          <w:sz w:val="22"/>
          <w:szCs w:val="22"/>
        </w:rPr>
        <w:tab/>
      </w:r>
    </w:p>
    <w:p w:rsidR="0066228E" w:rsidRPr="00964C2A" w:rsidRDefault="006C5B1D" w:rsidP="000C3C26">
      <w:pPr>
        <w:rPr>
          <w:rFonts w:asciiTheme="minorHAnsi" w:hAnsiTheme="minorHAnsi"/>
          <w:sz w:val="22"/>
          <w:szCs w:val="22"/>
        </w:rPr>
      </w:pPr>
      <w:r w:rsidRPr="00964C2A">
        <w:rPr>
          <w:rFonts w:asciiTheme="minorHAnsi" w:hAnsiTheme="minorHAnsi"/>
          <w:sz w:val="22"/>
          <w:szCs w:val="22"/>
        </w:rPr>
        <w:tab/>
      </w:r>
      <w:r w:rsidR="004E15F0">
        <w:rPr>
          <w:rFonts w:asciiTheme="minorHAnsi" w:hAnsiTheme="minorHAnsi"/>
          <w:sz w:val="22"/>
          <w:szCs w:val="22"/>
        </w:rPr>
        <w:t>Field Supervisor</w:t>
      </w:r>
      <w:r w:rsidR="007F50B9" w:rsidRPr="00964C2A">
        <w:rPr>
          <w:rFonts w:asciiTheme="minorHAnsi" w:hAnsiTheme="minorHAnsi"/>
          <w:sz w:val="22"/>
          <w:szCs w:val="22"/>
        </w:rPr>
        <w:t xml:space="preserve"> Certification Training</w:t>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p>
    <w:p w:rsidR="006C5B1D" w:rsidRPr="00964C2A" w:rsidRDefault="006C5B1D" w:rsidP="000C3C26">
      <w:pPr>
        <w:rPr>
          <w:rFonts w:asciiTheme="minorHAnsi" w:hAnsiTheme="minorHAnsi"/>
          <w:sz w:val="22"/>
          <w:szCs w:val="22"/>
        </w:rPr>
      </w:pPr>
      <w:r w:rsidRPr="00964C2A">
        <w:rPr>
          <w:rFonts w:asciiTheme="minorHAnsi" w:hAnsiTheme="minorHAnsi"/>
          <w:b/>
          <w:sz w:val="22"/>
          <w:szCs w:val="22"/>
        </w:rPr>
        <w:t>The Placement Process</w:t>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p>
    <w:p w:rsidR="00EC6F09" w:rsidRPr="00964C2A" w:rsidRDefault="006C5B1D" w:rsidP="000C3C26">
      <w:pPr>
        <w:rPr>
          <w:rFonts w:asciiTheme="minorHAnsi" w:hAnsiTheme="minorHAnsi"/>
          <w:sz w:val="22"/>
          <w:szCs w:val="22"/>
        </w:rPr>
      </w:pPr>
      <w:r w:rsidRPr="00964C2A">
        <w:rPr>
          <w:rFonts w:asciiTheme="minorHAnsi" w:hAnsiTheme="minorHAnsi"/>
          <w:sz w:val="22"/>
          <w:szCs w:val="22"/>
        </w:rPr>
        <w:tab/>
        <w:t xml:space="preserve">Applying for Field </w:t>
      </w:r>
    </w:p>
    <w:p w:rsidR="006C5B1D" w:rsidRPr="00964C2A" w:rsidRDefault="00F75D31" w:rsidP="000C3C26">
      <w:pPr>
        <w:rPr>
          <w:rFonts w:asciiTheme="minorHAnsi" w:hAnsiTheme="minorHAnsi"/>
          <w:sz w:val="22"/>
          <w:szCs w:val="22"/>
        </w:rPr>
      </w:pPr>
      <w:r w:rsidRPr="00964C2A">
        <w:rPr>
          <w:rFonts w:asciiTheme="minorHAnsi" w:hAnsiTheme="minorHAnsi"/>
          <w:sz w:val="22"/>
          <w:szCs w:val="22"/>
        </w:rPr>
        <w:tab/>
        <w:t xml:space="preserve"> </w:t>
      </w:r>
      <w:r w:rsidR="00EC6F09" w:rsidRPr="00964C2A">
        <w:rPr>
          <w:rFonts w:asciiTheme="minorHAnsi" w:hAnsiTheme="minorHAnsi"/>
          <w:sz w:val="22"/>
          <w:szCs w:val="22"/>
        </w:rPr>
        <w:t>Field Assignment Process</w:t>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p>
    <w:p w:rsidR="00782C1A" w:rsidRPr="00964C2A" w:rsidRDefault="006C5B1D" w:rsidP="006C5B1D">
      <w:pPr>
        <w:ind w:firstLine="720"/>
        <w:rPr>
          <w:rFonts w:asciiTheme="minorHAnsi" w:hAnsiTheme="minorHAnsi"/>
          <w:sz w:val="22"/>
          <w:szCs w:val="22"/>
        </w:rPr>
      </w:pPr>
      <w:r w:rsidRPr="00964C2A">
        <w:rPr>
          <w:rFonts w:asciiTheme="minorHAnsi" w:hAnsiTheme="minorHAnsi"/>
          <w:sz w:val="22"/>
          <w:szCs w:val="22"/>
        </w:rPr>
        <w:t>Tentative Placement Decisions</w:t>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p>
    <w:p w:rsidR="006C5B1D" w:rsidRPr="00964C2A" w:rsidRDefault="006C5B1D" w:rsidP="000C3C26">
      <w:pPr>
        <w:rPr>
          <w:rFonts w:asciiTheme="minorHAnsi" w:hAnsiTheme="minorHAnsi"/>
          <w:sz w:val="22"/>
          <w:szCs w:val="22"/>
        </w:rPr>
      </w:pPr>
      <w:r w:rsidRPr="00964C2A">
        <w:rPr>
          <w:rFonts w:asciiTheme="minorHAnsi" w:hAnsiTheme="minorHAnsi"/>
          <w:sz w:val="22"/>
          <w:szCs w:val="22"/>
        </w:rPr>
        <w:tab/>
        <w:t>Student/</w:t>
      </w:r>
      <w:r w:rsidR="004E15F0">
        <w:rPr>
          <w:rFonts w:asciiTheme="minorHAnsi" w:hAnsiTheme="minorHAnsi"/>
          <w:sz w:val="22"/>
          <w:szCs w:val="22"/>
        </w:rPr>
        <w:t>Field Supervisor</w:t>
      </w:r>
      <w:r w:rsidRPr="00964C2A">
        <w:rPr>
          <w:rFonts w:asciiTheme="minorHAnsi" w:hAnsiTheme="minorHAnsi"/>
          <w:sz w:val="22"/>
          <w:szCs w:val="22"/>
        </w:rPr>
        <w:t xml:space="preserve"> Interview</w:t>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p>
    <w:p w:rsidR="00800F38" w:rsidRPr="00964C2A" w:rsidRDefault="00800F38" w:rsidP="000C3C26">
      <w:pPr>
        <w:rPr>
          <w:rFonts w:asciiTheme="minorHAnsi" w:hAnsiTheme="minorHAnsi"/>
          <w:sz w:val="22"/>
          <w:szCs w:val="22"/>
        </w:rPr>
      </w:pPr>
      <w:r w:rsidRPr="00964C2A">
        <w:rPr>
          <w:rFonts w:asciiTheme="minorHAnsi" w:hAnsiTheme="minorHAnsi"/>
          <w:sz w:val="22"/>
          <w:szCs w:val="22"/>
        </w:rPr>
        <w:tab/>
        <w:t>Placement Confirmation</w:t>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p>
    <w:p w:rsidR="00800F38" w:rsidRPr="00964C2A" w:rsidRDefault="00800F38" w:rsidP="000C3C26">
      <w:pPr>
        <w:rPr>
          <w:rFonts w:asciiTheme="minorHAnsi" w:hAnsiTheme="minorHAnsi"/>
          <w:sz w:val="22"/>
          <w:szCs w:val="22"/>
        </w:rPr>
      </w:pPr>
      <w:r w:rsidRPr="00964C2A">
        <w:rPr>
          <w:rFonts w:asciiTheme="minorHAnsi" w:hAnsiTheme="minorHAnsi"/>
          <w:sz w:val="22"/>
          <w:szCs w:val="22"/>
        </w:rPr>
        <w:tab/>
        <w:t>Enrollment in Field Experience</w:t>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p>
    <w:p w:rsidR="00F75D31" w:rsidRPr="00964C2A" w:rsidRDefault="00276ED8" w:rsidP="000C3C26">
      <w:pPr>
        <w:rPr>
          <w:rFonts w:asciiTheme="minorHAnsi" w:hAnsiTheme="minorHAnsi"/>
          <w:sz w:val="22"/>
          <w:szCs w:val="22"/>
        </w:rPr>
      </w:pPr>
      <w:r w:rsidRPr="00964C2A">
        <w:rPr>
          <w:rFonts w:asciiTheme="minorHAnsi" w:hAnsiTheme="minorHAnsi"/>
          <w:sz w:val="22"/>
          <w:szCs w:val="22"/>
        </w:rPr>
        <w:tab/>
      </w:r>
      <w:r w:rsidR="006E7B48" w:rsidRPr="00964C2A">
        <w:rPr>
          <w:rFonts w:asciiTheme="minorHAnsi" w:hAnsiTheme="minorHAnsi"/>
          <w:sz w:val="22"/>
          <w:szCs w:val="22"/>
        </w:rPr>
        <w:t>Student</w:t>
      </w:r>
      <w:r w:rsidR="00800F38" w:rsidRPr="00964C2A">
        <w:rPr>
          <w:rFonts w:asciiTheme="minorHAnsi" w:hAnsiTheme="minorHAnsi"/>
          <w:sz w:val="22"/>
          <w:szCs w:val="22"/>
        </w:rPr>
        <w:t xml:space="preserve"> Orientation</w:t>
      </w:r>
      <w:r w:rsidR="007F50B9" w:rsidRPr="00964C2A">
        <w:rPr>
          <w:rFonts w:asciiTheme="minorHAnsi" w:hAnsiTheme="minorHAnsi"/>
          <w:sz w:val="22"/>
          <w:szCs w:val="22"/>
        </w:rPr>
        <w:tab/>
      </w:r>
    </w:p>
    <w:p w:rsidR="00F75D31" w:rsidRPr="00964C2A" w:rsidRDefault="00F75D31" w:rsidP="000C3C26">
      <w:pPr>
        <w:rPr>
          <w:rFonts w:asciiTheme="minorHAnsi" w:hAnsiTheme="minorHAnsi"/>
          <w:sz w:val="22"/>
          <w:szCs w:val="22"/>
        </w:rPr>
      </w:pPr>
      <w:r w:rsidRPr="00964C2A">
        <w:rPr>
          <w:rFonts w:asciiTheme="minorHAnsi" w:hAnsiTheme="minorHAnsi"/>
          <w:sz w:val="22"/>
          <w:szCs w:val="22"/>
        </w:rPr>
        <w:tab/>
        <w:t>Dual Relationship Policy</w:t>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p>
    <w:p w:rsidR="00B22EA2" w:rsidRPr="00964C2A" w:rsidRDefault="00B22EA2" w:rsidP="000C3C26">
      <w:pPr>
        <w:rPr>
          <w:rFonts w:asciiTheme="minorHAnsi" w:hAnsiTheme="minorHAnsi"/>
          <w:sz w:val="22"/>
          <w:szCs w:val="22"/>
        </w:rPr>
      </w:pPr>
      <w:r w:rsidRPr="00964C2A">
        <w:rPr>
          <w:rFonts w:asciiTheme="minorHAnsi" w:hAnsiTheme="minorHAnsi"/>
          <w:b/>
          <w:sz w:val="22"/>
          <w:szCs w:val="22"/>
        </w:rPr>
        <w:t>Roles and Responsibilities in the Field Program</w:t>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p>
    <w:p w:rsidR="00B22EA2" w:rsidRPr="00964C2A" w:rsidRDefault="00B22EA2" w:rsidP="000C3C26">
      <w:pPr>
        <w:rPr>
          <w:rFonts w:asciiTheme="minorHAnsi" w:hAnsiTheme="minorHAnsi"/>
          <w:sz w:val="22"/>
          <w:szCs w:val="22"/>
        </w:rPr>
      </w:pPr>
      <w:r w:rsidRPr="00964C2A">
        <w:rPr>
          <w:rFonts w:asciiTheme="minorHAnsi" w:hAnsiTheme="minorHAnsi"/>
          <w:sz w:val="22"/>
          <w:szCs w:val="22"/>
        </w:rPr>
        <w:tab/>
        <w:t>The Director of Field Education</w:t>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p>
    <w:p w:rsidR="00B22EA2" w:rsidRPr="00964C2A" w:rsidRDefault="00B22EA2" w:rsidP="000C3C26">
      <w:pPr>
        <w:rPr>
          <w:rFonts w:asciiTheme="minorHAnsi" w:hAnsiTheme="minorHAnsi"/>
          <w:sz w:val="22"/>
          <w:szCs w:val="22"/>
        </w:rPr>
      </w:pPr>
      <w:r w:rsidRPr="00964C2A">
        <w:rPr>
          <w:rFonts w:asciiTheme="minorHAnsi" w:hAnsiTheme="minorHAnsi"/>
          <w:sz w:val="22"/>
          <w:szCs w:val="22"/>
        </w:rPr>
        <w:tab/>
        <w:t>Faculty Liaison</w:t>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p>
    <w:p w:rsidR="00B22EA2" w:rsidRPr="00964C2A" w:rsidRDefault="00B22EA2" w:rsidP="000C3C26">
      <w:pPr>
        <w:rPr>
          <w:rFonts w:asciiTheme="minorHAnsi" w:hAnsiTheme="minorHAnsi"/>
          <w:sz w:val="22"/>
          <w:szCs w:val="22"/>
        </w:rPr>
      </w:pPr>
      <w:r w:rsidRPr="00964C2A">
        <w:rPr>
          <w:rFonts w:asciiTheme="minorHAnsi" w:hAnsiTheme="minorHAnsi"/>
          <w:sz w:val="22"/>
          <w:szCs w:val="22"/>
        </w:rPr>
        <w:tab/>
        <w:t xml:space="preserve">Field </w:t>
      </w:r>
      <w:r w:rsidR="00EC6F09" w:rsidRPr="00964C2A">
        <w:rPr>
          <w:rFonts w:asciiTheme="minorHAnsi" w:hAnsiTheme="minorHAnsi"/>
          <w:sz w:val="22"/>
          <w:szCs w:val="22"/>
        </w:rPr>
        <w:t>Supervisor</w:t>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p>
    <w:p w:rsidR="00B22EA2" w:rsidRPr="00964C2A" w:rsidRDefault="00EC6F09" w:rsidP="000C3C26">
      <w:pPr>
        <w:rPr>
          <w:rFonts w:asciiTheme="minorHAnsi" w:hAnsiTheme="minorHAnsi"/>
          <w:sz w:val="22"/>
          <w:szCs w:val="22"/>
        </w:rPr>
      </w:pPr>
      <w:r w:rsidRPr="00964C2A">
        <w:rPr>
          <w:rFonts w:asciiTheme="minorHAnsi" w:hAnsiTheme="minorHAnsi"/>
          <w:sz w:val="22"/>
          <w:szCs w:val="22"/>
        </w:rPr>
        <w:tab/>
      </w:r>
      <w:r w:rsidR="00B22EA2" w:rsidRPr="00964C2A">
        <w:rPr>
          <w:rFonts w:asciiTheme="minorHAnsi" w:hAnsiTheme="minorHAnsi"/>
          <w:sz w:val="22"/>
          <w:szCs w:val="22"/>
        </w:rPr>
        <w:t>Task Instructor</w:t>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r w:rsidR="007F50B9" w:rsidRPr="00964C2A">
        <w:rPr>
          <w:rFonts w:asciiTheme="minorHAnsi" w:hAnsiTheme="minorHAnsi"/>
          <w:sz w:val="22"/>
          <w:szCs w:val="22"/>
        </w:rPr>
        <w:tab/>
      </w:r>
    </w:p>
    <w:p w:rsidR="00782C1A" w:rsidRPr="00964C2A" w:rsidRDefault="00B22EA2" w:rsidP="00B22EA2">
      <w:pPr>
        <w:ind w:firstLine="720"/>
        <w:rPr>
          <w:rFonts w:asciiTheme="minorHAnsi" w:hAnsiTheme="minorHAnsi"/>
          <w:sz w:val="22"/>
          <w:szCs w:val="22"/>
        </w:rPr>
      </w:pPr>
      <w:r w:rsidRPr="00964C2A">
        <w:rPr>
          <w:rFonts w:asciiTheme="minorHAnsi" w:hAnsiTheme="minorHAnsi"/>
          <w:sz w:val="22"/>
          <w:szCs w:val="22"/>
        </w:rPr>
        <w:lastRenderedPageBreak/>
        <w:t>Students</w:t>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p>
    <w:p w:rsidR="00EC6F09" w:rsidRPr="00964C2A" w:rsidRDefault="009508FB" w:rsidP="0056442F">
      <w:pPr>
        <w:rPr>
          <w:rFonts w:asciiTheme="minorHAnsi" w:hAnsiTheme="minorHAnsi"/>
          <w:sz w:val="22"/>
          <w:szCs w:val="22"/>
        </w:rPr>
      </w:pPr>
      <w:r w:rsidRPr="00964C2A">
        <w:rPr>
          <w:rFonts w:asciiTheme="minorHAnsi" w:hAnsiTheme="minorHAnsi"/>
          <w:b/>
          <w:sz w:val="22"/>
          <w:szCs w:val="22"/>
        </w:rPr>
        <w:t xml:space="preserve">The Learning </w:t>
      </w:r>
      <w:r w:rsidR="007401B4" w:rsidRPr="00964C2A">
        <w:rPr>
          <w:rFonts w:asciiTheme="minorHAnsi" w:hAnsiTheme="minorHAnsi"/>
          <w:b/>
          <w:sz w:val="22"/>
          <w:szCs w:val="22"/>
        </w:rPr>
        <w:t>Agreement</w:t>
      </w:r>
      <w:r w:rsidR="007F50B9" w:rsidRPr="00964C2A">
        <w:rPr>
          <w:rFonts w:asciiTheme="minorHAnsi" w:hAnsiTheme="minorHAnsi"/>
          <w:b/>
          <w:sz w:val="22"/>
          <w:szCs w:val="22"/>
        </w:rPr>
        <w:t xml:space="preserve"> and </w:t>
      </w:r>
      <w:r w:rsidR="0056442F" w:rsidRPr="00964C2A">
        <w:rPr>
          <w:rFonts w:asciiTheme="minorHAnsi" w:hAnsiTheme="minorHAnsi"/>
          <w:b/>
          <w:sz w:val="22"/>
          <w:szCs w:val="22"/>
        </w:rPr>
        <w:t>Assessment Process</w:t>
      </w:r>
      <w:r w:rsidR="00884F85" w:rsidRPr="00964C2A">
        <w:rPr>
          <w:rFonts w:asciiTheme="minorHAnsi" w:hAnsiTheme="minorHAnsi"/>
          <w:sz w:val="22"/>
          <w:szCs w:val="22"/>
        </w:rPr>
        <w:tab/>
      </w:r>
      <w:r w:rsidR="00884F85" w:rsidRPr="00964C2A">
        <w:rPr>
          <w:rFonts w:asciiTheme="minorHAnsi" w:hAnsiTheme="minorHAnsi"/>
          <w:sz w:val="22"/>
          <w:szCs w:val="22"/>
        </w:rPr>
        <w:tab/>
      </w:r>
      <w:r w:rsidR="00884F85" w:rsidRPr="00964C2A">
        <w:rPr>
          <w:rFonts w:asciiTheme="minorHAnsi" w:hAnsiTheme="minorHAnsi"/>
          <w:sz w:val="22"/>
          <w:szCs w:val="22"/>
        </w:rPr>
        <w:tab/>
      </w:r>
      <w:r w:rsidR="00884F85" w:rsidRPr="00964C2A">
        <w:rPr>
          <w:rFonts w:asciiTheme="minorHAnsi" w:hAnsiTheme="minorHAnsi"/>
          <w:sz w:val="22"/>
          <w:szCs w:val="22"/>
        </w:rPr>
        <w:tab/>
      </w:r>
      <w:r w:rsidR="00884F85" w:rsidRPr="00964C2A">
        <w:rPr>
          <w:rFonts w:asciiTheme="minorHAnsi" w:hAnsiTheme="minorHAnsi"/>
          <w:sz w:val="22"/>
          <w:szCs w:val="22"/>
        </w:rPr>
        <w:tab/>
      </w:r>
      <w:r w:rsidR="00884F85" w:rsidRPr="00964C2A">
        <w:rPr>
          <w:rFonts w:asciiTheme="minorHAnsi" w:hAnsiTheme="minorHAnsi"/>
          <w:sz w:val="22"/>
          <w:szCs w:val="22"/>
        </w:rPr>
        <w:tab/>
      </w:r>
    </w:p>
    <w:p w:rsidR="00EC6F09" w:rsidRPr="00964C2A" w:rsidRDefault="0056442F" w:rsidP="009508FB">
      <w:pPr>
        <w:ind w:firstLine="720"/>
        <w:rPr>
          <w:rFonts w:asciiTheme="minorHAnsi" w:hAnsiTheme="minorHAnsi"/>
          <w:sz w:val="22"/>
          <w:szCs w:val="22"/>
        </w:rPr>
      </w:pPr>
      <w:r w:rsidRPr="00964C2A">
        <w:rPr>
          <w:rFonts w:asciiTheme="minorHAnsi" w:hAnsiTheme="minorHAnsi"/>
          <w:sz w:val="22"/>
          <w:szCs w:val="22"/>
        </w:rPr>
        <w:t xml:space="preserve">Final Assessment of Competencies/Practice Behaviors </w:t>
      </w:r>
    </w:p>
    <w:p w:rsidR="00726BDC" w:rsidRPr="00964C2A" w:rsidRDefault="00EC6F09" w:rsidP="009508FB">
      <w:pPr>
        <w:ind w:firstLine="720"/>
        <w:rPr>
          <w:rFonts w:asciiTheme="minorHAnsi" w:hAnsiTheme="minorHAnsi"/>
          <w:sz w:val="22"/>
          <w:szCs w:val="22"/>
        </w:rPr>
      </w:pPr>
      <w:r w:rsidRPr="00964C2A">
        <w:rPr>
          <w:rFonts w:asciiTheme="minorHAnsi" w:hAnsiTheme="minorHAnsi"/>
          <w:sz w:val="22"/>
          <w:szCs w:val="22"/>
        </w:rPr>
        <w:t>Student Evaluation of Field Supervisor and Agency</w:t>
      </w:r>
      <w:r w:rsidR="00726BDC" w:rsidRPr="00964C2A">
        <w:rPr>
          <w:rFonts w:asciiTheme="minorHAnsi" w:hAnsiTheme="minorHAnsi"/>
          <w:sz w:val="22"/>
          <w:szCs w:val="22"/>
        </w:rPr>
        <w:tab/>
      </w:r>
    </w:p>
    <w:p w:rsidR="00EC6F09" w:rsidRPr="00964C2A" w:rsidRDefault="00EC6F09" w:rsidP="009508FB">
      <w:pPr>
        <w:ind w:firstLine="720"/>
        <w:rPr>
          <w:rFonts w:asciiTheme="minorHAnsi" w:hAnsiTheme="minorHAnsi"/>
          <w:sz w:val="22"/>
          <w:szCs w:val="22"/>
        </w:rPr>
      </w:pPr>
      <w:r w:rsidRPr="00964C2A">
        <w:rPr>
          <w:rFonts w:asciiTheme="minorHAnsi" w:hAnsiTheme="minorHAnsi"/>
          <w:sz w:val="22"/>
          <w:szCs w:val="22"/>
        </w:rPr>
        <w:t>Field Supervisor Evaluation of Field Program</w:t>
      </w:r>
    </w:p>
    <w:p w:rsidR="00782C1A" w:rsidRPr="00964C2A" w:rsidRDefault="002F2C25" w:rsidP="00726BDC">
      <w:pPr>
        <w:ind w:firstLine="720"/>
        <w:rPr>
          <w:rFonts w:asciiTheme="minorHAnsi" w:hAnsiTheme="minorHAnsi"/>
          <w:sz w:val="22"/>
          <w:szCs w:val="22"/>
        </w:rPr>
      </w:pPr>
      <w:r w:rsidRPr="00964C2A">
        <w:rPr>
          <w:rFonts w:asciiTheme="minorHAnsi" w:hAnsiTheme="minorHAnsi"/>
          <w:sz w:val="22"/>
          <w:szCs w:val="22"/>
        </w:rPr>
        <w:t xml:space="preserve">Faculty Liaison Evaluation of Field Supervisor and Agency  </w:t>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p>
    <w:p w:rsidR="00782C1A" w:rsidRPr="00964C2A" w:rsidRDefault="00782C1A" w:rsidP="000C3C26">
      <w:pPr>
        <w:rPr>
          <w:rFonts w:asciiTheme="minorHAnsi" w:hAnsiTheme="minorHAnsi"/>
          <w:sz w:val="22"/>
          <w:szCs w:val="22"/>
        </w:rPr>
      </w:pPr>
      <w:r w:rsidRPr="00964C2A">
        <w:rPr>
          <w:rFonts w:asciiTheme="minorHAnsi" w:hAnsiTheme="minorHAnsi"/>
          <w:b/>
          <w:sz w:val="22"/>
          <w:szCs w:val="22"/>
        </w:rPr>
        <w:t>Field Experience Policies and Procedures</w:t>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00BB21DC" w:rsidRPr="00964C2A">
        <w:rPr>
          <w:rFonts w:asciiTheme="minorHAnsi" w:hAnsiTheme="minorHAnsi"/>
          <w:sz w:val="22"/>
          <w:szCs w:val="22"/>
        </w:rPr>
        <w:tab/>
      </w:r>
    </w:p>
    <w:p w:rsidR="00782C1A" w:rsidRPr="00964C2A" w:rsidRDefault="00782C1A" w:rsidP="00BB21DC">
      <w:pPr>
        <w:ind w:firstLine="720"/>
        <w:rPr>
          <w:rFonts w:asciiTheme="minorHAnsi" w:hAnsiTheme="minorHAnsi"/>
          <w:sz w:val="22"/>
          <w:szCs w:val="22"/>
        </w:rPr>
      </w:pPr>
      <w:r w:rsidRPr="00964C2A">
        <w:rPr>
          <w:rFonts w:asciiTheme="minorHAnsi" w:hAnsiTheme="minorHAnsi"/>
          <w:sz w:val="22"/>
          <w:szCs w:val="22"/>
        </w:rPr>
        <w:t>Health and Safety of the Student</w:t>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p>
    <w:p w:rsidR="00782C1A" w:rsidRPr="00964C2A" w:rsidRDefault="00782C1A" w:rsidP="00BB21DC">
      <w:pPr>
        <w:ind w:firstLine="720"/>
        <w:rPr>
          <w:rFonts w:asciiTheme="minorHAnsi" w:hAnsiTheme="minorHAnsi"/>
          <w:sz w:val="22"/>
          <w:szCs w:val="22"/>
        </w:rPr>
      </w:pPr>
      <w:r w:rsidRPr="00964C2A">
        <w:rPr>
          <w:rFonts w:asciiTheme="minorHAnsi" w:hAnsiTheme="minorHAnsi"/>
          <w:sz w:val="22"/>
          <w:szCs w:val="22"/>
        </w:rPr>
        <w:t>Use of Personal Automobiles by Students</w:t>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p>
    <w:p w:rsidR="00782C1A" w:rsidRPr="00964C2A" w:rsidRDefault="00782C1A" w:rsidP="00BB21DC">
      <w:pPr>
        <w:ind w:firstLine="720"/>
        <w:rPr>
          <w:rFonts w:asciiTheme="minorHAnsi" w:hAnsiTheme="minorHAnsi"/>
          <w:sz w:val="22"/>
          <w:szCs w:val="22"/>
        </w:rPr>
      </w:pPr>
      <w:r w:rsidRPr="00964C2A">
        <w:rPr>
          <w:rFonts w:asciiTheme="minorHAnsi" w:hAnsiTheme="minorHAnsi"/>
          <w:sz w:val="22"/>
          <w:szCs w:val="22"/>
        </w:rPr>
        <w:t>Appropriate Assignments</w:t>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p>
    <w:p w:rsidR="00F75D31" w:rsidRPr="00964C2A" w:rsidRDefault="00BB21DC" w:rsidP="000C3C26">
      <w:pPr>
        <w:rPr>
          <w:rFonts w:asciiTheme="minorHAnsi" w:hAnsiTheme="minorHAnsi"/>
          <w:sz w:val="22"/>
          <w:szCs w:val="22"/>
        </w:rPr>
      </w:pPr>
      <w:r w:rsidRPr="00964C2A">
        <w:rPr>
          <w:rFonts w:asciiTheme="minorHAnsi" w:hAnsiTheme="minorHAnsi"/>
          <w:sz w:val="22"/>
          <w:szCs w:val="22"/>
        </w:rPr>
        <w:tab/>
        <w:t>Professional Conduct</w:t>
      </w:r>
      <w:r w:rsidRPr="00964C2A">
        <w:rPr>
          <w:rFonts w:asciiTheme="minorHAnsi" w:hAnsiTheme="minorHAnsi"/>
          <w:sz w:val="22"/>
          <w:szCs w:val="22"/>
        </w:rPr>
        <w:tab/>
      </w:r>
    </w:p>
    <w:p w:rsidR="00782C1A" w:rsidRPr="00964C2A" w:rsidRDefault="00F75D31" w:rsidP="000C3C26">
      <w:pPr>
        <w:rPr>
          <w:rFonts w:asciiTheme="minorHAnsi" w:hAnsiTheme="minorHAnsi"/>
          <w:sz w:val="22"/>
          <w:szCs w:val="22"/>
        </w:rPr>
      </w:pPr>
      <w:r w:rsidRPr="00964C2A">
        <w:rPr>
          <w:rFonts w:asciiTheme="minorHAnsi" w:hAnsiTheme="minorHAnsi"/>
          <w:sz w:val="22"/>
          <w:szCs w:val="22"/>
        </w:rPr>
        <w:tab/>
        <w:t xml:space="preserve">Client Confidentiality </w:t>
      </w:r>
      <w:r w:rsidR="00BB21DC"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p>
    <w:p w:rsidR="00782C1A" w:rsidRPr="00964C2A" w:rsidRDefault="00BB21DC" w:rsidP="00BB21DC">
      <w:pPr>
        <w:ind w:firstLine="720"/>
        <w:rPr>
          <w:rFonts w:asciiTheme="minorHAnsi" w:hAnsiTheme="minorHAnsi"/>
          <w:sz w:val="22"/>
          <w:szCs w:val="22"/>
        </w:rPr>
      </w:pPr>
      <w:r w:rsidRPr="00964C2A">
        <w:rPr>
          <w:rFonts w:asciiTheme="minorHAnsi" w:hAnsiTheme="minorHAnsi"/>
          <w:sz w:val="22"/>
          <w:szCs w:val="22"/>
        </w:rPr>
        <w:t xml:space="preserve">Placement in </w:t>
      </w:r>
      <w:r w:rsidR="00782C1A" w:rsidRPr="00964C2A">
        <w:rPr>
          <w:rFonts w:asciiTheme="minorHAnsi" w:hAnsiTheme="minorHAnsi"/>
          <w:sz w:val="22"/>
          <w:szCs w:val="22"/>
        </w:rPr>
        <w:t>Employees</w:t>
      </w:r>
      <w:r w:rsidRPr="00964C2A">
        <w:rPr>
          <w:rFonts w:asciiTheme="minorHAnsi" w:hAnsiTheme="minorHAnsi"/>
          <w:sz w:val="22"/>
          <w:szCs w:val="22"/>
        </w:rPr>
        <w:t>’ Setting</w:t>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r w:rsidR="00782C1A" w:rsidRPr="00964C2A">
        <w:rPr>
          <w:rFonts w:asciiTheme="minorHAnsi" w:hAnsiTheme="minorHAnsi"/>
          <w:sz w:val="22"/>
          <w:szCs w:val="22"/>
        </w:rPr>
        <w:tab/>
      </w:r>
    </w:p>
    <w:p w:rsidR="00EC6F09" w:rsidRPr="00964C2A" w:rsidRDefault="00EC6F09" w:rsidP="00EC6F09">
      <w:pPr>
        <w:rPr>
          <w:rFonts w:asciiTheme="minorHAnsi" w:hAnsiTheme="minorHAnsi"/>
          <w:sz w:val="22"/>
          <w:szCs w:val="22"/>
        </w:rPr>
      </w:pPr>
      <w:r w:rsidRPr="00964C2A">
        <w:rPr>
          <w:rFonts w:asciiTheme="minorHAnsi" w:hAnsiTheme="minorHAnsi"/>
          <w:sz w:val="22"/>
          <w:szCs w:val="22"/>
        </w:rPr>
        <w:tab/>
        <w:t>Paid Internships</w:t>
      </w:r>
    </w:p>
    <w:p w:rsidR="00782C1A" w:rsidRPr="00964C2A" w:rsidRDefault="00782C1A" w:rsidP="00EC6F09">
      <w:pPr>
        <w:ind w:firstLine="720"/>
        <w:rPr>
          <w:rFonts w:asciiTheme="minorHAnsi" w:hAnsiTheme="minorHAnsi"/>
          <w:sz w:val="22"/>
          <w:szCs w:val="22"/>
        </w:rPr>
      </w:pPr>
      <w:r w:rsidRPr="00964C2A">
        <w:rPr>
          <w:rFonts w:asciiTheme="minorHAnsi" w:hAnsiTheme="minorHAnsi"/>
          <w:sz w:val="22"/>
          <w:szCs w:val="22"/>
        </w:rPr>
        <w:t>Problem Resolution Process</w:t>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p>
    <w:p w:rsidR="00EC6F09" w:rsidRPr="00964C2A" w:rsidRDefault="00782C1A" w:rsidP="00BB21DC">
      <w:pPr>
        <w:ind w:firstLine="720"/>
        <w:rPr>
          <w:rFonts w:asciiTheme="minorHAnsi" w:hAnsiTheme="minorHAnsi"/>
          <w:sz w:val="22"/>
          <w:szCs w:val="22"/>
        </w:rPr>
      </w:pPr>
      <w:r w:rsidRPr="00964C2A">
        <w:rPr>
          <w:rFonts w:asciiTheme="minorHAnsi" w:hAnsiTheme="minorHAnsi"/>
          <w:sz w:val="22"/>
          <w:szCs w:val="22"/>
        </w:rPr>
        <w:t xml:space="preserve">Transferring a Student to a new </w:t>
      </w:r>
      <w:r w:rsidR="00BB21DC" w:rsidRPr="00964C2A">
        <w:rPr>
          <w:rFonts w:asciiTheme="minorHAnsi" w:hAnsiTheme="minorHAnsi"/>
          <w:sz w:val="22"/>
          <w:szCs w:val="22"/>
        </w:rPr>
        <w:t xml:space="preserve">Agency or </w:t>
      </w:r>
      <w:r w:rsidRPr="00964C2A">
        <w:rPr>
          <w:rFonts w:asciiTheme="minorHAnsi" w:hAnsiTheme="minorHAnsi"/>
          <w:sz w:val="22"/>
          <w:szCs w:val="22"/>
        </w:rPr>
        <w:t xml:space="preserve">Field </w:t>
      </w:r>
      <w:r w:rsidR="00EC6F09" w:rsidRPr="00964C2A">
        <w:rPr>
          <w:rFonts w:asciiTheme="minorHAnsi" w:hAnsiTheme="minorHAnsi"/>
          <w:sz w:val="22"/>
          <w:szCs w:val="22"/>
        </w:rPr>
        <w:t>Supervisor</w:t>
      </w:r>
      <w:r w:rsidR="00BB21DC"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p>
    <w:p w:rsidR="00884F85" w:rsidRPr="00964C2A" w:rsidRDefault="00782C1A" w:rsidP="00BB21DC">
      <w:pPr>
        <w:ind w:firstLine="720"/>
        <w:rPr>
          <w:rFonts w:asciiTheme="minorHAnsi" w:hAnsiTheme="minorHAnsi"/>
          <w:sz w:val="22"/>
          <w:szCs w:val="22"/>
        </w:rPr>
      </w:pPr>
      <w:r w:rsidRPr="00964C2A">
        <w:rPr>
          <w:rFonts w:asciiTheme="minorHAnsi" w:hAnsiTheme="minorHAnsi"/>
          <w:sz w:val="22"/>
          <w:szCs w:val="22"/>
        </w:rPr>
        <w:t>Terminati</w:t>
      </w:r>
      <w:r w:rsidR="00BB21DC" w:rsidRPr="00964C2A">
        <w:rPr>
          <w:rFonts w:asciiTheme="minorHAnsi" w:hAnsiTheme="minorHAnsi"/>
          <w:sz w:val="22"/>
          <w:szCs w:val="22"/>
        </w:rPr>
        <w:t>o</w:t>
      </w:r>
      <w:r w:rsidRPr="00964C2A">
        <w:rPr>
          <w:rFonts w:asciiTheme="minorHAnsi" w:hAnsiTheme="minorHAnsi"/>
          <w:sz w:val="22"/>
          <w:szCs w:val="22"/>
        </w:rPr>
        <w:t>n</w:t>
      </w:r>
      <w:r w:rsidR="00BB21DC" w:rsidRPr="00964C2A">
        <w:rPr>
          <w:rFonts w:asciiTheme="minorHAnsi" w:hAnsiTheme="minorHAnsi"/>
          <w:sz w:val="22"/>
          <w:szCs w:val="22"/>
        </w:rPr>
        <w:t xml:space="preserve"> Policy and Procedure</w:t>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p>
    <w:p w:rsidR="00201C76" w:rsidRPr="00964C2A" w:rsidRDefault="00201C76" w:rsidP="00BB21DC">
      <w:pPr>
        <w:ind w:firstLine="720"/>
        <w:rPr>
          <w:rFonts w:asciiTheme="minorHAnsi" w:hAnsiTheme="minorHAnsi"/>
          <w:sz w:val="22"/>
          <w:szCs w:val="22"/>
        </w:rPr>
      </w:pPr>
      <w:r w:rsidRPr="00964C2A">
        <w:rPr>
          <w:rFonts w:asciiTheme="minorHAnsi" w:hAnsiTheme="minorHAnsi"/>
          <w:sz w:val="22"/>
          <w:szCs w:val="22"/>
        </w:rPr>
        <w:tab/>
        <w:t>Termination Initiated by an Agency</w:t>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p>
    <w:p w:rsidR="00201C76" w:rsidRPr="00964C2A" w:rsidRDefault="00201C76" w:rsidP="00BB21DC">
      <w:pPr>
        <w:ind w:firstLine="720"/>
        <w:rPr>
          <w:rFonts w:asciiTheme="minorHAnsi" w:hAnsiTheme="minorHAnsi"/>
          <w:sz w:val="22"/>
          <w:szCs w:val="22"/>
        </w:rPr>
      </w:pPr>
      <w:r w:rsidRPr="00964C2A">
        <w:rPr>
          <w:rFonts w:asciiTheme="minorHAnsi" w:hAnsiTheme="minorHAnsi"/>
          <w:sz w:val="22"/>
          <w:szCs w:val="22"/>
        </w:rPr>
        <w:tab/>
        <w:t>Termination Imitated by the Master of Social Work Program</w:t>
      </w:r>
      <w:r w:rsidRPr="00964C2A">
        <w:rPr>
          <w:rFonts w:asciiTheme="minorHAnsi" w:hAnsiTheme="minorHAnsi"/>
          <w:sz w:val="22"/>
          <w:szCs w:val="22"/>
        </w:rPr>
        <w:tab/>
      </w:r>
    </w:p>
    <w:p w:rsidR="00782C1A" w:rsidRPr="00964C2A" w:rsidRDefault="00884F85" w:rsidP="00BB21DC">
      <w:pPr>
        <w:ind w:firstLine="720"/>
        <w:rPr>
          <w:rFonts w:asciiTheme="minorHAnsi" w:hAnsiTheme="minorHAnsi"/>
          <w:sz w:val="22"/>
          <w:szCs w:val="22"/>
        </w:rPr>
      </w:pPr>
      <w:r w:rsidRPr="00964C2A">
        <w:rPr>
          <w:rFonts w:asciiTheme="minorHAnsi" w:hAnsiTheme="minorHAnsi"/>
          <w:sz w:val="22"/>
          <w:szCs w:val="22"/>
        </w:rPr>
        <w:t>Students with Disabilities</w:t>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p>
    <w:p w:rsidR="00BB21DC" w:rsidRPr="00964C2A" w:rsidRDefault="003B21A4" w:rsidP="00884F85">
      <w:pPr>
        <w:rPr>
          <w:rFonts w:asciiTheme="minorHAnsi" w:hAnsiTheme="minorHAnsi"/>
          <w:sz w:val="22"/>
          <w:szCs w:val="22"/>
        </w:rPr>
      </w:pPr>
      <w:r w:rsidRPr="00964C2A">
        <w:rPr>
          <w:rFonts w:asciiTheme="minorHAnsi" w:hAnsiTheme="minorHAnsi"/>
          <w:sz w:val="22"/>
          <w:szCs w:val="22"/>
        </w:rPr>
        <w:tab/>
        <w:t>Hours</w:t>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p>
    <w:p w:rsidR="00BB21DC" w:rsidRPr="00964C2A" w:rsidRDefault="00201C76" w:rsidP="00884F85">
      <w:pPr>
        <w:rPr>
          <w:rFonts w:asciiTheme="minorHAnsi" w:hAnsiTheme="minorHAnsi"/>
          <w:sz w:val="22"/>
          <w:szCs w:val="22"/>
        </w:rPr>
      </w:pPr>
      <w:r w:rsidRPr="00964C2A">
        <w:rPr>
          <w:rFonts w:asciiTheme="minorHAnsi" w:hAnsiTheme="minorHAnsi"/>
          <w:sz w:val="22"/>
          <w:szCs w:val="22"/>
        </w:rPr>
        <w:tab/>
        <w:t>Grade and Grade Appeal</w:t>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p>
    <w:p w:rsidR="00BB21DC" w:rsidRPr="00964C2A" w:rsidRDefault="00201C76" w:rsidP="00884F85">
      <w:pPr>
        <w:rPr>
          <w:rFonts w:asciiTheme="minorHAnsi" w:hAnsiTheme="minorHAnsi"/>
          <w:sz w:val="22"/>
          <w:szCs w:val="22"/>
        </w:rPr>
      </w:pPr>
      <w:r w:rsidRPr="00964C2A">
        <w:rPr>
          <w:rFonts w:asciiTheme="minorHAnsi" w:hAnsiTheme="minorHAnsi"/>
          <w:sz w:val="22"/>
          <w:szCs w:val="22"/>
        </w:rPr>
        <w:tab/>
        <w:t>Incident Report</w:t>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p>
    <w:p w:rsidR="00BB21DC" w:rsidRPr="00964C2A" w:rsidRDefault="00201C76" w:rsidP="00884F85">
      <w:pPr>
        <w:rPr>
          <w:rFonts w:asciiTheme="minorHAnsi" w:hAnsiTheme="minorHAnsi"/>
          <w:sz w:val="22"/>
          <w:szCs w:val="22"/>
        </w:rPr>
      </w:pPr>
      <w:r w:rsidRPr="00964C2A">
        <w:rPr>
          <w:rFonts w:asciiTheme="minorHAnsi" w:hAnsiTheme="minorHAnsi"/>
          <w:sz w:val="22"/>
          <w:szCs w:val="22"/>
        </w:rPr>
        <w:tab/>
        <w:t xml:space="preserve">Field Consultation </w:t>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p>
    <w:p w:rsidR="00884F85" w:rsidRPr="00964C2A" w:rsidRDefault="00884F85" w:rsidP="00BB21DC">
      <w:pPr>
        <w:ind w:firstLine="720"/>
        <w:rPr>
          <w:rFonts w:asciiTheme="minorHAnsi" w:hAnsiTheme="minorHAnsi"/>
          <w:sz w:val="22"/>
          <w:szCs w:val="22"/>
        </w:rPr>
      </w:pPr>
      <w:r w:rsidRPr="00964C2A">
        <w:rPr>
          <w:rFonts w:asciiTheme="minorHAnsi" w:hAnsiTheme="minorHAnsi"/>
          <w:sz w:val="22"/>
          <w:szCs w:val="22"/>
        </w:rPr>
        <w:t>Professional Liability</w:t>
      </w:r>
      <w:r w:rsidR="00BB21DC" w:rsidRPr="00964C2A">
        <w:rPr>
          <w:rFonts w:asciiTheme="minorHAnsi" w:hAnsiTheme="minorHAnsi"/>
          <w:sz w:val="22"/>
          <w:szCs w:val="22"/>
        </w:rPr>
        <w:t xml:space="preserve"> Insurance </w:t>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t xml:space="preserve">            </w:t>
      </w:r>
    </w:p>
    <w:p w:rsidR="00884F85" w:rsidRPr="00964C2A" w:rsidRDefault="00201C76" w:rsidP="00BB21DC">
      <w:pPr>
        <w:ind w:firstLine="720"/>
        <w:rPr>
          <w:rFonts w:asciiTheme="minorHAnsi" w:hAnsiTheme="minorHAnsi"/>
          <w:sz w:val="22"/>
          <w:szCs w:val="22"/>
        </w:rPr>
      </w:pPr>
      <w:r w:rsidRPr="00964C2A">
        <w:rPr>
          <w:rFonts w:asciiTheme="minorHAnsi" w:hAnsiTheme="minorHAnsi"/>
          <w:sz w:val="22"/>
          <w:szCs w:val="22"/>
        </w:rPr>
        <w:t xml:space="preserve">Facial/Body Piercing and </w:t>
      </w:r>
      <w:r w:rsidR="00884F85" w:rsidRPr="00964C2A">
        <w:rPr>
          <w:rFonts w:asciiTheme="minorHAnsi" w:hAnsiTheme="minorHAnsi"/>
          <w:sz w:val="22"/>
          <w:szCs w:val="22"/>
        </w:rPr>
        <w:t>Professional Attire and Appearance</w:t>
      </w:r>
      <w:r w:rsidR="00884F85" w:rsidRPr="00964C2A">
        <w:rPr>
          <w:rFonts w:asciiTheme="minorHAnsi" w:hAnsiTheme="minorHAnsi"/>
          <w:sz w:val="22"/>
          <w:szCs w:val="22"/>
        </w:rPr>
        <w:tab/>
      </w:r>
      <w:r w:rsidR="00884F85" w:rsidRPr="00964C2A">
        <w:rPr>
          <w:rFonts w:asciiTheme="minorHAnsi" w:hAnsiTheme="minorHAnsi"/>
          <w:sz w:val="22"/>
          <w:szCs w:val="22"/>
        </w:rPr>
        <w:tab/>
      </w:r>
    </w:p>
    <w:p w:rsidR="00465850" w:rsidRPr="00964C2A" w:rsidRDefault="006C044F" w:rsidP="00465850">
      <w:pPr>
        <w:ind w:left="720"/>
        <w:rPr>
          <w:rFonts w:asciiTheme="minorHAnsi" w:hAnsiTheme="minorHAnsi"/>
          <w:sz w:val="22"/>
          <w:szCs w:val="22"/>
        </w:rPr>
      </w:pPr>
      <w:r w:rsidRPr="00964C2A">
        <w:rPr>
          <w:rFonts w:asciiTheme="minorHAnsi" w:hAnsiTheme="minorHAnsi"/>
          <w:sz w:val="22"/>
          <w:szCs w:val="22"/>
        </w:rPr>
        <w:t>Agency Specific Policy, Standards and Accreditation</w:t>
      </w:r>
      <w:r w:rsidR="00201C76" w:rsidRPr="00964C2A">
        <w:rPr>
          <w:rFonts w:asciiTheme="minorHAnsi" w:hAnsiTheme="minorHAnsi"/>
          <w:sz w:val="22"/>
          <w:szCs w:val="22"/>
        </w:rPr>
        <w:tab/>
      </w:r>
      <w:r w:rsidR="00201C76" w:rsidRPr="00964C2A">
        <w:rPr>
          <w:rFonts w:asciiTheme="minorHAnsi" w:hAnsiTheme="minorHAnsi"/>
          <w:sz w:val="22"/>
          <w:szCs w:val="22"/>
        </w:rPr>
        <w:tab/>
      </w:r>
      <w:r w:rsidR="00201C76" w:rsidRPr="00964C2A">
        <w:rPr>
          <w:rFonts w:asciiTheme="minorHAnsi" w:hAnsiTheme="minorHAnsi"/>
          <w:sz w:val="22"/>
          <w:szCs w:val="22"/>
        </w:rPr>
        <w:tab/>
      </w:r>
      <w:r w:rsidRPr="00964C2A">
        <w:rPr>
          <w:rFonts w:asciiTheme="minorHAnsi" w:hAnsiTheme="minorHAnsi"/>
          <w:sz w:val="22"/>
          <w:szCs w:val="22"/>
        </w:rPr>
        <w:t xml:space="preserve"> </w:t>
      </w:r>
    </w:p>
    <w:p w:rsidR="00782C1A" w:rsidRPr="00964C2A" w:rsidRDefault="00F73F1C" w:rsidP="00465850">
      <w:pPr>
        <w:ind w:left="720"/>
        <w:jc w:val="center"/>
        <w:rPr>
          <w:rFonts w:asciiTheme="minorHAnsi" w:hAnsiTheme="minorHAnsi"/>
          <w:sz w:val="22"/>
          <w:szCs w:val="22"/>
        </w:rPr>
      </w:pPr>
      <w:r w:rsidRPr="00964C2A">
        <w:rPr>
          <w:rFonts w:asciiTheme="minorHAnsi" w:hAnsiTheme="minorHAnsi"/>
          <w:sz w:val="22"/>
          <w:szCs w:val="22"/>
        </w:rPr>
        <w:br w:type="page"/>
      </w:r>
      <w:r w:rsidR="00782C1A" w:rsidRPr="00964C2A">
        <w:rPr>
          <w:rFonts w:asciiTheme="minorHAnsi" w:hAnsiTheme="minorHAnsi"/>
          <w:sz w:val="22"/>
          <w:szCs w:val="22"/>
        </w:rPr>
        <w:lastRenderedPageBreak/>
        <w:t>Appendix</w:t>
      </w:r>
    </w:p>
    <w:p w:rsidR="00D41068" w:rsidRPr="00964C2A" w:rsidRDefault="00D41068" w:rsidP="00465850">
      <w:pPr>
        <w:ind w:left="720"/>
        <w:jc w:val="center"/>
        <w:rPr>
          <w:rFonts w:asciiTheme="minorHAnsi" w:hAnsiTheme="minorHAnsi"/>
          <w:sz w:val="22"/>
          <w:szCs w:val="22"/>
        </w:rPr>
      </w:pPr>
    </w:p>
    <w:p w:rsidR="00782C1A" w:rsidRPr="00964C2A" w:rsidRDefault="00D15AFA" w:rsidP="000C3C26">
      <w:pPr>
        <w:ind w:left="7920" w:hanging="7200"/>
        <w:rPr>
          <w:rFonts w:asciiTheme="minorHAnsi" w:hAnsiTheme="minorHAnsi"/>
          <w:sz w:val="22"/>
          <w:szCs w:val="22"/>
        </w:rPr>
      </w:pPr>
      <w:r w:rsidRPr="00964C2A">
        <w:rPr>
          <w:rFonts w:asciiTheme="minorHAnsi" w:hAnsiTheme="minorHAnsi"/>
          <w:sz w:val="22"/>
          <w:szCs w:val="22"/>
        </w:rPr>
        <w:t xml:space="preserve">Affiliation Agreement </w:t>
      </w:r>
      <w:r w:rsidRPr="00964C2A">
        <w:rPr>
          <w:rFonts w:asciiTheme="minorHAnsi" w:hAnsiTheme="minorHAnsi"/>
          <w:sz w:val="22"/>
          <w:szCs w:val="22"/>
        </w:rPr>
        <w:tab/>
      </w:r>
      <w:r w:rsidR="00782C1A" w:rsidRPr="00964C2A">
        <w:rPr>
          <w:rFonts w:asciiTheme="minorHAnsi" w:hAnsiTheme="minorHAnsi"/>
          <w:sz w:val="22"/>
          <w:szCs w:val="22"/>
        </w:rPr>
        <w:tab/>
      </w:r>
    </w:p>
    <w:p w:rsidR="00F75D31" w:rsidRPr="00964C2A" w:rsidRDefault="00782C1A" w:rsidP="000C3C26">
      <w:pPr>
        <w:ind w:left="7920" w:hanging="7200"/>
        <w:rPr>
          <w:rFonts w:asciiTheme="minorHAnsi" w:hAnsiTheme="minorHAnsi"/>
          <w:sz w:val="22"/>
          <w:szCs w:val="22"/>
        </w:rPr>
      </w:pPr>
      <w:r w:rsidRPr="00964C2A">
        <w:rPr>
          <w:rFonts w:asciiTheme="minorHAnsi" w:hAnsiTheme="minorHAnsi"/>
          <w:sz w:val="22"/>
          <w:szCs w:val="22"/>
        </w:rPr>
        <w:t>Application for Field Experience</w:t>
      </w:r>
    </w:p>
    <w:p w:rsidR="00F75D31" w:rsidRPr="00964C2A" w:rsidRDefault="00F75D31" w:rsidP="000C3C26">
      <w:pPr>
        <w:ind w:left="7920" w:hanging="7200"/>
        <w:rPr>
          <w:rFonts w:asciiTheme="minorHAnsi" w:hAnsiTheme="minorHAnsi"/>
          <w:sz w:val="22"/>
          <w:szCs w:val="22"/>
        </w:rPr>
      </w:pPr>
      <w:r w:rsidRPr="00964C2A">
        <w:rPr>
          <w:rFonts w:asciiTheme="minorHAnsi" w:hAnsiTheme="minorHAnsi"/>
          <w:sz w:val="22"/>
          <w:szCs w:val="22"/>
        </w:rPr>
        <w:t xml:space="preserve">Statement of Understanding  </w:t>
      </w:r>
    </w:p>
    <w:p w:rsidR="004B195C" w:rsidRPr="00964C2A" w:rsidRDefault="004B195C" w:rsidP="004B195C">
      <w:pPr>
        <w:ind w:left="7200" w:hanging="6480"/>
        <w:rPr>
          <w:rFonts w:asciiTheme="minorHAnsi" w:hAnsiTheme="minorHAnsi"/>
          <w:sz w:val="22"/>
          <w:szCs w:val="22"/>
        </w:rPr>
      </w:pPr>
      <w:r w:rsidRPr="00964C2A">
        <w:rPr>
          <w:rFonts w:asciiTheme="minorHAnsi" w:hAnsiTheme="minorHAnsi"/>
          <w:sz w:val="22"/>
          <w:szCs w:val="22"/>
        </w:rPr>
        <w:t>Field Agency Application/Description</w:t>
      </w:r>
    </w:p>
    <w:p w:rsidR="004B195C" w:rsidRPr="00964C2A" w:rsidRDefault="004B195C" w:rsidP="004B195C">
      <w:pPr>
        <w:ind w:left="7920" w:hanging="7200"/>
        <w:rPr>
          <w:rFonts w:asciiTheme="minorHAnsi" w:hAnsiTheme="minorHAnsi"/>
          <w:sz w:val="22"/>
          <w:szCs w:val="22"/>
        </w:rPr>
      </w:pPr>
      <w:r w:rsidRPr="00964C2A">
        <w:rPr>
          <w:rFonts w:asciiTheme="minorHAnsi" w:hAnsiTheme="minorHAnsi"/>
          <w:sz w:val="22"/>
          <w:szCs w:val="22"/>
        </w:rPr>
        <w:t>Field Supervisor Application</w:t>
      </w:r>
    </w:p>
    <w:p w:rsidR="00AC22CB" w:rsidRPr="00964C2A" w:rsidRDefault="00AC22CB" w:rsidP="00AC22CB">
      <w:pPr>
        <w:ind w:firstLine="720"/>
        <w:rPr>
          <w:rFonts w:asciiTheme="minorHAnsi" w:hAnsiTheme="minorHAnsi"/>
          <w:sz w:val="22"/>
          <w:szCs w:val="22"/>
        </w:rPr>
      </w:pPr>
      <w:r w:rsidRPr="00964C2A">
        <w:rPr>
          <w:rFonts w:asciiTheme="minorHAnsi" w:hAnsiTheme="minorHAnsi"/>
          <w:sz w:val="22"/>
          <w:szCs w:val="22"/>
        </w:rPr>
        <w:t>Student Evaluation of Field Supervisor and Agency</w:t>
      </w:r>
      <w:r w:rsidRPr="00964C2A">
        <w:rPr>
          <w:rFonts w:asciiTheme="minorHAnsi" w:hAnsiTheme="minorHAnsi"/>
          <w:sz w:val="22"/>
          <w:szCs w:val="22"/>
        </w:rPr>
        <w:tab/>
      </w:r>
    </w:p>
    <w:p w:rsidR="00AC22CB" w:rsidRPr="00964C2A" w:rsidRDefault="00AC22CB" w:rsidP="00AC22CB">
      <w:pPr>
        <w:ind w:firstLine="720"/>
        <w:rPr>
          <w:rFonts w:asciiTheme="minorHAnsi" w:hAnsiTheme="minorHAnsi"/>
          <w:sz w:val="22"/>
          <w:szCs w:val="22"/>
        </w:rPr>
      </w:pPr>
      <w:r w:rsidRPr="00964C2A">
        <w:rPr>
          <w:rFonts w:asciiTheme="minorHAnsi" w:hAnsiTheme="minorHAnsi"/>
          <w:sz w:val="22"/>
          <w:szCs w:val="22"/>
        </w:rPr>
        <w:t>Field Supervisor Evaluation of Field Program</w:t>
      </w:r>
    </w:p>
    <w:p w:rsidR="00AC22CB" w:rsidRPr="00964C2A" w:rsidRDefault="00AC22CB" w:rsidP="00AC22CB">
      <w:pPr>
        <w:ind w:firstLine="720"/>
        <w:rPr>
          <w:rFonts w:asciiTheme="minorHAnsi" w:hAnsiTheme="minorHAnsi"/>
          <w:sz w:val="22"/>
          <w:szCs w:val="22"/>
        </w:rPr>
      </w:pPr>
      <w:r w:rsidRPr="00964C2A">
        <w:rPr>
          <w:rFonts w:asciiTheme="minorHAnsi" w:hAnsiTheme="minorHAnsi"/>
          <w:sz w:val="22"/>
          <w:szCs w:val="22"/>
        </w:rPr>
        <w:t xml:space="preserve">Faculty Liaison Evaluation of Field Supervisor/Agency </w:t>
      </w:r>
    </w:p>
    <w:p w:rsidR="002F2C25" w:rsidRPr="00964C2A" w:rsidRDefault="00AC22CB" w:rsidP="002F2C25">
      <w:pPr>
        <w:ind w:left="7200" w:hanging="6480"/>
        <w:rPr>
          <w:rFonts w:asciiTheme="minorHAnsi" w:hAnsiTheme="minorHAnsi"/>
          <w:sz w:val="22"/>
          <w:szCs w:val="22"/>
        </w:rPr>
      </w:pPr>
      <w:r w:rsidRPr="00964C2A">
        <w:rPr>
          <w:rFonts w:asciiTheme="minorHAnsi" w:hAnsiTheme="minorHAnsi"/>
          <w:sz w:val="22"/>
          <w:szCs w:val="22"/>
        </w:rPr>
        <w:t xml:space="preserve">Foundation Learning Agreement and Final </w:t>
      </w:r>
      <w:r w:rsidR="002F2C25" w:rsidRPr="00964C2A">
        <w:rPr>
          <w:rFonts w:asciiTheme="minorHAnsi" w:hAnsiTheme="minorHAnsi"/>
          <w:sz w:val="22"/>
          <w:szCs w:val="22"/>
        </w:rPr>
        <w:t xml:space="preserve">Assessment </w:t>
      </w:r>
    </w:p>
    <w:p w:rsidR="004B195C" w:rsidRPr="00964C2A" w:rsidRDefault="00AC22CB" w:rsidP="002F2C25">
      <w:pPr>
        <w:ind w:left="7200" w:hanging="6480"/>
        <w:rPr>
          <w:rFonts w:asciiTheme="minorHAnsi" w:hAnsiTheme="minorHAnsi"/>
          <w:sz w:val="22"/>
          <w:szCs w:val="22"/>
        </w:rPr>
      </w:pPr>
      <w:r w:rsidRPr="00964C2A">
        <w:rPr>
          <w:rFonts w:asciiTheme="minorHAnsi" w:hAnsiTheme="minorHAnsi"/>
          <w:sz w:val="22"/>
          <w:szCs w:val="22"/>
        </w:rPr>
        <w:t xml:space="preserve">Advanced Learning Agreement and </w:t>
      </w:r>
      <w:r w:rsidR="002F2C25" w:rsidRPr="00964C2A">
        <w:rPr>
          <w:rFonts w:asciiTheme="minorHAnsi" w:hAnsiTheme="minorHAnsi"/>
          <w:sz w:val="22"/>
          <w:szCs w:val="22"/>
        </w:rPr>
        <w:t>Final Assessment</w:t>
      </w:r>
    </w:p>
    <w:p w:rsidR="00F126BE" w:rsidRPr="00964C2A" w:rsidRDefault="00F126BE" w:rsidP="00AC22CB">
      <w:pPr>
        <w:ind w:left="7920" w:hanging="7200"/>
        <w:rPr>
          <w:rFonts w:asciiTheme="minorHAnsi" w:hAnsiTheme="minorHAnsi"/>
          <w:sz w:val="22"/>
          <w:szCs w:val="22"/>
        </w:rPr>
      </w:pPr>
      <w:r w:rsidRPr="00964C2A">
        <w:rPr>
          <w:rFonts w:asciiTheme="minorHAnsi" w:hAnsiTheme="minorHAnsi"/>
          <w:sz w:val="22"/>
          <w:szCs w:val="22"/>
        </w:rPr>
        <w:t>NASW Social Work Values and Ethics</w:t>
      </w:r>
    </w:p>
    <w:p w:rsidR="00B37AE9" w:rsidRPr="00964C2A" w:rsidRDefault="00782C1A" w:rsidP="000C3C26">
      <w:pPr>
        <w:ind w:left="7920" w:hanging="7200"/>
        <w:rPr>
          <w:rFonts w:asciiTheme="minorHAnsi" w:hAnsiTheme="minorHAnsi"/>
          <w:sz w:val="22"/>
          <w:szCs w:val="22"/>
        </w:rPr>
      </w:pPr>
      <w:r w:rsidRPr="00964C2A">
        <w:rPr>
          <w:rFonts w:asciiTheme="minorHAnsi" w:hAnsiTheme="minorHAnsi"/>
          <w:sz w:val="22"/>
          <w:szCs w:val="22"/>
        </w:rPr>
        <w:t>Guidelines for Field Experience Weekly</w:t>
      </w:r>
      <w:r w:rsidR="00AC22CB" w:rsidRPr="00964C2A">
        <w:rPr>
          <w:rFonts w:asciiTheme="minorHAnsi" w:hAnsiTheme="minorHAnsi"/>
          <w:sz w:val="22"/>
          <w:szCs w:val="22"/>
        </w:rPr>
        <w:t xml:space="preserve"> Journal </w:t>
      </w:r>
    </w:p>
    <w:p w:rsidR="00782C1A" w:rsidRPr="00964C2A" w:rsidRDefault="00B37AE9" w:rsidP="000C3C26">
      <w:pPr>
        <w:ind w:left="7920" w:hanging="7200"/>
        <w:rPr>
          <w:rFonts w:asciiTheme="minorHAnsi" w:hAnsiTheme="minorHAnsi"/>
          <w:sz w:val="22"/>
          <w:szCs w:val="22"/>
        </w:rPr>
      </w:pPr>
      <w:r w:rsidRPr="00964C2A">
        <w:rPr>
          <w:rFonts w:asciiTheme="minorHAnsi" w:hAnsiTheme="minorHAnsi"/>
          <w:sz w:val="22"/>
          <w:szCs w:val="22"/>
        </w:rPr>
        <w:t xml:space="preserve">Process Recording Form </w:t>
      </w:r>
      <w:r w:rsidR="00782C1A" w:rsidRPr="00964C2A">
        <w:rPr>
          <w:rFonts w:asciiTheme="minorHAnsi" w:hAnsiTheme="minorHAnsi"/>
          <w:sz w:val="22"/>
          <w:szCs w:val="22"/>
        </w:rPr>
        <w:tab/>
      </w:r>
      <w:r w:rsidR="00782C1A" w:rsidRPr="00964C2A">
        <w:rPr>
          <w:rFonts w:asciiTheme="minorHAnsi" w:hAnsiTheme="minorHAnsi"/>
          <w:sz w:val="22"/>
          <w:szCs w:val="22"/>
        </w:rPr>
        <w:tab/>
      </w:r>
    </w:p>
    <w:p w:rsidR="006E7B48" w:rsidRPr="00964C2A" w:rsidRDefault="007B7E6C" w:rsidP="007B7E6C">
      <w:pPr>
        <w:ind w:left="7200" w:hanging="6480"/>
        <w:rPr>
          <w:rFonts w:asciiTheme="minorHAnsi" w:hAnsiTheme="minorHAnsi"/>
          <w:sz w:val="22"/>
          <w:szCs w:val="22"/>
        </w:rPr>
      </w:pPr>
      <w:r w:rsidRPr="00964C2A">
        <w:rPr>
          <w:rFonts w:asciiTheme="minorHAnsi" w:hAnsiTheme="minorHAnsi"/>
          <w:sz w:val="22"/>
          <w:szCs w:val="22"/>
        </w:rPr>
        <w:t>Monthly Time Record</w:t>
      </w:r>
    </w:p>
    <w:p w:rsidR="004C1EAD" w:rsidRPr="00964C2A" w:rsidRDefault="004C1EAD" w:rsidP="004C1EAD">
      <w:pPr>
        <w:rPr>
          <w:rFonts w:asciiTheme="minorHAnsi" w:hAnsiTheme="minorHAnsi"/>
          <w:sz w:val="22"/>
          <w:szCs w:val="22"/>
        </w:rPr>
      </w:pPr>
      <w:r w:rsidRPr="00964C2A">
        <w:rPr>
          <w:rFonts w:asciiTheme="minorHAnsi" w:hAnsiTheme="minorHAnsi"/>
          <w:sz w:val="22"/>
          <w:szCs w:val="22"/>
        </w:rPr>
        <w:tab/>
        <w:t xml:space="preserve">Field Incident Report </w:t>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p>
    <w:p w:rsidR="004C1EAD" w:rsidRPr="00964C2A" w:rsidRDefault="004C1EAD" w:rsidP="004C1EAD">
      <w:pPr>
        <w:rPr>
          <w:rFonts w:asciiTheme="minorHAnsi" w:hAnsiTheme="minorHAnsi"/>
          <w:sz w:val="22"/>
          <w:szCs w:val="22"/>
        </w:rPr>
      </w:pPr>
      <w:r w:rsidRPr="00964C2A">
        <w:rPr>
          <w:rFonts w:asciiTheme="minorHAnsi" w:hAnsiTheme="minorHAnsi"/>
          <w:sz w:val="22"/>
          <w:szCs w:val="22"/>
        </w:rPr>
        <w:tab/>
        <w:t>Field Consultation Form</w:t>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r w:rsidRPr="00964C2A">
        <w:rPr>
          <w:rFonts w:asciiTheme="minorHAnsi" w:hAnsiTheme="minorHAnsi"/>
          <w:sz w:val="22"/>
          <w:szCs w:val="22"/>
        </w:rPr>
        <w:tab/>
      </w:r>
    </w:p>
    <w:p w:rsidR="007B7E6C" w:rsidRPr="00964C2A" w:rsidRDefault="007B7E6C" w:rsidP="008F1C5B">
      <w:pPr>
        <w:rPr>
          <w:rFonts w:asciiTheme="minorHAnsi" w:hAnsiTheme="minorHAnsi"/>
          <w:sz w:val="22"/>
          <w:szCs w:val="22"/>
        </w:rPr>
      </w:pPr>
    </w:p>
    <w:p w:rsidR="00782C1A" w:rsidRPr="00964C2A" w:rsidRDefault="00782C1A" w:rsidP="000C3C26">
      <w:pPr>
        <w:pStyle w:val="ShortReturnAddress"/>
        <w:ind w:left="720"/>
        <w:rPr>
          <w:rFonts w:asciiTheme="minorHAnsi" w:hAnsiTheme="minorHAnsi"/>
          <w:sz w:val="22"/>
          <w:szCs w:val="22"/>
        </w:rPr>
      </w:pPr>
      <w:r w:rsidRPr="00964C2A">
        <w:rPr>
          <w:rFonts w:asciiTheme="minorHAnsi" w:hAnsiTheme="minorHAnsi"/>
          <w:sz w:val="22"/>
          <w:szCs w:val="22"/>
        </w:rPr>
        <w:tab/>
      </w:r>
      <w:r w:rsidRPr="00964C2A">
        <w:rPr>
          <w:rFonts w:asciiTheme="minorHAnsi" w:hAnsiTheme="minorHAnsi"/>
          <w:sz w:val="22"/>
          <w:szCs w:val="22"/>
        </w:rPr>
        <w:tab/>
      </w:r>
    </w:p>
    <w:p w:rsidR="00782C1A" w:rsidRPr="00964C2A" w:rsidRDefault="00782C1A" w:rsidP="000C3C26">
      <w:pPr>
        <w:ind w:firstLine="7200"/>
        <w:rPr>
          <w:rFonts w:asciiTheme="minorHAnsi" w:hAnsiTheme="minorHAnsi"/>
          <w:sz w:val="22"/>
          <w:szCs w:val="22"/>
        </w:rPr>
      </w:pPr>
    </w:p>
    <w:p w:rsidR="00782C1A" w:rsidRPr="00964C2A" w:rsidRDefault="00782C1A" w:rsidP="000C3C26">
      <w:pPr>
        <w:rPr>
          <w:rFonts w:asciiTheme="minorHAnsi" w:hAnsiTheme="minorHAnsi"/>
          <w:sz w:val="22"/>
          <w:szCs w:val="22"/>
        </w:rPr>
      </w:pPr>
    </w:p>
    <w:p w:rsidR="00782C1A" w:rsidRPr="00964C2A" w:rsidRDefault="00782C1A" w:rsidP="000C3C26">
      <w:pPr>
        <w:rPr>
          <w:rFonts w:asciiTheme="minorHAnsi" w:hAnsiTheme="minorHAnsi"/>
          <w:sz w:val="22"/>
          <w:szCs w:val="22"/>
        </w:rPr>
      </w:pPr>
    </w:p>
    <w:p w:rsidR="0066228E" w:rsidRPr="00964C2A" w:rsidRDefault="0066228E" w:rsidP="00466816">
      <w:pPr>
        <w:pStyle w:val="BodyText"/>
        <w:rPr>
          <w:rFonts w:asciiTheme="minorHAnsi" w:hAnsiTheme="minorHAnsi"/>
          <w:b/>
          <w:sz w:val="22"/>
          <w:szCs w:val="22"/>
        </w:rPr>
      </w:pPr>
    </w:p>
    <w:p w:rsidR="00D354E3" w:rsidRPr="00964C2A" w:rsidRDefault="00D354E3" w:rsidP="00466816">
      <w:pPr>
        <w:pStyle w:val="BodyText"/>
        <w:rPr>
          <w:rFonts w:asciiTheme="minorHAnsi" w:hAnsiTheme="minorHAnsi"/>
          <w:b/>
          <w:sz w:val="22"/>
          <w:szCs w:val="22"/>
        </w:rPr>
      </w:pPr>
    </w:p>
    <w:p w:rsidR="0066228E" w:rsidRPr="00964C2A" w:rsidRDefault="0066228E" w:rsidP="00466816">
      <w:pPr>
        <w:pStyle w:val="BodyText"/>
        <w:rPr>
          <w:rFonts w:asciiTheme="minorHAnsi" w:hAnsiTheme="minorHAnsi"/>
          <w:b/>
          <w:sz w:val="22"/>
          <w:szCs w:val="22"/>
        </w:rPr>
      </w:pPr>
    </w:p>
    <w:p w:rsidR="0066228E" w:rsidRPr="00964C2A" w:rsidRDefault="0066228E" w:rsidP="00466816">
      <w:pPr>
        <w:pStyle w:val="BodyText"/>
        <w:rPr>
          <w:rFonts w:asciiTheme="minorHAnsi" w:hAnsiTheme="minorHAnsi"/>
          <w:b/>
          <w:sz w:val="22"/>
          <w:szCs w:val="22"/>
        </w:rPr>
      </w:pPr>
    </w:p>
    <w:p w:rsidR="0066228E" w:rsidRPr="00964C2A" w:rsidRDefault="0066228E" w:rsidP="00466816">
      <w:pPr>
        <w:pStyle w:val="BodyText"/>
        <w:rPr>
          <w:rFonts w:asciiTheme="minorHAnsi" w:hAnsiTheme="minorHAnsi"/>
          <w:b/>
          <w:sz w:val="22"/>
          <w:szCs w:val="22"/>
        </w:rPr>
      </w:pPr>
    </w:p>
    <w:p w:rsidR="0066228E" w:rsidRPr="00964C2A" w:rsidRDefault="0066228E" w:rsidP="00466816">
      <w:pPr>
        <w:pStyle w:val="BodyText"/>
        <w:rPr>
          <w:rFonts w:asciiTheme="minorHAnsi" w:hAnsiTheme="minorHAnsi"/>
          <w:b/>
          <w:sz w:val="22"/>
          <w:szCs w:val="22"/>
        </w:rPr>
      </w:pPr>
    </w:p>
    <w:p w:rsidR="0066228E" w:rsidRPr="00964C2A" w:rsidRDefault="0066228E" w:rsidP="00466816">
      <w:pPr>
        <w:pStyle w:val="BodyText"/>
        <w:rPr>
          <w:rFonts w:asciiTheme="minorHAnsi" w:hAnsiTheme="minorHAnsi"/>
          <w:b/>
          <w:sz w:val="22"/>
          <w:szCs w:val="22"/>
        </w:rPr>
      </w:pPr>
    </w:p>
    <w:p w:rsidR="0066228E" w:rsidRPr="00964C2A" w:rsidRDefault="0066228E" w:rsidP="00466816">
      <w:pPr>
        <w:pStyle w:val="BodyText"/>
        <w:rPr>
          <w:rFonts w:asciiTheme="minorHAnsi" w:hAnsiTheme="minorHAnsi"/>
          <w:b/>
          <w:sz w:val="22"/>
          <w:szCs w:val="22"/>
        </w:rPr>
      </w:pPr>
    </w:p>
    <w:p w:rsidR="0066228E" w:rsidRPr="00964C2A" w:rsidRDefault="0066228E" w:rsidP="00466816">
      <w:pPr>
        <w:pStyle w:val="BodyText"/>
        <w:rPr>
          <w:rFonts w:asciiTheme="minorHAnsi" w:hAnsiTheme="minorHAnsi"/>
          <w:b/>
          <w:sz w:val="22"/>
          <w:szCs w:val="22"/>
        </w:rPr>
      </w:pPr>
    </w:p>
    <w:p w:rsidR="0066228E" w:rsidRPr="00964C2A" w:rsidRDefault="0066228E" w:rsidP="00466816">
      <w:pPr>
        <w:pStyle w:val="BodyText"/>
        <w:rPr>
          <w:rFonts w:asciiTheme="minorHAnsi" w:hAnsiTheme="minorHAnsi"/>
          <w:b/>
          <w:sz w:val="22"/>
          <w:szCs w:val="22"/>
        </w:rPr>
      </w:pPr>
    </w:p>
    <w:p w:rsidR="0066228E" w:rsidRPr="00964C2A" w:rsidRDefault="0066228E" w:rsidP="00466816">
      <w:pPr>
        <w:pStyle w:val="BodyText"/>
        <w:rPr>
          <w:rFonts w:asciiTheme="minorHAnsi" w:hAnsiTheme="minorHAnsi"/>
          <w:b/>
          <w:sz w:val="22"/>
          <w:szCs w:val="22"/>
        </w:rPr>
      </w:pPr>
    </w:p>
    <w:p w:rsidR="0066228E" w:rsidRPr="00964C2A" w:rsidRDefault="0066228E" w:rsidP="00466816">
      <w:pPr>
        <w:pStyle w:val="BodyText"/>
        <w:rPr>
          <w:rFonts w:asciiTheme="minorHAnsi" w:hAnsiTheme="minorHAnsi"/>
          <w:b/>
          <w:sz w:val="22"/>
          <w:szCs w:val="22"/>
        </w:rPr>
      </w:pPr>
    </w:p>
    <w:p w:rsidR="0066228E" w:rsidRPr="00964C2A" w:rsidRDefault="0066228E" w:rsidP="00466816">
      <w:pPr>
        <w:pStyle w:val="BodyText"/>
        <w:rPr>
          <w:rFonts w:asciiTheme="minorHAnsi" w:hAnsiTheme="minorHAnsi"/>
          <w:b/>
          <w:sz w:val="22"/>
          <w:szCs w:val="22"/>
        </w:rPr>
      </w:pPr>
    </w:p>
    <w:p w:rsidR="0066228E" w:rsidRPr="00964C2A" w:rsidRDefault="0066228E" w:rsidP="00466816">
      <w:pPr>
        <w:pStyle w:val="BodyText"/>
        <w:rPr>
          <w:rFonts w:asciiTheme="minorHAnsi" w:hAnsiTheme="minorHAnsi"/>
          <w:b/>
          <w:sz w:val="22"/>
          <w:szCs w:val="22"/>
        </w:rPr>
      </w:pPr>
    </w:p>
    <w:p w:rsidR="005B5336" w:rsidRPr="00964C2A" w:rsidRDefault="005B5336" w:rsidP="00627C4E">
      <w:pPr>
        <w:pStyle w:val="BodyText"/>
        <w:jc w:val="center"/>
        <w:rPr>
          <w:rFonts w:asciiTheme="minorHAnsi" w:hAnsiTheme="minorHAnsi"/>
          <w:b/>
          <w:sz w:val="22"/>
          <w:szCs w:val="22"/>
        </w:rPr>
      </w:pPr>
    </w:p>
    <w:p w:rsidR="005B5336" w:rsidRPr="00964C2A" w:rsidRDefault="005B5336" w:rsidP="00627C4E">
      <w:pPr>
        <w:pStyle w:val="BodyText"/>
        <w:jc w:val="center"/>
        <w:rPr>
          <w:rFonts w:asciiTheme="minorHAnsi" w:hAnsiTheme="minorHAnsi"/>
          <w:b/>
          <w:sz w:val="22"/>
          <w:szCs w:val="22"/>
        </w:rPr>
      </w:pPr>
    </w:p>
    <w:p w:rsidR="005B5336" w:rsidRPr="00964C2A" w:rsidRDefault="005B5336" w:rsidP="00627C4E">
      <w:pPr>
        <w:pStyle w:val="BodyText"/>
        <w:jc w:val="center"/>
        <w:rPr>
          <w:rFonts w:asciiTheme="minorHAnsi" w:hAnsiTheme="minorHAnsi"/>
          <w:b/>
          <w:sz w:val="22"/>
          <w:szCs w:val="22"/>
        </w:rPr>
      </w:pPr>
    </w:p>
    <w:p w:rsidR="0066228E" w:rsidRPr="00964C2A" w:rsidRDefault="00627C4E" w:rsidP="00627C4E">
      <w:pPr>
        <w:pStyle w:val="BodyText"/>
        <w:jc w:val="center"/>
        <w:rPr>
          <w:rFonts w:asciiTheme="minorHAnsi" w:hAnsiTheme="minorHAnsi"/>
          <w:b/>
          <w:sz w:val="22"/>
          <w:szCs w:val="22"/>
        </w:rPr>
      </w:pPr>
      <w:r w:rsidRPr="00964C2A">
        <w:rPr>
          <w:rFonts w:asciiTheme="minorHAnsi" w:hAnsiTheme="minorHAnsi"/>
          <w:b/>
          <w:sz w:val="22"/>
          <w:szCs w:val="22"/>
        </w:rPr>
        <w:lastRenderedPageBreak/>
        <w:t>INTRODUCTION</w:t>
      </w:r>
    </w:p>
    <w:p w:rsidR="00627C4E" w:rsidRPr="00964C2A" w:rsidRDefault="00627C4E" w:rsidP="00627C4E">
      <w:pPr>
        <w:pStyle w:val="BodyText"/>
        <w:jc w:val="center"/>
        <w:rPr>
          <w:rFonts w:asciiTheme="minorHAnsi" w:hAnsiTheme="minorHAnsi"/>
          <w:b/>
          <w:sz w:val="22"/>
          <w:szCs w:val="22"/>
        </w:rPr>
      </w:pPr>
    </w:p>
    <w:p w:rsidR="00B94A36" w:rsidRPr="00964C2A" w:rsidRDefault="00D649A1" w:rsidP="00627C4E">
      <w:pPr>
        <w:pStyle w:val="BodyText"/>
        <w:rPr>
          <w:rFonts w:asciiTheme="minorHAnsi" w:hAnsiTheme="minorHAnsi"/>
          <w:color w:val="000000"/>
          <w:sz w:val="22"/>
          <w:szCs w:val="22"/>
        </w:rPr>
      </w:pPr>
      <w:r w:rsidRPr="00964C2A">
        <w:rPr>
          <w:rFonts w:asciiTheme="minorHAnsi" w:hAnsiTheme="minorHAnsi"/>
          <w:sz w:val="22"/>
          <w:szCs w:val="22"/>
        </w:rPr>
        <w:t xml:space="preserve">Welcome to the Field Program of the </w:t>
      </w:r>
      <w:r w:rsidR="00C54B7C" w:rsidRPr="00964C2A">
        <w:rPr>
          <w:rFonts w:asciiTheme="minorHAnsi" w:hAnsiTheme="minorHAnsi"/>
          <w:sz w:val="22"/>
          <w:szCs w:val="22"/>
        </w:rPr>
        <w:t xml:space="preserve">Department of Social Work at Arkansas State University.  </w:t>
      </w:r>
      <w:r w:rsidR="00632A7F" w:rsidRPr="00964C2A">
        <w:rPr>
          <w:rFonts w:asciiTheme="minorHAnsi" w:hAnsiTheme="minorHAnsi"/>
          <w:sz w:val="22"/>
          <w:szCs w:val="22"/>
        </w:rPr>
        <w:t>This manual is</w:t>
      </w:r>
      <w:r w:rsidR="00B23A24" w:rsidRPr="00964C2A">
        <w:rPr>
          <w:rFonts w:asciiTheme="minorHAnsi" w:hAnsiTheme="minorHAnsi"/>
          <w:sz w:val="22"/>
          <w:szCs w:val="22"/>
        </w:rPr>
        <w:t xml:space="preserve"> designed to provide students, F</w:t>
      </w:r>
      <w:r w:rsidR="00632A7F" w:rsidRPr="00964C2A">
        <w:rPr>
          <w:rFonts w:asciiTheme="minorHAnsi" w:hAnsiTheme="minorHAnsi"/>
          <w:sz w:val="22"/>
          <w:szCs w:val="22"/>
        </w:rPr>
        <w:t xml:space="preserve">ield </w:t>
      </w:r>
      <w:r w:rsidR="00B23A24" w:rsidRPr="00964C2A">
        <w:rPr>
          <w:rFonts w:asciiTheme="minorHAnsi" w:hAnsiTheme="minorHAnsi"/>
          <w:sz w:val="22"/>
          <w:szCs w:val="22"/>
        </w:rPr>
        <w:t>S</w:t>
      </w:r>
      <w:r w:rsidR="00632A7F" w:rsidRPr="00964C2A">
        <w:rPr>
          <w:rFonts w:asciiTheme="minorHAnsi" w:hAnsiTheme="minorHAnsi"/>
          <w:sz w:val="22"/>
          <w:szCs w:val="22"/>
        </w:rPr>
        <w:t>upervisors and faculty</w:t>
      </w:r>
      <w:r w:rsidR="002A1C70" w:rsidRPr="00964C2A">
        <w:rPr>
          <w:rFonts w:asciiTheme="minorHAnsi" w:hAnsiTheme="minorHAnsi"/>
          <w:sz w:val="22"/>
          <w:szCs w:val="22"/>
        </w:rPr>
        <w:t xml:space="preserve"> with essential information regarding the actual field experience, including the objectives, requirements, policies and actual forms used throughout the internship. </w:t>
      </w:r>
      <w:r w:rsidR="00B94A36" w:rsidRPr="00964C2A">
        <w:rPr>
          <w:rFonts w:asciiTheme="minorHAnsi" w:hAnsiTheme="minorHAnsi"/>
          <w:color w:val="000000"/>
          <w:sz w:val="22"/>
          <w:szCs w:val="22"/>
        </w:rPr>
        <w:t xml:space="preserve">Field </w:t>
      </w:r>
      <w:r w:rsidR="00C54B7C" w:rsidRPr="00964C2A">
        <w:rPr>
          <w:rFonts w:asciiTheme="minorHAnsi" w:hAnsiTheme="minorHAnsi"/>
          <w:color w:val="000000"/>
          <w:sz w:val="22"/>
          <w:szCs w:val="22"/>
        </w:rPr>
        <w:t>e</w:t>
      </w:r>
      <w:r w:rsidR="00B94A36" w:rsidRPr="00964C2A">
        <w:rPr>
          <w:rFonts w:asciiTheme="minorHAnsi" w:hAnsiTheme="minorHAnsi"/>
          <w:color w:val="000000"/>
          <w:sz w:val="22"/>
          <w:szCs w:val="22"/>
        </w:rPr>
        <w:t xml:space="preserve">xperience is a critical component of the </w:t>
      </w:r>
      <w:r w:rsidR="004E15F0">
        <w:rPr>
          <w:rFonts w:asciiTheme="minorHAnsi" w:hAnsiTheme="minorHAnsi"/>
          <w:color w:val="000000"/>
          <w:sz w:val="22"/>
          <w:szCs w:val="22"/>
        </w:rPr>
        <w:t>A-STATE</w:t>
      </w:r>
      <w:r w:rsidR="00B94A36" w:rsidRPr="00964C2A">
        <w:rPr>
          <w:rFonts w:asciiTheme="minorHAnsi" w:hAnsiTheme="minorHAnsi"/>
          <w:color w:val="000000"/>
          <w:sz w:val="22"/>
          <w:szCs w:val="22"/>
        </w:rPr>
        <w:t xml:space="preserve"> Social Work Program</w:t>
      </w:r>
      <w:r w:rsidR="00632A7F" w:rsidRPr="00964C2A">
        <w:rPr>
          <w:rFonts w:asciiTheme="minorHAnsi" w:hAnsiTheme="minorHAnsi"/>
          <w:color w:val="000000"/>
          <w:sz w:val="22"/>
          <w:szCs w:val="22"/>
        </w:rPr>
        <w:t xml:space="preserve"> and is required of all students</w:t>
      </w:r>
      <w:r w:rsidR="002A1C70" w:rsidRPr="00964C2A">
        <w:rPr>
          <w:rFonts w:asciiTheme="minorHAnsi" w:hAnsiTheme="minorHAnsi"/>
          <w:color w:val="000000"/>
          <w:sz w:val="22"/>
          <w:szCs w:val="22"/>
        </w:rPr>
        <w:t xml:space="preserve">.  </w:t>
      </w:r>
      <w:r w:rsidR="00B94A36" w:rsidRPr="00964C2A">
        <w:rPr>
          <w:rFonts w:asciiTheme="minorHAnsi" w:hAnsiTheme="minorHAnsi"/>
          <w:color w:val="000000"/>
          <w:sz w:val="22"/>
          <w:szCs w:val="22"/>
        </w:rPr>
        <w:t>The Council on Social Work Education has defin</w:t>
      </w:r>
      <w:r w:rsidR="00C54B7C" w:rsidRPr="00964C2A">
        <w:rPr>
          <w:rFonts w:asciiTheme="minorHAnsi" w:hAnsiTheme="minorHAnsi"/>
          <w:color w:val="000000"/>
          <w:sz w:val="22"/>
          <w:szCs w:val="22"/>
        </w:rPr>
        <w:t>ed f</w:t>
      </w:r>
      <w:r w:rsidR="00B94A36" w:rsidRPr="00964C2A">
        <w:rPr>
          <w:rFonts w:asciiTheme="minorHAnsi" w:hAnsiTheme="minorHAnsi"/>
          <w:color w:val="000000"/>
          <w:sz w:val="22"/>
          <w:szCs w:val="22"/>
        </w:rPr>
        <w:t xml:space="preserve">ield </w:t>
      </w:r>
      <w:r w:rsidR="00C54B7C" w:rsidRPr="00964C2A">
        <w:rPr>
          <w:rFonts w:asciiTheme="minorHAnsi" w:hAnsiTheme="minorHAnsi"/>
          <w:color w:val="000000"/>
          <w:sz w:val="22"/>
          <w:szCs w:val="22"/>
        </w:rPr>
        <w:t xml:space="preserve">experience </w:t>
      </w:r>
      <w:r w:rsidR="00B94A36" w:rsidRPr="00964C2A">
        <w:rPr>
          <w:rFonts w:asciiTheme="minorHAnsi" w:hAnsiTheme="minorHAnsi"/>
          <w:color w:val="000000"/>
          <w:sz w:val="22"/>
          <w:szCs w:val="22"/>
        </w:rPr>
        <w:t>as the “signature pedagogy” of social work education. It is through the internship process that students have the opportunity to integrate classroom</w:t>
      </w:r>
      <w:r w:rsidR="00BD3CFF" w:rsidRPr="00964C2A">
        <w:rPr>
          <w:rFonts w:asciiTheme="minorHAnsi" w:hAnsiTheme="minorHAnsi"/>
          <w:color w:val="000000"/>
          <w:sz w:val="22"/>
          <w:szCs w:val="22"/>
        </w:rPr>
        <w:t xml:space="preserve"> knowledge with hands-on experience in </w:t>
      </w:r>
      <w:r w:rsidR="002A1C70" w:rsidRPr="00964C2A">
        <w:rPr>
          <w:rFonts w:asciiTheme="minorHAnsi" w:hAnsiTheme="minorHAnsi"/>
          <w:color w:val="000000"/>
          <w:sz w:val="22"/>
          <w:szCs w:val="22"/>
        </w:rPr>
        <w:t>professional situations</w:t>
      </w:r>
      <w:r w:rsidR="00BD3CFF" w:rsidRPr="00964C2A">
        <w:rPr>
          <w:rFonts w:asciiTheme="minorHAnsi" w:hAnsiTheme="minorHAnsi"/>
          <w:color w:val="000000"/>
          <w:sz w:val="22"/>
          <w:szCs w:val="22"/>
        </w:rPr>
        <w:t xml:space="preserve">. </w:t>
      </w:r>
      <w:r w:rsidR="00C54B7C" w:rsidRPr="00964C2A">
        <w:rPr>
          <w:rFonts w:asciiTheme="minorHAnsi" w:hAnsiTheme="minorHAnsi"/>
          <w:color w:val="000000"/>
          <w:sz w:val="22"/>
          <w:szCs w:val="22"/>
        </w:rPr>
        <w:t>St</w:t>
      </w:r>
      <w:r w:rsidR="002A1C70" w:rsidRPr="00964C2A">
        <w:rPr>
          <w:rFonts w:asciiTheme="minorHAnsi" w:hAnsiTheme="minorHAnsi"/>
          <w:color w:val="000000"/>
          <w:sz w:val="22"/>
          <w:szCs w:val="22"/>
        </w:rPr>
        <w:t xml:space="preserve">udents work side by side with </w:t>
      </w:r>
      <w:r w:rsidR="00C54B7C" w:rsidRPr="00964C2A">
        <w:rPr>
          <w:rFonts w:asciiTheme="minorHAnsi" w:hAnsiTheme="minorHAnsi"/>
          <w:color w:val="000000"/>
          <w:sz w:val="22"/>
          <w:szCs w:val="22"/>
        </w:rPr>
        <w:t>professional social worker</w:t>
      </w:r>
      <w:r w:rsidR="002A1C70" w:rsidRPr="00964C2A">
        <w:rPr>
          <w:rFonts w:asciiTheme="minorHAnsi" w:hAnsiTheme="minorHAnsi"/>
          <w:color w:val="000000"/>
          <w:sz w:val="22"/>
          <w:szCs w:val="22"/>
        </w:rPr>
        <w:t>s</w:t>
      </w:r>
      <w:r w:rsidR="00627C4E" w:rsidRPr="00964C2A">
        <w:rPr>
          <w:rFonts w:asciiTheme="minorHAnsi" w:hAnsiTheme="minorHAnsi"/>
          <w:color w:val="000000"/>
          <w:sz w:val="22"/>
          <w:szCs w:val="22"/>
        </w:rPr>
        <w:t>,</w:t>
      </w:r>
      <w:r w:rsidR="00C54B7C" w:rsidRPr="00964C2A">
        <w:rPr>
          <w:rFonts w:asciiTheme="minorHAnsi" w:hAnsiTheme="minorHAnsi"/>
          <w:color w:val="000000"/>
          <w:sz w:val="22"/>
          <w:szCs w:val="22"/>
        </w:rPr>
        <w:t xml:space="preserve"> who provide </w:t>
      </w:r>
      <w:r w:rsidR="00BD3CFF" w:rsidRPr="00964C2A">
        <w:rPr>
          <w:rFonts w:asciiTheme="minorHAnsi" w:hAnsiTheme="minorHAnsi"/>
          <w:color w:val="000000"/>
          <w:sz w:val="22"/>
          <w:szCs w:val="22"/>
        </w:rPr>
        <w:t>ongoing</w:t>
      </w:r>
      <w:r w:rsidR="00C54B7C" w:rsidRPr="00964C2A">
        <w:rPr>
          <w:rFonts w:asciiTheme="minorHAnsi" w:hAnsiTheme="minorHAnsi"/>
          <w:color w:val="000000"/>
          <w:sz w:val="22"/>
          <w:szCs w:val="22"/>
        </w:rPr>
        <w:t xml:space="preserve"> mentoring and supervision</w:t>
      </w:r>
      <w:r w:rsidR="00627C4E" w:rsidRPr="00964C2A">
        <w:rPr>
          <w:rFonts w:asciiTheme="minorHAnsi" w:hAnsiTheme="minorHAnsi"/>
          <w:color w:val="000000"/>
          <w:sz w:val="22"/>
          <w:szCs w:val="22"/>
        </w:rPr>
        <w:t>,</w:t>
      </w:r>
      <w:r w:rsidR="00C54B7C" w:rsidRPr="00964C2A">
        <w:rPr>
          <w:rFonts w:asciiTheme="minorHAnsi" w:hAnsiTheme="minorHAnsi"/>
          <w:color w:val="000000"/>
          <w:sz w:val="22"/>
          <w:szCs w:val="22"/>
        </w:rPr>
        <w:t xml:space="preserve"> to promote the develop</w:t>
      </w:r>
      <w:r w:rsidR="00627C4E" w:rsidRPr="00964C2A">
        <w:rPr>
          <w:rFonts w:asciiTheme="minorHAnsi" w:hAnsiTheme="minorHAnsi"/>
          <w:color w:val="000000"/>
          <w:sz w:val="22"/>
          <w:szCs w:val="22"/>
        </w:rPr>
        <w:t xml:space="preserve">ment of </w:t>
      </w:r>
      <w:r w:rsidR="00C54B7C" w:rsidRPr="00964C2A">
        <w:rPr>
          <w:rFonts w:asciiTheme="minorHAnsi" w:hAnsiTheme="minorHAnsi"/>
          <w:color w:val="000000"/>
          <w:sz w:val="22"/>
          <w:szCs w:val="22"/>
        </w:rPr>
        <w:t xml:space="preserve">the social work competencies and practice behaviors set forth by CSWE. </w:t>
      </w:r>
      <w:r w:rsidR="00B94A36" w:rsidRPr="00964C2A">
        <w:rPr>
          <w:rFonts w:asciiTheme="minorHAnsi" w:hAnsiTheme="minorHAnsi"/>
          <w:color w:val="000000"/>
          <w:sz w:val="22"/>
          <w:szCs w:val="22"/>
        </w:rPr>
        <w:t xml:space="preserve">Students are </w:t>
      </w:r>
      <w:r w:rsidR="00627C4E" w:rsidRPr="00964C2A">
        <w:rPr>
          <w:rFonts w:asciiTheme="minorHAnsi" w:hAnsiTheme="minorHAnsi"/>
          <w:color w:val="000000"/>
          <w:sz w:val="22"/>
          <w:szCs w:val="22"/>
        </w:rPr>
        <w:t>required to read the f</w:t>
      </w:r>
      <w:r w:rsidR="00B94A36" w:rsidRPr="00964C2A">
        <w:rPr>
          <w:rFonts w:asciiTheme="minorHAnsi" w:hAnsiTheme="minorHAnsi"/>
          <w:color w:val="000000"/>
          <w:sz w:val="22"/>
          <w:szCs w:val="22"/>
        </w:rPr>
        <w:t xml:space="preserve">ield manual and </w:t>
      </w:r>
      <w:r w:rsidR="00627C4E" w:rsidRPr="00964C2A">
        <w:rPr>
          <w:rFonts w:asciiTheme="minorHAnsi" w:hAnsiTheme="minorHAnsi"/>
          <w:color w:val="000000"/>
          <w:sz w:val="22"/>
          <w:szCs w:val="22"/>
        </w:rPr>
        <w:t xml:space="preserve">use it as a </w:t>
      </w:r>
      <w:r w:rsidR="00B94A36" w:rsidRPr="00964C2A">
        <w:rPr>
          <w:rFonts w:asciiTheme="minorHAnsi" w:hAnsiTheme="minorHAnsi"/>
          <w:color w:val="000000"/>
          <w:sz w:val="22"/>
          <w:szCs w:val="22"/>
        </w:rPr>
        <w:t xml:space="preserve">reference throughout their time </w:t>
      </w:r>
      <w:r w:rsidR="00627C4E" w:rsidRPr="00964C2A">
        <w:rPr>
          <w:rFonts w:asciiTheme="minorHAnsi" w:hAnsiTheme="minorHAnsi"/>
          <w:color w:val="000000"/>
          <w:sz w:val="22"/>
          <w:szCs w:val="22"/>
        </w:rPr>
        <w:t xml:space="preserve">of their internship.  </w:t>
      </w:r>
      <w:r w:rsidR="00B23A24" w:rsidRPr="00964C2A">
        <w:rPr>
          <w:rFonts w:asciiTheme="minorHAnsi" w:hAnsiTheme="minorHAnsi"/>
          <w:sz w:val="22"/>
          <w:szCs w:val="22"/>
        </w:rPr>
        <w:t>Field Supervisors</w:t>
      </w:r>
      <w:r w:rsidR="00B23A24" w:rsidRPr="00964C2A">
        <w:rPr>
          <w:rFonts w:asciiTheme="minorHAnsi" w:hAnsiTheme="minorHAnsi"/>
          <w:color w:val="000000"/>
          <w:sz w:val="22"/>
          <w:szCs w:val="22"/>
        </w:rPr>
        <w:t xml:space="preserve"> </w:t>
      </w:r>
      <w:r w:rsidR="00627C4E" w:rsidRPr="00964C2A">
        <w:rPr>
          <w:rFonts w:asciiTheme="minorHAnsi" w:hAnsiTheme="minorHAnsi"/>
          <w:color w:val="000000"/>
          <w:sz w:val="22"/>
          <w:szCs w:val="22"/>
        </w:rPr>
        <w:t xml:space="preserve">will find needed forms and instructions that will help them understand the field experience requirements as well as the responsibilities of all parties involved.  </w:t>
      </w:r>
    </w:p>
    <w:p w:rsidR="00627C4E" w:rsidRPr="00964C2A" w:rsidRDefault="00627C4E" w:rsidP="00627C4E">
      <w:pPr>
        <w:pStyle w:val="BodyText"/>
        <w:rPr>
          <w:rFonts w:asciiTheme="minorHAnsi" w:hAnsiTheme="minorHAnsi"/>
          <w:color w:val="000000"/>
          <w:sz w:val="22"/>
          <w:szCs w:val="22"/>
        </w:rPr>
      </w:pPr>
    </w:p>
    <w:p w:rsidR="00627C4E" w:rsidRPr="00964C2A" w:rsidRDefault="00627C4E" w:rsidP="00627C4E">
      <w:pPr>
        <w:pStyle w:val="BodyText"/>
        <w:jc w:val="center"/>
        <w:rPr>
          <w:rFonts w:asciiTheme="minorHAnsi" w:hAnsiTheme="minorHAnsi"/>
          <w:b/>
          <w:color w:val="000000"/>
          <w:sz w:val="22"/>
          <w:szCs w:val="22"/>
        </w:rPr>
      </w:pPr>
      <w:r w:rsidRPr="00964C2A">
        <w:rPr>
          <w:rFonts w:asciiTheme="minorHAnsi" w:hAnsiTheme="minorHAnsi"/>
          <w:b/>
          <w:color w:val="000000"/>
          <w:sz w:val="22"/>
          <w:szCs w:val="22"/>
        </w:rPr>
        <w:t xml:space="preserve">MASTER OF SOCIAL WORK PROGRAM AT </w:t>
      </w:r>
      <w:r w:rsidR="004E15F0">
        <w:rPr>
          <w:rFonts w:asciiTheme="minorHAnsi" w:hAnsiTheme="minorHAnsi"/>
          <w:b/>
          <w:color w:val="000000"/>
          <w:sz w:val="22"/>
          <w:szCs w:val="22"/>
        </w:rPr>
        <w:t>A-STATE</w:t>
      </w:r>
    </w:p>
    <w:p w:rsidR="00D354E3" w:rsidRPr="00964C2A" w:rsidRDefault="00D354E3" w:rsidP="00627C4E">
      <w:pPr>
        <w:pStyle w:val="BodyText"/>
        <w:jc w:val="center"/>
        <w:rPr>
          <w:rFonts w:asciiTheme="minorHAnsi" w:hAnsiTheme="minorHAnsi"/>
          <w:b/>
          <w:color w:val="000000"/>
          <w:sz w:val="22"/>
          <w:szCs w:val="22"/>
        </w:rPr>
      </w:pPr>
    </w:p>
    <w:p w:rsidR="00627C4E" w:rsidRPr="00964C2A" w:rsidRDefault="00D354E3" w:rsidP="00627C4E">
      <w:pPr>
        <w:pStyle w:val="BodyText"/>
        <w:rPr>
          <w:rFonts w:asciiTheme="minorHAnsi" w:hAnsiTheme="minorHAnsi"/>
          <w:b/>
          <w:color w:val="000000"/>
          <w:sz w:val="22"/>
          <w:szCs w:val="22"/>
        </w:rPr>
      </w:pPr>
      <w:r w:rsidRPr="00964C2A">
        <w:rPr>
          <w:rFonts w:asciiTheme="minorHAnsi" w:hAnsiTheme="minorHAnsi"/>
          <w:b/>
          <w:color w:val="000000"/>
          <w:sz w:val="22"/>
          <w:szCs w:val="22"/>
        </w:rPr>
        <w:t xml:space="preserve">MSW PROGRAM </w:t>
      </w:r>
      <w:r w:rsidR="00627C4E" w:rsidRPr="00964C2A">
        <w:rPr>
          <w:rFonts w:asciiTheme="minorHAnsi" w:hAnsiTheme="minorHAnsi"/>
          <w:b/>
          <w:color w:val="000000"/>
          <w:sz w:val="22"/>
          <w:szCs w:val="22"/>
        </w:rPr>
        <w:t>MISSION STATEMENT</w:t>
      </w:r>
    </w:p>
    <w:p w:rsidR="00D354E3" w:rsidRPr="00964C2A" w:rsidRDefault="00D354E3" w:rsidP="00D354E3">
      <w:pPr>
        <w:widowControl/>
        <w:autoSpaceDE/>
        <w:autoSpaceDN/>
        <w:adjustRightInd/>
        <w:rPr>
          <w:rFonts w:asciiTheme="minorHAnsi" w:hAnsiTheme="minorHAnsi"/>
          <w:sz w:val="22"/>
          <w:szCs w:val="22"/>
        </w:rPr>
      </w:pPr>
      <w:r w:rsidRPr="00964C2A">
        <w:rPr>
          <w:rFonts w:asciiTheme="minorHAnsi" w:hAnsiTheme="minorHAnsi"/>
          <w:sz w:val="22"/>
          <w:szCs w:val="22"/>
        </w:rPr>
        <w:t xml:space="preserve">The mission of the MSW Program at </w:t>
      </w:r>
      <w:r w:rsidR="004E15F0">
        <w:rPr>
          <w:rFonts w:asciiTheme="minorHAnsi" w:hAnsiTheme="minorHAnsi"/>
          <w:sz w:val="22"/>
          <w:szCs w:val="22"/>
        </w:rPr>
        <w:t>A-STATE</w:t>
      </w:r>
      <w:r w:rsidRPr="00964C2A">
        <w:rPr>
          <w:rFonts w:asciiTheme="minorHAnsi" w:hAnsiTheme="minorHAnsi"/>
          <w:sz w:val="22"/>
          <w:szCs w:val="22"/>
        </w:rPr>
        <w:t xml:space="preserve"> is to provide a transformative educational experience that prepares graduates for compassionate, ethical, trauma informed clinical practice that enhances the well-being and quality of life for individuals, families, groups and communities. Graduates utilize contemporary, evidence-base theories and approaches to intervene and bring about positive changes including economic and social justice for the client systems we serve. Our primary focus is serving vulnerable and oppressed individuals and groups in rural environments including the Lower Mississippi Delta Region and beyond.</w:t>
      </w:r>
    </w:p>
    <w:p w:rsidR="00D354E3" w:rsidRPr="00964C2A" w:rsidRDefault="00D354E3" w:rsidP="00D354E3">
      <w:pPr>
        <w:widowControl/>
        <w:autoSpaceDE/>
        <w:autoSpaceDN/>
        <w:adjustRightInd/>
        <w:rPr>
          <w:rFonts w:asciiTheme="minorHAnsi" w:hAnsiTheme="minorHAnsi"/>
          <w:sz w:val="22"/>
          <w:szCs w:val="22"/>
        </w:rPr>
      </w:pPr>
    </w:p>
    <w:p w:rsidR="00D354E3" w:rsidRPr="00964C2A" w:rsidRDefault="00D354E3" w:rsidP="00D354E3">
      <w:pPr>
        <w:keepNext/>
        <w:keepLines/>
        <w:widowControl/>
        <w:autoSpaceDE/>
        <w:autoSpaceDN/>
        <w:adjustRightInd/>
        <w:outlineLvl w:val="0"/>
        <w:rPr>
          <w:rFonts w:asciiTheme="minorHAnsi" w:hAnsiTheme="minorHAnsi"/>
          <w:b/>
          <w:bCs/>
          <w:caps/>
          <w:sz w:val="22"/>
          <w:szCs w:val="22"/>
        </w:rPr>
      </w:pPr>
      <w:bookmarkStart w:id="0" w:name="_Toc358967395"/>
      <w:r w:rsidRPr="00964C2A">
        <w:rPr>
          <w:rFonts w:asciiTheme="minorHAnsi" w:hAnsiTheme="minorHAnsi"/>
          <w:b/>
          <w:bCs/>
          <w:caps/>
          <w:sz w:val="22"/>
          <w:szCs w:val="22"/>
        </w:rPr>
        <w:t>Accreditation</w:t>
      </w:r>
      <w:bookmarkEnd w:id="0"/>
    </w:p>
    <w:p w:rsidR="00D354E3" w:rsidRPr="00964C2A" w:rsidRDefault="00D354E3" w:rsidP="00D354E3">
      <w:pPr>
        <w:keepNext/>
        <w:keepLines/>
        <w:widowControl/>
        <w:autoSpaceDE/>
        <w:autoSpaceDN/>
        <w:adjustRightInd/>
        <w:outlineLvl w:val="0"/>
        <w:rPr>
          <w:rFonts w:asciiTheme="minorHAnsi" w:hAnsiTheme="minorHAnsi"/>
          <w:b/>
          <w:bCs/>
          <w:caps/>
          <w:sz w:val="22"/>
          <w:szCs w:val="22"/>
        </w:rPr>
      </w:pPr>
      <w:bookmarkStart w:id="1" w:name="_Toc358967396"/>
      <w:r w:rsidRPr="00964C2A">
        <w:rPr>
          <w:rFonts w:asciiTheme="minorHAnsi" w:hAnsiTheme="minorHAnsi"/>
          <w:sz w:val="22"/>
          <w:szCs w:val="22"/>
        </w:rPr>
        <w:t xml:space="preserve">Arkansas State University is accredited by The Higher Learning Commission (HLC) of the North Central Association (NCA) of Colleges and Schools.  </w:t>
      </w:r>
      <w:r w:rsidR="004E15F0">
        <w:rPr>
          <w:rFonts w:asciiTheme="minorHAnsi" w:hAnsiTheme="minorHAnsi"/>
          <w:sz w:val="22"/>
          <w:szCs w:val="22"/>
        </w:rPr>
        <w:t>A-STATE</w:t>
      </w:r>
      <w:r w:rsidRPr="00964C2A">
        <w:rPr>
          <w:rFonts w:asciiTheme="minorHAnsi" w:hAnsiTheme="minorHAnsi"/>
          <w:sz w:val="22"/>
          <w:szCs w:val="22"/>
        </w:rPr>
        <w:t xml:space="preserve"> was first accredited in 1928 and has had continuous accreditation since that time.  The MSW Program at </w:t>
      </w:r>
      <w:r w:rsidR="004E15F0">
        <w:rPr>
          <w:rFonts w:asciiTheme="minorHAnsi" w:hAnsiTheme="minorHAnsi"/>
          <w:sz w:val="22"/>
          <w:szCs w:val="22"/>
        </w:rPr>
        <w:t>A-STATE</w:t>
      </w:r>
      <w:r w:rsidRPr="00964C2A">
        <w:rPr>
          <w:rFonts w:asciiTheme="minorHAnsi" w:hAnsiTheme="minorHAnsi"/>
          <w:sz w:val="22"/>
          <w:szCs w:val="22"/>
        </w:rPr>
        <w:t xml:space="preserve"> was granted Initial Accreditation by the Council on Social Work Education effective in the academic year 2008-2009.</w:t>
      </w:r>
      <w:bookmarkEnd w:id="1"/>
      <w:r w:rsidRPr="00964C2A">
        <w:rPr>
          <w:rFonts w:asciiTheme="minorHAnsi" w:hAnsiTheme="minorHAnsi"/>
          <w:sz w:val="22"/>
          <w:szCs w:val="22"/>
        </w:rPr>
        <w:t xml:space="preserve"> </w:t>
      </w:r>
    </w:p>
    <w:p w:rsidR="00D354E3" w:rsidRPr="00964C2A" w:rsidRDefault="00D354E3" w:rsidP="00D354E3">
      <w:pPr>
        <w:widowControl/>
        <w:autoSpaceDE/>
        <w:autoSpaceDN/>
        <w:adjustRightInd/>
        <w:rPr>
          <w:rFonts w:asciiTheme="minorHAnsi" w:hAnsiTheme="minorHAnsi"/>
          <w:sz w:val="22"/>
          <w:szCs w:val="22"/>
        </w:rPr>
      </w:pPr>
    </w:p>
    <w:p w:rsidR="00D354E3" w:rsidRPr="00964C2A" w:rsidRDefault="00D354E3" w:rsidP="00D354E3">
      <w:pPr>
        <w:keepNext/>
        <w:keepLines/>
        <w:widowControl/>
        <w:autoSpaceDE/>
        <w:autoSpaceDN/>
        <w:adjustRightInd/>
        <w:outlineLvl w:val="1"/>
        <w:rPr>
          <w:rFonts w:asciiTheme="minorHAnsi" w:hAnsiTheme="minorHAnsi"/>
          <w:b/>
          <w:bCs/>
          <w:caps/>
          <w:sz w:val="22"/>
          <w:szCs w:val="22"/>
          <w:lang w:val="x-none" w:eastAsia="x-none"/>
        </w:rPr>
      </w:pPr>
      <w:bookmarkStart w:id="2" w:name="_Toc358967397"/>
      <w:r w:rsidRPr="00964C2A">
        <w:rPr>
          <w:rFonts w:asciiTheme="minorHAnsi" w:hAnsiTheme="minorHAnsi"/>
          <w:b/>
          <w:bCs/>
          <w:caps/>
          <w:sz w:val="22"/>
          <w:szCs w:val="22"/>
          <w:lang w:val="x-none" w:eastAsia="x-none"/>
        </w:rPr>
        <w:t>NON-DISCRIMINATION POLICY</w:t>
      </w:r>
      <w:bookmarkEnd w:id="2"/>
    </w:p>
    <w:p w:rsidR="00D354E3" w:rsidRPr="00964C2A" w:rsidRDefault="00D354E3" w:rsidP="00D354E3">
      <w:pPr>
        <w:widowControl/>
        <w:autoSpaceDE/>
        <w:autoSpaceDN/>
        <w:adjustRightInd/>
        <w:rPr>
          <w:rFonts w:asciiTheme="minorHAnsi" w:hAnsiTheme="minorHAnsi"/>
          <w:sz w:val="22"/>
          <w:szCs w:val="22"/>
        </w:rPr>
      </w:pPr>
      <w:r w:rsidRPr="00964C2A">
        <w:rPr>
          <w:rFonts w:asciiTheme="minorHAnsi" w:hAnsiTheme="minorHAnsi"/>
          <w:sz w:val="22"/>
          <w:szCs w:val="22"/>
        </w:rPr>
        <w:t xml:space="preserve">The Arkansas State University Master of Social Work Program celebrates diversity.  We welcome all applicants for admission without regard to race, color, gender, age, religious affiliation, ethnicity or national origin, physical condition, or sexual orientation. Arkansas State University’s diversity policy (as stated in the Student Handbook, 2010-2011) </w:t>
      </w:r>
      <w:hyperlink r:id="rId9" w:history="1">
        <w:r w:rsidRPr="00964C2A">
          <w:rPr>
            <w:rFonts w:asciiTheme="minorHAnsi" w:hAnsiTheme="minorHAnsi"/>
            <w:color w:val="0000FF"/>
            <w:sz w:val="22"/>
            <w:szCs w:val="22"/>
            <w:u w:val="single"/>
          </w:rPr>
          <w:t>http://www2.astate.edu/a/student-affairs/student-conduct/student-code-of-conduct.dot</w:t>
        </w:r>
      </w:hyperlink>
      <w:r w:rsidRPr="00964C2A">
        <w:rPr>
          <w:rFonts w:asciiTheme="minorHAnsi" w:hAnsiTheme="minorHAnsi"/>
          <w:sz w:val="22"/>
          <w:szCs w:val="22"/>
        </w:rPr>
        <w:t xml:space="preserve"> </w:t>
      </w:r>
    </w:p>
    <w:p w:rsidR="00D354E3" w:rsidRPr="00964C2A" w:rsidRDefault="00D354E3" w:rsidP="00D354E3">
      <w:pPr>
        <w:widowControl/>
        <w:autoSpaceDE/>
        <w:autoSpaceDN/>
        <w:adjustRightInd/>
        <w:ind w:firstLine="720"/>
        <w:jc w:val="both"/>
        <w:rPr>
          <w:rFonts w:asciiTheme="minorHAnsi" w:hAnsiTheme="minorHAnsi"/>
          <w:sz w:val="22"/>
          <w:szCs w:val="22"/>
        </w:rPr>
      </w:pPr>
    </w:p>
    <w:p w:rsidR="00D354E3" w:rsidRPr="00964C2A" w:rsidRDefault="00D354E3" w:rsidP="0017033B">
      <w:pPr>
        <w:widowControl/>
        <w:autoSpaceDE/>
        <w:autoSpaceDN/>
        <w:adjustRightInd/>
        <w:ind w:left="720"/>
        <w:rPr>
          <w:rFonts w:asciiTheme="minorHAnsi" w:hAnsiTheme="minorHAnsi"/>
          <w:sz w:val="22"/>
          <w:szCs w:val="22"/>
        </w:rPr>
      </w:pPr>
      <w:r w:rsidRPr="00964C2A">
        <w:rPr>
          <w:rFonts w:asciiTheme="minorHAnsi" w:hAnsiTheme="minorHAnsi"/>
          <w:sz w:val="22"/>
          <w:szCs w:val="22"/>
        </w:rPr>
        <w:t xml:space="preserve">The quest for knowledge is central to the very existence of Arkansas State University and universities in general. While portions of knowledge may be attained in various segments of the university and society, the fullness of knowledge can only be obtained when people of all races, ethnicities, colors, genders, religions, and socio-economic statuses are free to gather and exchange their life’s experiences, problem solving skills, methods and styles of communications, </w:t>
      </w:r>
      <w:r w:rsidRPr="00964C2A">
        <w:rPr>
          <w:rFonts w:asciiTheme="minorHAnsi" w:hAnsiTheme="minorHAnsi"/>
          <w:sz w:val="22"/>
          <w:szCs w:val="22"/>
        </w:rPr>
        <w:lastRenderedPageBreak/>
        <w:t>values, beliefs, and ways of thinking and learning in an environment that encourages the presence and participation of all who desire to be affiliated with the academy.</w:t>
      </w:r>
    </w:p>
    <w:p w:rsidR="00D354E3" w:rsidRPr="00964C2A" w:rsidRDefault="00D354E3" w:rsidP="00D354E3">
      <w:pPr>
        <w:widowControl/>
        <w:autoSpaceDE/>
        <w:autoSpaceDN/>
        <w:adjustRightInd/>
        <w:ind w:left="720" w:firstLine="720"/>
        <w:rPr>
          <w:rFonts w:asciiTheme="minorHAnsi" w:hAnsiTheme="minorHAnsi"/>
          <w:sz w:val="22"/>
          <w:szCs w:val="22"/>
        </w:rPr>
      </w:pPr>
    </w:p>
    <w:p w:rsidR="00D354E3" w:rsidRPr="00964C2A" w:rsidRDefault="00D354E3" w:rsidP="00D354E3">
      <w:pPr>
        <w:widowControl/>
        <w:autoSpaceDE/>
        <w:autoSpaceDN/>
        <w:adjustRightInd/>
        <w:ind w:left="720"/>
        <w:rPr>
          <w:rFonts w:asciiTheme="minorHAnsi" w:hAnsiTheme="minorHAnsi"/>
          <w:sz w:val="22"/>
          <w:szCs w:val="22"/>
        </w:rPr>
      </w:pPr>
      <w:r w:rsidRPr="00964C2A">
        <w:rPr>
          <w:rFonts w:asciiTheme="minorHAnsi" w:hAnsiTheme="minorHAnsi"/>
          <w:sz w:val="22"/>
          <w:szCs w:val="22"/>
        </w:rPr>
        <w:t>Achieving this fullness of knowledge begins with recognizing that no single people, group, personality, discipline or trade is the caretaker of all knowledge or life experiences. Rather, the pursuit and sharing of knowledge requires the presence, and meaningful participation, of those who may contribute their unique qualities and experiences to this constantly changing mosaic we call diversity.</w:t>
      </w:r>
    </w:p>
    <w:p w:rsidR="00D354E3" w:rsidRPr="00964C2A" w:rsidRDefault="00D354E3" w:rsidP="00D354E3">
      <w:pPr>
        <w:widowControl/>
        <w:autoSpaceDE/>
        <w:autoSpaceDN/>
        <w:adjustRightInd/>
        <w:ind w:left="720"/>
        <w:rPr>
          <w:rFonts w:asciiTheme="minorHAnsi" w:hAnsiTheme="minorHAnsi"/>
          <w:sz w:val="22"/>
          <w:szCs w:val="22"/>
        </w:rPr>
      </w:pPr>
    </w:p>
    <w:p w:rsidR="00D354E3" w:rsidRPr="00964C2A" w:rsidRDefault="004E15F0" w:rsidP="00D354E3">
      <w:pPr>
        <w:widowControl/>
        <w:autoSpaceDE/>
        <w:autoSpaceDN/>
        <w:adjustRightInd/>
        <w:ind w:left="720"/>
        <w:rPr>
          <w:rFonts w:asciiTheme="minorHAnsi" w:hAnsiTheme="minorHAnsi"/>
          <w:sz w:val="22"/>
          <w:szCs w:val="22"/>
        </w:rPr>
      </w:pPr>
      <w:r>
        <w:rPr>
          <w:rFonts w:asciiTheme="minorHAnsi" w:hAnsiTheme="minorHAnsi"/>
          <w:sz w:val="22"/>
          <w:szCs w:val="22"/>
        </w:rPr>
        <w:t>A-STATE</w:t>
      </w:r>
      <w:r w:rsidR="00D354E3" w:rsidRPr="00964C2A">
        <w:rPr>
          <w:rFonts w:asciiTheme="minorHAnsi" w:hAnsiTheme="minorHAnsi"/>
          <w:sz w:val="22"/>
          <w:szCs w:val="22"/>
        </w:rPr>
        <w:t xml:space="preserve"> will be known for its commitment to diversity as evidenced by its inclusive work and learning environments, its acceptance of differences as positive and enriching and its ability to attract, retain and advance a diverse faculty, staff and student body. </w:t>
      </w:r>
      <w:r>
        <w:rPr>
          <w:rFonts w:asciiTheme="minorHAnsi" w:hAnsiTheme="minorHAnsi"/>
          <w:sz w:val="22"/>
          <w:szCs w:val="22"/>
        </w:rPr>
        <w:t>A-STATE</w:t>
      </w:r>
      <w:r w:rsidR="00D354E3" w:rsidRPr="00964C2A">
        <w:rPr>
          <w:rFonts w:asciiTheme="minorHAnsi" w:hAnsiTheme="minorHAnsi"/>
          <w:sz w:val="22"/>
          <w:szCs w:val="22"/>
        </w:rPr>
        <w:t xml:space="preserve"> will have an environment where anyone, no matter who they are, will see a consistent reflection of themselves on the campus and in its activities. They will feel comfortable, welcomed, and as if they belong at </w:t>
      </w:r>
      <w:r>
        <w:rPr>
          <w:rFonts w:asciiTheme="minorHAnsi" w:hAnsiTheme="minorHAnsi"/>
          <w:sz w:val="22"/>
          <w:szCs w:val="22"/>
        </w:rPr>
        <w:t>A-STATE</w:t>
      </w:r>
      <w:r w:rsidR="00D354E3" w:rsidRPr="00964C2A">
        <w:rPr>
          <w:rFonts w:asciiTheme="minorHAnsi" w:hAnsiTheme="minorHAnsi"/>
          <w:sz w:val="22"/>
          <w:szCs w:val="22"/>
        </w:rPr>
        <w:t>.</w:t>
      </w:r>
    </w:p>
    <w:p w:rsidR="00D354E3" w:rsidRPr="00964C2A" w:rsidRDefault="00D354E3" w:rsidP="00D354E3">
      <w:pPr>
        <w:widowControl/>
        <w:autoSpaceDE/>
        <w:autoSpaceDN/>
        <w:adjustRightInd/>
        <w:ind w:left="720"/>
        <w:rPr>
          <w:rFonts w:asciiTheme="minorHAnsi" w:hAnsiTheme="minorHAnsi"/>
          <w:sz w:val="22"/>
          <w:szCs w:val="22"/>
        </w:rPr>
      </w:pPr>
    </w:p>
    <w:p w:rsidR="00D354E3" w:rsidRPr="00964C2A" w:rsidRDefault="00D354E3" w:rsidP="00D354E3">
      <w:pPr>
        <w:widowControl/>
        <w:autoSpaceDE/>
        <w:autoSpaceDN/>
        <w:adjustRightInd/>
        <w:ind w:left="720"/>
        <w:rPr>
          <w:rFonts w:asciiTheme="minorHAnsi" w:hAnsiTheme="minorHAnsi"/>
          <w:sz w:val="22"/>
          <w:szCs w:val="22"/>
        </w:rPr>
      </w:pPr>
      <w:r w:rsidRPr="00964C2A">
        <w:rPr>
          <w:rFonts w:asciiTheme="minorHAnsi" w:hAnsiTheme="minorHAnsi"/>
          <w:sz w:val="22"/>
          <w:szCs w:val="22"/>
        </w:rPr>
        <w:t xml:space="preserve">Diversity at </w:t>
      </w:r>
      <w:r w:rsidR="004E15F0">
        <w:rPr>
          <w:rFonts w:asciiTheme="minorHAnsi" w:hAnsiTheme="minorHAnsi"/>
          <w:sz w:val="22"/>
          <w:szCs w:val="22"/>
        </w:rPr>
        <w:t>A-STATE</w:t>
      </w:r>
      <w:r w:rsidRPr="00964C2A">
        <w:rPr>
          <w:rFonts w:asciiTheme="minorHAnsi" w:hAnsiTheme="minorHAnsi"/>
          <w:sz w:val="22"/>
          <w:szCs w:val="22"/>
        </w:rPr>
        <w:t xml:space="preserve"> is a process embracing the ideal of inclusion. Through continuous education, the </w:t>
      </w:r>
      <w:r w:rsidR="004E15F0">
        <w:rPr>
          <w:rFonts w:asciiTheme="minorHAnsi" w:hAnsiTheme="minorHAnsi"/>
          <w:sz w:val="22"/>
          <w:szCs w:val="22"/>
        </w:rPr>
        <w:t>A-STATE</w:t>
      </w:r>
      <w:r w:rsidRPr="00964C2A">
        <w:rPr>
          <w:rFonts w:asciiTheme="minorHAnsi" w:hAnsiTheme="minorHAnsi"/>
          <w:sz w:val="22"/>
          <w:szCs w:val="22"/>
        </w:rPr>
        <w:t xml:space="preserve"> community constantly moves towards that ideal by accepting each person as an equal and valued member of the campus community.</w:t>
      </w:r>
    </w:p>
    <w:p w:rsidR="00D354E3" w:rsidRPr="00964C2A" w:rsidRDefault="00D354E3" w:rsidP="00D354E3">
      <w:pPr>
        <w:widowControl/>
        <w:autoSpaceDE/>
        <w:autoSpaceDN/>
        <w:adjustRightInd/>
        <w:rPr>
          <w:rFonts w:asciiTheme="minorHAnsi" w:hAnsiTheme="minorHAnsi"/>
          <w:sz w:val="22"/>
          <w:szCs w:val="22"/>
        </w:rPr>
      </w:pPr>
    </w:p>
    <w:p w:rsidR="00D354E3" w:rsidRPr="00964C2A" w:rsidRDefault="00D354E3" w:rsidP="00D354E3">
      <w:pPr>
        <w:keepNext/>
        <w:keepLines/>
        <w:widowControl/>
        <w:shd w:val="clear" w:color="auto" w:fill="FFFFFF"/>
        <w:autoSpaceDE/>
        <w:autoSpaceDN/>
        <w:adjustRightInd/>
        <w:jc w:val="center"/>
        <w:outlineLvl w:val="2"/>
        <w:rPr>
          <w:rFonts w:asciiTheme="minorHAnsi" w:hAnsiTheme="minorHAnsi"/>
          <w:b/>
          <w:bCs/>
          <w:caps/>
          <w:sz w:val="22"/>
          <w:szCs w:val="22"/>
          <w:lang w:eastAsia="x-none"/>
        </w:rPr>
      </w:pPr>
      <w:bookmarkStart w:id="3" w:name="_Toc241635475"/>
      <w:bookmarkStart w:id="4" w:name="_Toc358967398"/>
      <w:r w:rsidRPr="00964C2A">
        <w:rPr>
          <w:rFonts w:asciiTheme="minorHAnsi" w:hAnsiTheme="minorHAnsi"/>
          <w:b/>
          <w:bCs/>
          <w:caps/>
          <w:sz w:val="22"/>
          <w:szCs w:val="22"/>
          <w:lang w:val="x-none" w:eastAsia="x-none"/>
        </w:rPr>
        <w:t>M</w:t>
      </w:r>
      <w:r w:rsidRPr="00964C2A">
        <w:rPr>
          <w:rFonts w:asciiTheme="minorHAnsi" w:hAnsiTheme="minorHAnsi"/>
          <w:b/>
          <w:bCs/>
          <w:caps/>
          <w:sz w:val="22"/>
          <w:szCs w:val="22"/>
          <w:lang w:eastAsia="x-none"/>
        </w:rPr>
        <w:t>sw goals and objectives</w:t>
      </w:r>
      <w:bookmarkEnd w:id="3"/>
      <w:bookmarkEnd w:id="4"/>
    </w:p>
    <w:p w:rsidR="00560D92" w:rsidRPr="00964C2A" w:rsidRDefault="004C1EAD" w:rsidP="00516401">
      <w:pPr>
        <w:pStyle w:val="BodyText"/>
        <w:spacing w:after="0"/>
        <w:ind w:left="720"/>
        <w:rPr>
          <w:rFonts w:asciiTheme="minorHAnsi" w:hAnsiTheme="minorHAnsi"/>
          <w:sz w:val="22"/>
          <w:szCs w:val="22"/>
          <w:highlight w:val="green"/>
        </w:rPr>
      </w:pPr>
      <w:r w:rsidRPr="00964C2A">
        <w:rPr>
          <w:rFonts w:asciiTheme="minorHAnsi" w:hAnsiTheme="minorHAnsi"/>
          <w:sz w:val="22"/>
          <w:szCs w:val="22"/>
        </w:rPr>
        <w:t xml:space="preserve">               </w:t>
      </w:r>
      <w:r w:rsidR="00560D92" w:rsidRPr="00964C2A">
        <w:rPr>
          <w:rFonts w:asciiTheme="minorHAnsi" w:hAnsiTheme="minorHAnsi"/>
          <w:sz w:val="22"/>
          <w:szCs w:val="22"/>
          <w:highlight w:val="green"/>
        </w:rPr>
        <w:t xml:space="preserve"> </w:t>
      </w:r>
    </w:p>
    <w:p w:rsidR="00516401" w:rsidRPr="00964C2A" w:rsidRDefault="00560D92" w:rsidP="00516401">
      <w:pPr>
        <w:rPr>
          <w:rFonts w:asciiTheme="minorHAnsi" w:hAnsiTheme="minorHAnsi"/>
          <w:b/>
          <w:bCs/>
          <w:sz w:val="22"/>
          <w:szCs w:val="22"/>
        </w:rPr>
      </w:pPr>
      <w:r w:rsidRPr="00964C2A">
        <w:rPr>
          <w:rFonts w:asciiTheme="minorHAnsi" w:hAnsiTheme="minorHAnsi"/>
          <w:b/>
          <w:bCs/>
          <w:sz w:val="22"/>
          <w:szCs w:val="22"/>
        </w:rPr>
        <w:t xml:space="preserve">MSW PROGRAM GOALS </w:t>
      </w:r>
    </w:p>
    <w:p w:rsidR="00516401" w:rsidRPr="00964C2A" w:rsidRDefault="00560D92" w:rsidP="00516401">
      <w:pPr>
        <w:pStyle w:val="ListParagraph"/>
        <w:numPr>
          <w:ilvl w:val="0"/>
          <w:numId w:val="10"/>
        </w:numPr>
        <w:rPr>
          <w:rFonts w:asciiTheme="minorHAnsi" w:hAnsiTheme="minorHAnsi"/>
          <w:sz w:val="22"/>
          <w:szCs w:val="22"/>
        </w:rPr>
      </w:pPr>
      <w:r w:rsidRPr="00964C2A">
        <w:rPr>
          <w:rFonts w:asciiTheme="minorHAnsi" w:hAnsiTheme="minorHAnsi"/>
          <w:sz w:val="22"/>
          <w:szCs w:val="22"/>
        </w:rPr>
        <w:t>Education for Clinical Practice: Building on a foundation of generalist social work practice, the MSW prepares graduates for competency-based, clinical practice with an emphasis trauma informed care within a rural context.</w:t>
      </w:r>
      <w:r w:rsidR="00516401" w:rsidRPr="00964C2A">
        <w:rPr>
          <w:rFonts w:asciiTheme="minorHAnsi" w:hAnsiTheme="minorHAnsi"/>
          <w:sz w:val="22"/>
          <w:szCs w:val="22"/>
        </w:rPr>
        <w:t xml:space="preserve"> </w:t>
      </w:r>
    </w:p>
    <w:p w:rsidR="00516401" w:rsidRPr="00964C2A" w:rsidRDefault="00560D92" w:rsidP="00516401">
      <w:pPr>
        <w:pStyle w:val="ListParagraph"/>
        <w:numPr>
          <w:ilvl w:val="0"/>
          <w:numId w:val="10"/>
        </w:numPr>
        <w:rPr>
          <w:rFonts w:asciiTheme="minorHAnsi" w:hAnsiTheme="minorHAnsi"/>
          <w:sz w:val="22"/>
          <w:szCs w:val="22"/>
        </w:rPr>
      </w:pPr>
      <w:r w:rsidRPr="00964C2A">
        <w:rPr>
          <w:rFonts w:asciiTheme="minorHAnsi" w:hAnsiTheme="minorHAnsi"/>
          <w:sz w:val="22"/>
          <w:szCs w:val="22"/>
        </w:rPr>
        <w:t>Knowledge Development: The MSW program contributes to the knowledge base of the profession through the faculty’s leadership in scholarship and community collaborations. Students develop critical thinking and research skills to address the problems and needs of diverse, multilevel client systems and further contribute to the profession’s knowledge base. Graduates of the MSW program will engage in career-long learning to continually develop their professional knowledge base and practice skills.</w:t>
      </w:r>
      <w:r w:rsidR="00516401" w:rsidRPr="00964C2A">
        <w:rPr>
          <w:rFonts w:asciiTheme="minorHAnsi" w:hAnsiTheme="minorHAnsi"/>
          <w:sz w:val="22"/>
          <w:szCs w:val="22"/>
        </w:rPr>
        <w:t xml:space="preserve"> </w:t>
      </w:r>
    </w:p>
    <w:p w:rsidR="00560D92" w:rsidRPr="00964C2A" w:rsidRDefault="00560D92" w:rsidP="00516401">
      <w:pPr>
        <w:pStyle w:val="ListParagraph"/>
        <w:numPr>
          <w:ilvl w:val="0"/>
          <w:numId w:val="10"/>
        </w:numPr>
        <w:rPr>
          <w:rFonts w:asciiTheme="minorHAnsi" w:hAnsiTheme="minorHAnsi"/>
          <w:sz w:val="22"/>
          <w:szCs w:val="22"/>
          <w:highlight w:val="green"/>
        </w:rPr>
      </w:pPr>
      <w:r w:rsidRPr="00964C2A">
        <w:rPr>
          <w:rFonts w:asciiTheme="minorHAnsi" w:hAnsiTheme="minorHAnsi"/>
          <w:sz w:val="22"/>
          <w:szCs w:val="22"/>
        </w:rPr>
        <w:t xml:space="preserve">Service: The MSW program at </w:t>
      </w:r>
      <w:r w:rsidR="004E15F0">
        <w:rPr>
          <w:rFonts w:asciiTheme="minorHAnsi" w:hAnsiTheme="minorHAnsi"/>
          <w:sz w:val="22"/>
          <w:szCs w:val="22"/>
        </w:rPr>
        <w:t>A-STATE</w:t>
      </w:r>
      <w:r w:rsidRPr="00964C2A">
        <w:rPr>
          <w:rFonts w:asciiTheme="minorHAnsi" w:hAnsiTheme="minorHAnsi"/>
          <w:sz w:val="22"/>
          <w:szCs w:val="22"/>
        </w:rPr>
        <w:t xml:space="preserve"> creates an environment that promotes in students and faculty a desire to serve others by contributing time, effort, and other resources to address the needs of the community in which we live and learn and beyond.</w:t>
      </w:r>
    </w:p>
    <w:p w:rsidR="00560D92" w:rsidRPr="00964C2A" w:rsidRDefault="00560D92" w:rsidP="00560D92">
      <w:pPr>
        <w:pStyle w:val="ListParagraph"/>
        <w:numPr>
          <w:ilvl w:val="0"/>
          <w:numId w:val="10"/>
        </w:numPr>
        <w:rPr>
          <w:rFonts w:asciiTheme="minorHAnsi" w:hAnsiTheme="minorHAnsi"/>
          <w:sz w:val="22"/>
          <w:szCs w:val="22"/>
        </w:rPr>
      </w:pPr>
      <w:r w:rsidRPr="00964C2A">
        <w:rPr>
          <w:rFonts w:asciiTheme="minorHAnsi" w:hAnsiTheme="minorHAnsi"/>
          <w:sz w:val="22"/>
          <w:szCs w:val="22"/>
        </w:rPr>
        <w:t xml:space="preserve">Education for culturally sensitive practice: Graduates of the MSW program at </w:t>
      </w:r>
      <w:r w:rsidR="004E15F0">
        <w:rPr>
          <w:rFonts w:asciiTheme="minorHAnsi" w:hAnsiTheme="minorHAnsi"/>
          <w:sz w:val="22"/>
          <w:szCs w:val="22"/>
        </w:rPr>
        <w:t>A-STATE</w:t>
      </w:r>
      <w:r w:rsidRPr="00964C2A">
        <w:rPr>
          <w:rFonts w:asciiTheme="minorHAnsi" w:hAnsiTheme="minorHAnsi"/>
          <w:sz w:val="22"/>
          <w:szCs w:val="22"/>
        </w:rPr>
        <w:t xml:space="preserve"> will demonstrate a commitment to social and economic justice by changing conditions which oppress and marginalize people, particularly in rural environments.  </w:t>
      </w:r>
    </w:p>
    <w:p w:rsidR="00E73EEB" w:rsidRPr="00964C2A" w:rsidRDefault="00E73EEB" w:rsidP="00E73EEB">
      <w:pPr>
        <w:pStyle w:val="ListParagraph"/>
        <w:rPr>
          <w:rFonts w:asciiTheme="minorHAnsi" w:hAnsiTheme="minorHAnsi"/>
          <w:sz w:val="22"/>
          <w:szCs w:val="22"/>
        </w:rPr>
      </w:pPr>
    </w:p>
    <w:p w:rsidR="00516401" w:rsidRPr="00964C2A" w:rsidRDefault="00516401" w:rsidP="00560D92">
      <w:pPr>
        <w:pStyle w:val="ListParagraph"/>
        <w:ind w:left="0"/>
        <w:rPr>
          <w:rFonts w:asciiTheme="minorHAnsi" w:hAnsiTheme="minorHAnsi"/>
          <w:sz w:val="22"/>
          <w:szCs w:val="22"/>
          <w:highlight w:val="green"/>
        </w:rPr>
      </w:pPr>
    </w:p>
    <w:p w:rsidR="00E73EEB" w:rsidRPr="00964C2A" w:rsidRDefault="00E73EEB" w:rsidP="00E73EEB">
      <w:pPr>
        <w:rPr>
          <w:rFonts w:asciiTheme="minorHAnsi" w:hAnsiTheme="minorHAnsi"/>
          <w:b/>
          <w:sz w:val="22"/>
          <w:szCs w:val="22"/>
        </w:rPr>
      </w:pPr>
      <w:r w:rsidRPr="00964C2A">
        <w:rPr>
          <w:rFonts w:asciiTheme="minorHAnsi" w:hAnsiTheme="minorHAnsi"/>
          <w:b/>
          <w:sz w:val="22"/>
          <w:szCs w:val="22"/>
        </w:rPr>
        <w:t xml:space="preserve">MSW PROGRAM COMPETENCIES AND PRACTICE BEHAVIORS </w:t>
      </w:r>
    </w:p>
    <w:p w:rsidR="00E73EEB" w:rsidRPr="00964C2A" w:rsidRDefault="00E73EEB" w:rsidP="00560D92">
      <w:pPr>
        <w:pStyle w:val="ListParagraph"/>
        <w:ind w:left="0"/>
        <w:rPr>
          <w:rFonts w:asciiTheme="minorHAnsi" w:hAnsiTheme="minorHAnsi"/>
          <w:sz w:val="22"/>
          <w:szCs w:val="22"/>
          <w:highlight w:val="green"/>
        </w:rPr>
      </w:pPr>
    </w:p>
    <w:p w:rsidR="00516401" w:rsidRPr="00964C2A" w:rsidRDefault="00516401" w:rsidP="00516401">
      <w:pPr>
        <w:widowControl/>
        <w:autoSpaceDE/>
        <w:autoSpaceDN/>
        <w:adjustRightInd/>
        <w:contextualSpacing/>
        <w:rPr>
          <w:rFonts w:asciiTheme="minorHAnsi" w:hAnsiTheme="minorHAnsi"/>
          <w:sz w:val="22"/>
          <w:szCs w:val="22"/>
        </w:rPr>
      </w:pPr>
      <w:r w:rsidRPr="00964C2A">
        <w:rPr>
          <w:rFonts w:asciiTheme="minorHAnsi" w:hAnsiTheme="minorHAnsi"/>
          <w:sz w:val="22"/>
          <w:szCs w:val="22"/>
        </w:rPr>
        <w:t>The Education Policy and Accreditation Standards (EPAS) of the Council on Social Work Education define the competencies that are common to all social work practice. Each competency is composed of knowledge, values, and skills that define what social workers must know and be able to do to practice effectively. For social workers who practice</w:t>
      </w:r>
      <w:r w:rsidRPr="00516401">
        <w:t xml:space="preserve"> </w:t>
      </w:r>
      <w:r w:rsidRPr="00964C2A">
        <w:rPr>
          <w:rFonts w:asciiTheme="minorHAnsi" w:hAnsiTheme="minorHAnsi"/>
          <w:sz w:val="22"/>
          <w:szCs w:val="22"/>
        </w:rPr>
        <w:t>at the advanced (MSW) level, each program articulates advanced practice behaviors consistent with its mission.</w:t>
      </w:r>
    </w:p>
    <w:p w:rsidR="00516401" w:rsidRPr="00964C2A" w:rsidRDefault="00516401" w:rsidP="00516401">
      <w:pPr>
        <w:widowControl/>
        <w:autoSpaceDE/>
        <w:autoSpaceDN/>
        <w:adjustRightInd/>
        <w:contextualSpacing/>
        <w:rPr>
          <w:rFonts w:asciiTheme="minorHAnsi" w:hAnsiTheme="minorHAnsi"/>
          <w:sz w:val="22"/>
          <w:szCs w:val="22"/>
        </w:rPr>
      </w:pPr>
      <w:r w:rsidRPr="00964C2A">
        <w:rPr>
          <w:rFonts w:asciiTheme="minorHAnsi" w:hAnsiTheme="minorHAnsi"/>
          <w:sz w:val="22"/>
          <w:szCs w:val="22"/>
        </w:rPr>
        <w:lastRenderedPageBreak/>
        <w:t xml:space="preserve">The core competencies and foundation and advanced practice behaviors serve as the program objectives for the Arkansas State University MSW program and are as follows: </w:t>
      </w:r>
    </w:p>
    <w:p w:rsidR="00E73EEB" w:rsidRPr="00964C2A" w:rsidRDefault="00E73EEB" w:rsidP="00516401">
      <w:pPr>
        <w:widowControl/>
        <w:rPr>
          <w:rFonts w:asciiTheme="minorHAnsi" w:eastAsia="Calibri" w:hAnsiTheme="minorHAnsi"/>
          <w:b/>
          <w:bCs/>
          <w:color w:val="000000"/>
          <w:sz w:val="22"/>
          <w:szCs w:val="22"/>
        </w:rPr>
      </w:pPr>
    </w:p>
    <w:p w:rsidR="00516401" w:rsidRPr="00964C2A" w:rsidRDefault="00516401" w:rsidP="00516401">
      <w:pPr>
        <w:widowControl/>
        <w:rPr>
          <w:rFonts w:asciiTheme="minorHAnsi" w:eastAsia="Calibri" w:hAnsiTheme="minorHAnsi"/>
          <w:b/>
          <w:color w:val="000000"/>
          <w:sz w:val="22"/>
          <w:szCs w:val="22"/>
        </w:rPr>
      </w:pPr>
      <w:r w:rsidRPr="00964C2A">
        <w:rPr>
          <w:rFonts w:asciiTheme="minorHAnsi" w:eastAsia="Calibri" w:hAnsiTheme="minorHAnsi"/>
          <w:b/>
          <w:bCs/>
          <w:color w:val="000000"/>
          <w:sz w:val="22"/>
          <w:szCs w:val="22"/>
        </w:rPr>
        <w:t>Educational Policy 2.1.1</w:t>
      </w:r>
      <w:r w:rsidRPr="00964C2A">
        <w:rPr>
          <w:rFonts w:asciiTheme="minorHAnsi" w:eastAsia="Calibri" w:hAnsiTheme="minorHAnsi"/>
          <w:b/>
          <w:color w:val="000000"/>
          <w:sz w:val="22"/>
          <w:szCs w:val="22"/>
        </w:rPr>
        <w:t>—Identify as a professional social worker and conduct oneself accordingly.</w:t>
      </w:r>
    </w:p>
    <w:p w:rsidR="00516401" w:rsidRPr="00964C2A" w:rsidRDefault="00516401" w:rsidP="00516401">
      <w:pPr>
        <w:widowControl/>
        <w:rPr>
          <w:rFonts w:asciiTheme="minorHAnsi" w:eastAsia="Calibri" w:hAnsiTheme="minorHAnsi"/>
          <w:color w:val="000000"/>
          <w:sz w:val="22"/>
          <w:szCs w:val="22"/>
        </w:rPr>
      </w:pPr>
      <w:r w:rsidRPr="00964C2A">
        <w:rPr>
          <w:rFonts w:asciiTheme="minorHAnsi" w:eastAsia="Calibri" w:hAnsiTheme="minorHAnsi"/>
          <w:color w:val="000000"/>
          <w:sz w:val="22"/>
          <w:szCs w:val="22"/>
        </w:rPr>
        <w:t xml:space="preserve">Social workers serve as representatives of the profession, its mission, and its core values. They know the profession’s history. Social workers commit themselves to the profession’s enhancement and to their own professional conduct and growth. </w:t>
      </w:r>
    </w:p>
    <w:p w:rsidR="00516401" w:rsidRPr="00964C2A" w:rsidRDefault="00516401" w:rsidP="00516401">
      <w:pPr>
        <w:widowControl/>
        <w:rPr>
          <w:rFonts w:asciiTheme="minorHAnsi" w:eastAsia="Calibri" w:hAnsiTheme="minorHAnsi"/>
          <w:b/>
          <w:color w:val="000000"/>
          <w:sz w:val="22"/>
          <w:szCs w:val="22"/>
        </w:rPr>
      </w:pPr>
      <w:r w:rsidRPr="00964C2A">
        <w:rPr>
          <w:rFonts w:asciiTheme="minorHAnsi" w:eastAsia="Calibri" w:hAnsiTheme="minorHAnsi"/>
          <w:b/>
          <w:color w:val="000000"/>
          <w:sz w:val="22"/>
          <w:szCs w:val="22"/>
        </w:rPr>
        <w:t xml:space="preserve">Foundation practice behaviors: </w:t>
      </w:r>
      <w:r w:rsidRPr="00964C2A">
        <w:rPr>
          <w:rFonts w:asciiTheme="minorHAnsi" w:eastAsia="Calibri" w:hAnsiTheme="minorHAnsi"/>
          <w:color w:val="000000"/>
          <w:sz w:val="22"/>
          <w:szCs w:val="22"/>
        </w:rPr>
        <w:t>Social workers</w:t>
      </w:r>
    </w:p>
    <w:p w:rsidR="00516401" w:rsidRPr="00964C2A" w:rsidRDefault="00516401" w:rsidP="00516401">
      <w:pPr>
        <w:widowControl/>
        <w:numPr>
          <w:ilvl w:val="0"/>
          <w:numId w:val="12"/>
        </w:numPr>
        <w:autoSpaceDE/>
        <w:autoSpaceDN/>
        <w:adjustRightInd/>
        <w:rPr>
          <w:rFonts w:asciiTheme="minorHAnsi" w:eastAsia="Calibri" w:hAnsiTheme="minorHAnsi"/>
          <w:bCs/>
          <w:color w:val="000000"/>
          <w:sz w:val="22"/>
          <w:szCs w:val="22"/>
        </w:rPr>
      </w:pPr>
      <w:r w:rsidRPr="00964C2A">
        <w:rPr>
          <w:rFonts w:asciiTheme="minorHAnsi" w:eastAsia="Calibri" w:hAnsiTheme="minorHAnsi"/>
          <w:bCs/>
          <w:color w:val="000000"/>
          <w:sz w:val="22"/>
          <w:szCs w:val="22"/>
        </w:rPr>
        <w:t>advocate for client access to the services of social work;</w:t>
      </w:r>
    </w:p>
    <w:p w:rsidR="00516401" w:rsidRPr="00964C2A" w:rsidRDefault="00516401" w:rsidP="00516401">
      <w:pPr>
        <w:widowControl/>
        <w:numPr>
          <w:ilvl w:val="0"/>
          <w:numId w:val="12"/>
        </w:numPr>
        <w:autoSpaceDE/>
        <w:autoSpaceDN/>
        <w:adjustRightInd/>
        <w:rPr>
          <w:rFonts w:asciiTheme="minorHAnsi" w:eastAsia="Calibri" w:hAnsiTheme="minorHAnsi"/>
          <w:bCs/>
          <w:color w:val="000000"/>
          <w:sz w:val="22"/>
          <w:szCs w:val="22"/>
        </w:rPr>
      </w:pPr>
      <w:r w:rsidRPr="00964C2A">
        <w:rPr>
          <w:rFonts w:asciiTheme="minorHAnsi" w:eastAsia="Calibri" w:hAnsiTheme="minorHAnsi"/>
          <w:bCs/>
          <w:color w:val="000000"/>
          <w:sz w:val="22"/>
          <w:szCs w:val="22"/>
        </w:rPr>
        <w:t>practice personal reflection and self-correction to assure continual professional development;</w:t>
      </w:r>
    </w:p>
    <w:p w:rsidR="00516401" w:rsidRPr="00964C2A" w:rsidRDefault="00516401" w:rsidP="00516401">
      <w:pPr>
        <w:widowControl/>
        <w:numPr>
          <w:ilvl w:val="0"/>
          <w:numId w:val="12"/>
        </w:numPr>
        <w:autoSpaceDE/>
        <w:autoSpaceDN/>
        <w:adjustRightInd/>
        <w:rPr>
          <w:rFonts w:asciiTheme="minorHAnsi" w:eastAsia="Calibri" w:hAnsiTheme="minorHAnsi"/>
          <w:bCs/>
          <w:color w:val="000000"/>
          <w:sz w:val="22"/>
          <w:szCs w:val="22"/>
        </w:rPr>
      </w:pPr>
      <w:r w:rsidRPr="00964C2A">
        <w:rPr>
          <w:rFonts w:asciiTheme="minorHAnsi" w:eastAsia="Calibri" w:hAnsiTheme="minorHAnsi"/>
          <w:bCs/>
          <w:color w:val="000000"/>
          <w:sz w:val="22"/>
          <w:szCs w:val="22"/>
        </w:rPr>
        <w:t>attend to professional roles and boundaries;</w:t>
      </w:r>
    </w:p>
    <w:p w:rsidR="00516401" w:rsidRPr="00964C2A" w:rsidRDefault="00516401" w:rsidP="00516401">
      <w:pPr>
        <w:widowControl/>
        <w:numPr>
          <w:ilvl w:val="0"/>
          <w:numId w:val="12"/>
        </w:numPr>
        <w:autoSpaceDE/>
        <w:autoSpaceDN/>
        <w:adjustRightInd/>
        <w:rPr>
          <w:rFonts w:asciiTheme="minorHAnsi" w:eastAsia="Calibri" w:hAnsiTheme="minorHAnsi"/>
          <w:bCs/>
          <w:color w:val="000000"/>
          <w:sz w:val="22"/>
          <w:szCs w:val="22"/>
        </w:rPr>
      </w:pPr>
      <w:r w:rsidRPr="00964C2A">
        <w:rPr>
          <w:rFonts w:asciiTheme="minorHAnsi" w:eastAsia="Calibri" w:hAnsiTheme="minorHAnsi"/>
          <w:bCs/>
          <w:color w:val="000000"/>
          <w:sz w:val="22"/>
          <w:szCs w:val="22"/>
        </w:rPr>
        <w:t>demonstrate professional demeanor in behavior, appearance, and communication;</w:t>
      </w:r>
    </w:p>
    <w:p w:rsidR="00516401" w:rsidRPr="00964C2A" w:rsidRDefault="00516401" w:rsidP="00516401">
      <w:pPr>
        <w:widowControl/>
        <w:numPr>
          <w:ilvl w:val="0"/>
          <w:numId w:val="12"/>
        </w:numPr>
        <w:autoSpaceDE/>
        <w:autoSpaceDN/>
        <w:adjustRightInd/>
        <w:rPr>
          <w:rFonts w:asciiTheme="minorHAnsi" w:eastAsia="Calibri" w:hAnsiTheme="minorHAnsi"/>
          <w:bCs/>
          <w:color w:val="000000"/>
          <w:sz w:val="22"/>
          <w:szCs w:val="22"/>
        </w:rPr>
      </w:pPr>
      <w:r w:rsidRPr="00964C2A">
        <w:rPr>
          <w:rFonts w:asciiTheme="minorHAnsi" w:eastAsia="Calibri" w:hAnsiTheme="minorHAnsi"/>
          <w:bCs/>
          <w:color w:val="000000"/>
          <w:sz w:val="22"/>
          <w:szCs w:val="22"/>
        </w:rPr>
        <w:t>engage in career-long learning; and</w:t>
      </w:r>
    </w:p>
    <w:p w:rsidR="00516401" w:rsidRPr="00964C2A" w:rsidRDefault="005B3CE9" w:rsidP="00516401">
      <w:pPr>
        <w:widowControl/>
        <w:numPr>
          <w:ilvl w:val="0"/>
          <w:numId w:val="12"/>
        </w:numPr>
        <w:autoSpaceDE/>
        <w:autoSpaceDN/>
        <w:adjustRightInd/>
        <w:rPr>
          <w:rFonts w:asciiTheme="minorHAnsi" w:eastAsia="Calibri" w:hAnsiTheme="minorHAnsi"/>
          <w:bCs/>
          <w:color w:val="000000"/>
          <w:sz w:val="22"/>
          <w:szCs w:val="22"/>
        </w:rPr>
      </w:pPr>
      <w:r w:rsidRPr="00964C2A">
        <w:rPr>
          <w:rFonts w:asciiTheme="minorHAnsi" w:eastAsia="Calibri" w:hAnsiTheme="minorHAnsi"/>
          <w:bCs/>
          <w:color w:val="000000"/>
          <w:sz w:val="22"/>
          <w:szCs w:val="22"/>
        </w:rPr>
        <w:t>Use</w:t>
      </w:r>
      <w:r w:rsidR="00516401" w:rsidRPr="00964C2A">
        <w:rPr>
          <w:rFonts w:asciiTheme="minorHAnsi" w:eastAsia="Calibri" w:hAnsiTheme="minorHAnsi"/>
          <w:bCs/>
          <w:color w:val="000000"/>
          <w:sz w:val="22"/>
          <w:szCs w:val="22"/>
        </w:rPr>
        <w:t xml:space="preserve"> supervision and consultation.</w:t>
      </w:r>
    </w:p>
    <w:p w:rsidR="00516401" w:rsidRPr="00964C2A" w:rsidRDefault="00516401" w:rsidP="00516401">
      <w:pPr>
        <w:widowControl/>
        <w:rPr>
          <w:rFonts w:asciiTheme="minorHAnsi" w:eastAsia="Calibri" w:hAnsiTheme="minorHAnsi"/>
          <w:bCs/>
          <w:color w:val="000000"/>
          <w:sz w:val="22"/>
          <w:szCs w:val="22"/>
        </w:rPr>
      </w:pPr>
      <w:r w:rsidRPr="00964C2A">
        <w:rPr>
          <w:rFonts w:asciiTheme="minorHAnsi" w:eastAsia="Calibri" w:hAnsiTheme="minorHAnsi"/>
          <w:b/>
          <w:bCs/>
          <w:color w:val="000000"/>
          <w:sz w:val="22"/>
          <w:szCs w:val="22"/>
        </w:rPr>
        <w:t xml:space="preserve">Advance practice behaviors: </w:t>
      </w:r>
      <w:r w:rsidRPr="00964C2A">
        <w:rPr>
          <w:rFonts w:asciiTheme="minorHAnsi" w:eastAsia="Calibri" w:hAnsiTheme="minorHAnsi"/>
          <w:bCs/>
          <w:color w:val="000000"/>
          <w:sz w:val="22"/>
          <w:szCs w:val="22"/>
        </w:rPr>
        <w:t>Advanced practitioners in clinical social work</w:t>
      </w:r>
    </w:p>
    <w:p w:rsidR="00516401" w:rsidRPr="00964C2A" w:rsidRDefault="005B3CE9" w:rsidP="00516401">
      <w:pPr>
        <w:widowControl/>
        <w:numPr>
          <w:ilvl w:val="0"/>
          <w:numId w:val="12"/>
        </w:numPr>
        <w:autoSpaceDE/>
        <w:autoSpaceDN/>
        <w:adjustRightInd/>
        <w:rPr>
          <w:rFonts w:asciiTheme="minorHAnsi" w:eastAsia="Calibri" w:hAnsiTheme="minorHAnsi"/>
          <w:bCs/>
          <w:color w:val="000000"/>
          <w:sz w:val="22"/>
          <w:szCs w:val="22"/>
        </w:rPr>
      </w:pPr>
      <w:r w:rsidRPr="00964C2A">
        <w:rPr>
          <w:rFonts w:asciiTheme="minorHAnsi" w:eastAsia="Calibri" w:hAnsiTheme="minorHAnsi"/>
          <w:bCs/>
          <w:color w:val="000000"/>
          <w:sz w:val="22"/>
          <w:szCs w:val="22"/>
        </w:rPr>
        <w:t>Demonstrate</w:t>
      </w:r>
      <w:r w:rsidR="00516401" w:rsidRPr="00964C2A">
        <w:rPr>
          <w:rFonts w:asciiTheme="minorHAnsi" w:eastAsia="Calibri" w:hAnsiTheme="minorHAnsi"/>
          <w:bCs/>
          <w:color w:val="000000"/>
          <w:sz w:val="22"/>
          <w:szCs w:val="22"/>
        </w:rPr>
        <w:t xml:space="preserve"> appropriate professional use of self within the therapeutic relationships.</w:t>
      </w:r>
    </w:p>
    <w:p w:rsidR="00516401" w:rsidRPr="00964C2A" w:rsidRDefault="00516401" w:rsidP="00516401">
      <w:pPr>
        <w:widowControl/>
        <w:rPr>
          <w:rFonts w:asciiTheme="minorHAnsi" w:eastAsia="Calibri" w:hAnsiTheme="minorHAnsi"/>
          <w:b/>
          <w:bCs/>
          <w:color w:val="000000"/>
          <w:sz w:val="22"/>
          <w:szCs w:val="22"/>
        </w:rPr>
      </w:pPr>
    </w:p>
    <w:p w:rsidR="00516401" w:rsidRPr="00964C2A" w:rsidRDefault="00516401" w:rsidP="00516401">
      <w:pPr>
        <w:widowControl/>
        <w:rPr>
          <w:rFonts w:asciiTheme="minorHAnsi" w:eastAsia="Calibri" w:hAnsiTheme="minorHAnsi"/>
          <w:b/>
          <w:color w:val="000000"/>
          <w:sz w:val="22"/>
          <w:szCs w:val="22"/>
        </w:rPr>
      </w:pPr>
      <w:r w:rsidRPr="00964C2A">
        <w:rPr>
          <w:rFonts w:asciiTheme="minorHAnsi" w:eastAsia="Calibri" w:hAnsiTheme="minorHAnsi"/>
          <w:b/>
          <w:bCs/>
          <w:color w:val="000000"/>
          <w:sz w:val="22"/>
          <w:szCs w:val="22"/>
        </w:rPr>
        <w:t>Educational Policy 2.1.2</w:t>
      </w:r>
      <w:r w:rsidRPr="00964C2A">
        <w:rPr>
          <w:rFonts w:asciiTheme="minorHAnsi" w:eastAsia="Calibri" w:hAnsiTheme="minorHAnsi"/>
          <w:b/>
          <w:color w:val="000000"/>
          <w:sz w:val="22"/>
          <w:szCs w:val="22"/>
        </w:rPr>
        <w:t>—Apply social work ethical principles to guide professional practice.</w:t>
      </w:r>
    </w:p>
    <w:p w:rsidR="00516401" w:rsidRPr="00964C2A" w:rsidRDefault="00516401" w:rsidP="00516401">
      <w:pPr>
        <w:widowControl/>
        <w:rPr>
          <w:rFonts w:asciiTheme="minorHAnsi" w:eastAsia="Calibri" w:hAnsiTheme="minorHAnsi"/>
          <w:color w:val="000000"/>
          <w:sz w:val="22"/>
          <w:szCs w:val="22"/>
        </w:rPr>
      </w:pPr>
      <w:r w:rsidRPr="00964C2A">
        <w:rPr>
          <w:rFonts w:asciiTheme="minorHAnsi" w:eastAsia="Calibri" w:hAnsiTheme="minorHAnsi"/>
          <w:color w:val="000000"/>
          <w:sz w:val="22"/>
          <w:szCs w:val="22"/>
        </w:rPr>
        <w:t xml:space="preserve">Social workers have an obligation to conduct themselves ethically and to engage in ethical decision-making. Social workers are knowledgeable about the value base of the profession, its ethical standards, and relevant law. </w:t>
      </w:r>
    </w:p>
    <w:p w:rsidR="00516401" w:rsidRPr="00964C2A" w:rsidRDefault="00516401" w:rsidP="00516401">
      <w:pPr>
        <w:widowControl/>
        <w:rPr>
          <w:rFonts w:asciiTheme="minorHAnsi" w:eastAsia="Calibri" w:hAnsiTheme="minorHAnsi"/>
          <w:color w:val="000000"/>
          <w:sz w:val="22"/>
          <w:szCs w:val="22"/>
        </w:rPr>
      </w:pPr>
      <w:r w:rsidRPr="00964C2A">
        <w:rPr>
          <w:rFonts w:asciiTheme="minorHAnsi" w:eastAsia="Calibri" w:hAnsiTheme="minorHAnsi"/>
          <w:b/>
          <w:color w:val="000000"/>
          <w:sz w:val="22"/>
          <w:szCs w:val="22"/>
        </w:rPr>
        <w:t xml:space="preserve">Foundation practice behaviors: </w:t>
      </w:r>
      <w:r w:rsidRPr="00964C2A">
        <w:rPr>
          <w:rFonts w:asciiTheme="minorHAnsi" w:eastAsia="Calibri" w:hAnsiTheme="minorHAnsi"/>
          <w:color w:val="000000"/>
          <w:sz w:val="22"/>
          <w:szCs w:val="22"/>
        </w:rPr>
        <w:t>Social workers</w:t>
      </w:r>
    </w:p>
    <w:p w:rsidR="00516401" w:rsidRPr="00964C2A" w:rsidRDefault="00516401" w:rsidP="00516401">
      <w:pPr>
        <w:widowControl/>
        <w:numPr>
          <w:ilvl w:val="0"/>
          <w:numId w:val="13"/>
        </w:numPr>
        <w:autoSpaceDE/>
        <w:autoSpaceDN/>
        <w:adjustRightInd/>
        <w:rPr>
          <w:rFonts w:asciiTheme="minorHAnsi" w:eastAsia="Calibri" w:hAnsiTheme="minorHAnsi"/>
          <w:bCs/>
          <w:color w:val="000000"/>
          <w:sz w:val="22"/>
          <w:szCs w:val="22"/>
        </w:rPr>
      </w:pPr>
      <w:r w:rsidRPr="00964C2A">
        <w:rPr>
          <w:rFonts w:asciiTheme="minorHAnsi" w:eastAsia="Calibri" w:hAnsiTheme="minorHAnsi"/>
          <w:bCs/>
          <w:color w:val="000000"/>
          <w:sz w:val="22"/>
          <w:szCs w:val="22"/>
        </w:rPr>
        <w:t>recognize and manage personal values in a way that allows professional values to guide practice; and</w:t>
      </w:r>
    </w:p>
    <w:p w:rsidR="00516401" w:rsidRPr="00964C2A" w:rsidRDefault="00516401" w:rsidP="00516401">
      <w:pPr>
        <w:widowControl/>
        <w:numPr>
          <w:ilvl w:val="0"/>
          <w:numId w:val="13"/>
        </w:numPr>
        <w:autoSpaceDE/>
        <w:autoSpaceDN/>
        <w:adjustRightInd/>
        <w:rPr>
          <w:rFonts w:asciiTheme="minorHAnsi" w:eastAsia="Calibri" w:hAnsiTheme="minorHAnsi"/>
          <w:bCs/>
          <w:color w:val="000000"/>
          <w:sz w:val="22"/>
          <w:szCs w:val="22"/>
        </w:rPr>
      </w:pPr>
      <w:r w:rsidRPr="00964C2A">
        <w:rPr>
          <w:rFonts w:asciiTheme="minorHAnsi" w:eastAsia="Calibri" w:hAnsiTheme="minorHAnsi"/>
          <w:bCs/>
          <w:color w:val="000000"/>
          <w:sz w:val="22"/>
          <w:szCs w:val="22"/>
        </w:rPr>
        <w:t>make ethical decisions by applying standards of the National Association of Social Workers Code of Ethics and , as applicable, of the International Federation of Social Workers/International Association of Schools of Social Work Ethics in Social Work,</w:t>
      </w:r>
    </w:p>
    <w:p w:rsidR="00516401" w:rsidRPr="00964C2A" w:rsidRDefault="00516401" w:rsidP="00516401">
      <w:pPr>
        <w:widowControl/>
        <w:rPr>
          <w:rFonts w:asciiTheme="minorHAnsi" w:eastAsia="Calibri" w:hAnsiTheme="minorHAnsi"/>
          <w:bCs/>
          <w:color w:val="000000"/>
          <w:sz w:val="22"/>
          <w:szCs w:val="22"/>
        </w:rPr>
      </w:pPr>
      <w:r w:rsidRPr="00964C2A">
        <w:rPr>
          <w:rFonts w:asciiTheme="minorHAnsi" w:eastAsia="Calibri" w:hAnsiTheme="minorHAnsi"/>
          <w:bCs/>
          <w:color w:val="000000"/>
          <w:sz w:val="22"/>
          <w:szCs w:val="22"/>
        </w:rPr>
        <w:t xml:space="preserve"> </w:t>
      </w:r>
      <w:r w:rsidRPr="00964C2A">
        <w:rPr>
          <w:rFonts w:asciiTheme="minorHAnsi" w:eastAsia="Calibri" w:hAnsiTheme="minorHAnsi"/>
          <w:bCs/>
          <w:color w:val="000000"/>
          <w:sz w:val="22"/>
          <w:szCs w:val="22"/>
        </w:rPr>
        <w:tab/>
        <w:t>Statement of Principles;</w:t>
      </w:r>
    </w:p>
    <w:p w:rsidR="00516401" w:rsidRPr="00964C2A" w:rsidRDefault="00516401" w:rsidP="00516401">
      <w:pPr>
        <w:widowControl/>
        <w:numPr>
          <w:ilvl w:val="0"/>
          <w:numId w:val="13"/>
        </w:numPr>
        <w:autoSpaceDE/>
        <w:autoSpaceDN/>
        <w:adjustRightInd/>
        <w:rPr>
          <w:rFonts w:asciiTheme="minorHAnsi" w:eastAsia="Calibri" w:hAnsiTheme="minorHAnsi"/>
          <w:bCs/>
          <w:color w:val="000000"/>
          <w:sz w:val="22"/>
          <w:szCs w:val="22"/>
        </w:rPr>
      </w:pPr>
      <w:r w:rsidRPr="00964C2A">
        <w:rPr>
          <w:rFonts w:asciiTheme="minorHAnsi" w:eastAsia="Calibri" w:hAnsiTheme="minorHAnsi"/>
          <w:bCs/>
          <w:color w:val="000000"/>
          <w:sz w:val="22"/>
          <w:szCs w:val="22"/>
        </w:rPr>
        <w:t>tolerate ambiguity in resolving ethical conflicts; and</w:t>
      </w:r>
    </w:p>
    <w:p w:rsidR="00516401" w:rsidRPr="00964C2A" w:rsidRDefault="005B3CE9" w:rsidP="00516401">
      <w:pPr>
        <w:widowControl/>
        <w:numPr>
          <w:ilvl w:val="0"/>
          <w:numId w:val="13"/>
        </w:numPr>
        <w:autoSpaceDE/>
        <w:autoSpaceDN/>
        <w:adjustRightInd/>
        <w:rPr>
          <w:rFonts w:asciiTheme="minorHAnsi" w:eastAsia="Calibri" w:hAnsiTheme="minorHAnsi"/>
          <w:bCs/>
          <w:color w:val="000000"/>
          <w:sz w:val="22"/>
          <w:szCs w:val="22"/>
        </w:rPr>
      </w:pPr>
      <w:r w:rsidRPr="00964C2A">
        <w:rPr>
          <w:rFonts w:asciiTheme="minorHAnsi" w:eastAsia="Calibri" w:hAnsiTheme="minorHAnsi"/>
          <w:bCs/>
          <w:color w:val="000000"/>
          <w:sz w:val="22"/>
          <w:szCs w:val="22"/>
        </w:rPr>
        <w:t>Apply</w:t>
      </w:r>
      <w:r w:rsidR="00516401" w:rsidRPr="00964C2A">
        <w:rPr>
          <w:rFonts w:asciiTheme="minorHAnsi" w:eastAsia="Calibri" w:hAnsiTheme="minorHAnsi"/>
          <w:bCs/>
          <w:color w:val="000000"/>
          <w:sz w:val="22"/>
          <w:szCs w:val="22"/>
        </w:rPr>
        <w:t xml:space="preserve"> strategies of ethical reasoning to arrive at principled decisions.</w:t>
      </w:r>
    </w:p>
    <w:p w:rsidR="00516401" w:rsidRPr="00964C2A" w:rsidRDefault="00516401" w:rsidP="00516401">
      <w:pPr>
        <w:widowControl/>
        <w:rPr>
          <w:rFonts w:asciiTheme="minorHAnsi" w:eastAsia="Calibri" w:hAnsiTheme="minorHAnsi"/>
          <w:b/>
          <w:bCs/>
          <w:color w:val="000000"/>
          <w:sz w:val="22"/>
          <w:szCs w:val="22"/>
        </w:rPr>
      </w:pPr>
      <w:r w:rsidRPr="00964C2A">
        <w:rPr>
          <w:rFonts w:asciiTheme="minorHAnsi" w:eastAsia="Calibri" w:hAnsiTheme="minorHAnsi"/>
          <w:b/>
          <w:bCs/>
          <w:color w:val="000000"/>
          <w:sz w:val="22"/>
          <w:szCs w:val="22"/>
        </w:rPr>
        <w:t xml:space="preserve">Advanced practice behaviors: </w:t>
      </w:r>
      <w:r w:rsidRPr="00964C2A">
        <w:rPr>
          <w:rFonts w:asciiTheme="minorHAnsi" w:eastAsia="Calibri" w:hAnsiTheme="minorHAnsi"/>
          <w:bCs/>
          <w:color w:val="000000"/>
          <w:sz w:val="22"/>
          <w:szCs w:val="22"/>
        </w:rPr>
        <w:t>Advanced practitioners in clinical social work</w:t>
      </w:r>
    </w:p>
    <w:p w:rsidR="00516401" w:rsidRPr="00964C2A" w:rsidRDefault="005B3CE9" w:rsidP="00516401">
      <w:pPr>
        <w:widowControl/>
        <w:numPr>
          <w:ilvl w:val="0"/>
          <w:numId w:val="13"/>
        </w:numPr>
        <w:autoSpaceDE/>
        <w:autoSpaceDN/>
        <w:adjustRightInd/>
        <w:rPr>
          <w:rFonts w:asciiTheme="minorHAnsi" w:eastAsia="Calibri" w:hAnsiTheme="minorHAnsi"/>
          <w:bCs/>
          <w:color w:val="000000"/>
          <w:sz w:val="22"/>
          <w:szCs w:val="22"/>
        </w:rPr>
      </w:pPr>
      <w:r w:rsidRPr="00964C2A">
        <w:rPr>
          <w:rFonts w:asciiTheme="minorHAnsi" w:eastAsia="Calibri" w:hAnsiTheme="minorHAnsi"/>
          <w:bCs/>
          <w:color w:val="000000"/>
          <w:sz w:val="22"/>
          <w:szCs w:val="22"/>
        </w:rPr>
        <w:t>Recognize</w:t>
      </w:r>
      <w:r w:rsidR="00516401" w:rsidRPr="00964C2A">
        <w:rPr>
          <w:rFonts w:asciiTheme="minorHAnsi" w:eastAsia="Calibri" w:hAnsiTheme="minorHAnsi"/>
          <w:bCs/>
          <w:color w:val="000000"/>
          <w:sz w:val="22"/>
          <w:szCs w:val="22"/>
        </w:rPr>
        <w:t xml:space="preserve"> and resolve ethical issues common to clinical social work practice in rural environments.</w:t>
      </w:r>
    </w:p>
    <w:p w:rsidR="00516401" w:rsidRPr="00964C2A" w:rsidRDefault="00516401" w:rsidP="00516401">
      <w:pPr>
        <w:widowControl/>
        <w:rPr>
          <w:rFonts w:asciiTheme="minorHAnsi" w:eastAsia="Calibri" w:hAnsiTheme="minorHAnsi"/>
          <w:b/>
          <w:bCs/>
          <w:color w:val="000000"/>
          <w:sz w:val="22"/>
          <w:szCs w:val="22"/>
        </w:rPr>
      </w:pPr>
    </w:p>
    <w:p w:rsidR="00516401" w:rsidRPr="00964C2A" w:rsidRDefault="00516401" w:rsidP="00516401">
      <w:pPr>
        <w:widowControl/>
        <w:rPr>
          <w:rFonts w:asciiTheme="minorHAnsi" w:eastAsia="Calibri" w:hAnsiTheme="minorHAnsi"/>
          <w:b/>
          <w:color w:val="000000"/>
          <w:sz w:val="22"/>
          <w:szCs w:val="22"/>
        </w:rPr>
      </w:pPr>
      <w:r w:rsidRPr="00964C2A">
        <w:rPr>
          <w:rFonts w:asciiTheme="minorHAnsi" w:eastAsia="Calibri" w:hAnsiTheme="minorHAnsi"/>
          <w:b/>
          <w:bCs/>
          <w:color w:val="000000"/>
          <w:sz w:val="22"/>
          <w:szCs w:val="22"/>
        </w:rPr>
        <w:t>Educational Policy 2.1.3</w:t>
      </w:r>
      <w:r w:rsidRPr="00964C2A">
        <w:rPr>
          <w:rFonts w:asciiTheme="minorHAnsi" w:eastAsia="Calibri" w:hAnsiTheme="minorHAnsi"/>
          <w:b/>
          <w:color w:val="000000"/>
          <w:sz w:val="22"/>
          <w:szCs w:val="22"/>
        </w:rPr>
        <w:t>—Apply critical thinking to inform and communicate professional judgments.</w:t>
      </w:r>
    </w:p>
    <w:p w:rsidR="00516401" w:rsidRPr="00964C2A" w:rsidRDefault="00516401" w:rsidP="00516401">
      <w:pPr>
        <w:widowControl/>
        <w:rPr>
          <w:rFonts w:asciiTheme="minorHAnsi" w:eastAsia="Calibri" w:hAnsiTheme="minorHAnsi"/>
          <w:color w:val="000000"/>
          <w:sz w:val="22"/>
          <w:szCs w:val="22"/>
        </w:rPr>
      </w:pPr>
      <w:r w:rsidRPr="00964C2A">
        <w:rPr>
          <w:rFonts w:asciiTheme="minorHAnsi" w:eastAsia="Calibri" w:hAnsiTheme="minorHAnsi"/>
          <w:color w:val="000000"/>
          <w:sz w:val="22"/>
          <w:szCs w:val="22"/>
        </w:rPr>
        <w:t xml:space="preserve">Social workers are knowledgeable about the principles of logic, scientific inquiry, and reasoned discernment. They use critical thinking augmented by creativity and curiosity. Critical thinking also requires the synthesis and communication of relevant information. </w:t>
      </w:r>
    </w:p>
    <w:p w:rsidR="00516401" w:rsidRPr="00964C2A" w:rsidRDefault="00516401" w:rsidP="00516401">
      <w:pPr>
        <w:widowControl/>
        <w:rPr>
          <w:rFonts w:asciiTheme="minorHAnsi" w:eastAsia="Calibri" w:hAnsiTheme="minorHAnsi"/>
          <w:color w:val="000000"/>
          <w:sz w:val="22"/>
          <w:szCs w:val="22"/>
        </w:rPr>
      </w:pPr>
      <w:r w:rsidRPr="00964C2A">
        <w:rPr>
          <w:rFonts w:asciiTheme="minorHAnsi" w:eastAsia="Calibri" w:hAnsiTheme="minorHAnsi"/>
          <w:b/>
          <w:color w:val="000000"/>
          <w:sz w:val="22"/>
          <w:szCs w:val="22"/>
        </w:rPr>
        <w:t xml:space="preserve">Foundation practice behaviors: </w:t>
      </w:r>
      <w:r w:rsidRPr="00964C2A">
        <w:rPr>
          <w:rFonts w:asciiTheme="minorHAnsi" w:eastAsia="Calibri" w:hAnsiTheme="minorHAnsi"/>
          <w:color w:val="000000"/>
          <w:sz w:val="22"/>
          <w:szCs w:val="22"/>
        </w:rPr>
        <w:t>Social workers</w:t>
      </w:r>
    </w:p>
    <w:p w:rsidR="00516401" w:rsidRPr="00964C2A" w:rsidRDefault="00516401" w:rsidP="00516401">
      <w:pPr>
        <w:widowControl/>
        <w:numPr>
          <w:ilvl w:val="0"/>
          <w:numId w:val="14"/>
        </w:numPr>
        <w:autoSpaceDE/>
        <w:autoSpaceDN/>
        <w:adjustRightInd/>
        <w:rPr>
          <w:rFonts w:asciiTheme="minorHAnsi" w:eastAsia="Calibri" w:hAnsiTheme="minorHAnsi"/>
          <w:color w:val="000000"/>
          <w:sz w:val="22"/>
          <w:szCs w:val="22"/>
        </w:rPr>
      </w:pPr>
      <w:r w:rsidRPr="00964C2A">
        <w:rPr>
          <w:rFonts w:asciiTheme="minorHAnsi" w:eastAsia="Calibri" w:hAnsiTheme="minorHAnsi"/>
          <w:color w:val="000000"/>
          <w:sz w:val="22"/>
          <w:szCs w:val="22"/>
        </w:rPr>
        <w:t>distinguish, appraise, and integrate multiple sources of knowledge, including research-based knowledge, and practice wisdom;</w:t>
      </w:r>
    </w:p>
    <w:p w:rsidR="00516401" w:rsidRPr="00964C2A" w:rsidRDefault="00516401" w:rsidP="00516401">
      <w:pPr>
        <w:widowControl/>
        <w:numPr>
          <w:ilvl w:val="0"/>
          <w:numId w:val="14"/>
        </w:numPr>
        <w:autoSpaceDE/>
        <w:autoSpaceDN/>
        <w:adjustRightInd/>
        <w:rPr>
          <w:rFonts w:asciiTheme="minorHAnsi" w:eastAsia="Calibri" w:hAnsiTheme="minorHAnsi"/>
          <w:color w:val="000000"/>
          <w:sz w:val="22"/>
          <w:szCs w:val="22"/>
        </w:rPr>
      </w:pPr>
      <w:r w:rsidRPr="00964C2A">
        <w:rPr>
          <w:rFonts w:asciiTheme="minorHAnsi" w:eastAsia="Calibri" w:hAnsiTheme="minorHAnsi"/>
          <w:color w:val="000000"/>
          <w:sz w:val="22"/>
          <w:szCs w:val="22"/>
        </w:rPr>
        <w:t xml:space="preserve">analyze models of assessment, prevention, intervention, and evaluation; and </w:t>
      </w:r>
    </w:p>
    <w:p w:rsidR="00516401" w:rsidRPr="00964C2A" w:rsidRDefault="005B3CE9" w:rsidP="00516401">
      <w:pPr>
        <w:widowControl/>
        <w:numPr>
          <w:ilvl w:val="0"/>
          <w:numId w:val="14"/>
        </w:numPr>
        <w:autoSpaceDE/>
        <w:autoSpaceDN/>
        <w:adjustRightInd/>
        <w:rPr>
          <w:rFonts w:asciiTheme="minorHAnsi" w:eastAsia="Calibri" w:hAnsiTheme="minorHAnsi"/>
          <w:color w:val="000000"/>
          <w:sz w:val="22"/>
          <w:szCs w:val="22"/>
        </w:rPr>
      </w:pPr>
      <w:r w:rsidRPr="00964C2A">
        <w:rPr>
          <w:rFonts w:asciiTheme="minorHAnsi" w:eastAsia="Calibri" w:hAnsiTheme="minorHAnsi"/>
          <w:color w:val="000000"/>
          <w:sz w:val="22"/>
          <w:szCs w:val="22"/>
        </w:rPr>
        <w:t>Demonstrate</w:t>
      </w:r>
      <w:r w:rsidR="00516401" w:rsidRPr="00964C2A">
        <w:rPr>
          <w:rFonts w:asciiTheme="minorHAnsi" w:eastAsia="Calibri" w:hAnsiTheme="minorHAnsi"/>
          <w:color w:val="000000"/>
          <w:sz w:val="22"/>
          <w:szCs w:val="22"/>
        </w:rPr>
        <w:t xml:space="preserve"> effective oral and written communication in working with individuals, families, groups, organizations, communities, and colleagues.</w:t>
      </w:r>
    </w:p>
    <w:p w:rsidR="00516401" w:rsidRPr="00964C2A" w:rsidRDefault="00516401" w:rsidP="00516401">
      <w:pPr>
        <w:widowControl/>
        <w:rPr>
          <w:rFonts w:asciiTheme="minorHAnsi" w:eastAsia="Calibri" w:hAnsiTheme="minorHAnsi"/>
          <w:b/>
          <w:color w:val="000000"/>
          <w:sz w:val="22"/>
          <w:szCs w:val="22"/>
        </w:rPr>
      </w:pPr>
      <w:r w:rsidRPr="00964C2A">
        <w:rPr>
          <w:rFonts w:asciiTheme="minorHAnsi" w:eastAsia="Calibri" w:hAnsiTheme="minorHAnsi"/>
          <w:b/>
          <w:color w:val="000000"/>
          <w:sz w:val="22"/>
          <w:szCs w:val="22"/>
        </w:rPr>
        <w:t xml:space="preserve">Advanced practice behaviors: </w:t>
      </w:r>
      <w:r w:rsidRPr="00964C2A">
        <w:rPr>
          <w:rFonts w:asciiTheme="minorHAnsi" w:eastAsia="Calibri" w:hAnsiTheme="minorHAnsi"/>
          <w:bCs/>
          <w:color w:val="000000"/>
          <w:sz w:val="22"/>
          <w:szCs w:val="22"/>
        </w:rPr>
        <w:t>Advanced practitioners in clinical social work</w:t>
      </w:r>
    </w:p>
    <w:p w:rsidR="00516401" w:rsidRPr="00964C2A" w:rsidRDefault="005B3CE9" w:rsidP="00516401">
      <w:pPr>
        <w:widowControl/>
        <w:numPr>
          <w:ilvl w:val="0"/>
          <w:numId w:val="14"/>
        </w:numPr>
        <w:autoSpaceDE/>
        <w:autoSpaceDN/>
        <w:adjustRightInd/>
        <w:rPr>
          <w:rFonts w:asciiTheme="minorHAnsi" w:eastAsia="Calibri" w:hAnsiTheme="minorHAnsi"/>
          <w:color w:val="000000"/>
          <w:sz w:val="22"/>
          <w:szCs w:val="22"/>
        </w:rPr>
      </w:pPr>
      <w:r w:rsidRPr="00964C2A">
        <w:rPr>
          <w:rFonts w:asciiTheme="minorHAnsi" w:eastAsia="Calibri" w:hAnsiTheme="minorHAnsi"/>
          <w:color w:val="000000"/>
          <w:sz w:val="22"/>
          <w:szCs w:val="22"/>
        </w:rPr>
        <w:t>Engage</w:t>
      </w:r>
      <w:r w:rsidR="00516401" w:rsidRPr="00964C2A">
        <w:rPr>
          <w:rFonts w:asciiTheme="minorHAnsi" w:eastAsia="Calibri" w:hAnsiTheme="minorHAnsi"/>
          <w:color w:val="000000"/>
          <w:sz w:val="22"/>
          <w:szCs w:val="22"/>
        </w:rPr>
        <w:t xml:space="preserve"> in reflective practice that includes the recognition of how previous personal experiences, including those with trauma, may potentially affect therapeutic work with clients.</w:t>
      </w:r>
    </w:p>
    <w:p w:rsidR="00516401" w:rsidRPr="00964C2A" w:rsidRDefault="00516401" w:rsidP="00516401">
      <w:pPr>
        <w:widowControl/>
        <w:rPr>
          <w:rFonts w:asciiTheme="minorHAnsi" w:eastAsia="Calibri" w:hAnsiTheme="minorHAnsi"/>
          <w:b/>
          <w:color w:val="000000"/>
          <w:sz w:val="22"/>
          <w:szCs w:val="22"/>
        </w:rPr>
      </w:pPr>
    </w:p>
    <w:p w:rsidR="00516401" w:rsidRPr="00964C2A" w:rsidRDefault="00516401" w:rsidP="00516401">
      <w:pPr>
        <w:widowControl/>
        <w:rPr>
          <w:rFonts w:asciiTheme="minorHAnsi" w:eastAsia="Calibri" w:hAnsiTheme="minorHAnsi"/>
          <w:b/>
          <w:color w:val="000000"/>
          <w:sz w:val="22"/>
          <w:szCs w:val="22"/>
        </w:rPr>
      </w:pPr>
      <w:r w:rsidRPr="00964C2A">
        <w:rPr>
          <w:rFonts w:asciiTheme="minorHAnsi" w:eastAsia="Calibri" w:hAnsiTheme="minorHAnsi"/>
          <w:b/>
          <w:color w:val="000000"/>
          <w:sz w:val="22"/>
          <w:szCs w:val="22"/>
        </w:rPr>
        <w:lastRenderedPageBreak/>
        <w:t>Educational Policy 2.1.4—Engage diversity and difference in practice.</w:t>
      </w:r>
    </w:p>
    <w:p w:rsidR="00516401" w:rsidRPr="00964C2A" w:rsidRDefault="00516401" w:rsidP="00516401">
      <w:pPr>
        <w:widowControl/>
        <w:rPr>
          <w:rFonts w:asciiTheme="minorHAnsi" w:eastAsia="Calibri" w:hAnsiTheme="minorHAnsi"/>
          <w:color w:val="000000"/>
          <w:sz w:val="22"/>
          <w:szCs w:val="22"/>
        </w:rPr>
      </w:pPr>
      <w:r w:rsidRPr="00964C2A">
        <w:rPr>
          <w:rFonts w:asciiTheme="minorHAnsi" w:eastAsia="Calibri" w:hAnsiTheme="minorHAnsi"/>
          <w:color w:val="000000"/>
          <w:sz w:val="22"/>
          <w:szCs w:val="22"/>
        </w:rPr>
        <w:t>Social workers understand how diversity characterizes and shapes the human experience and is critical to the formation of identity. The dimensions of diversity are understood as the inter-</w:t>
      </w:r>
      <w:r w:rsidR="005B3CE9" w:rsidRPr="00964C2A">
        <w:rPr>
          <w:rFonts w:asciiTheme="minorHAnsi" w:eastAsia="Calibri" w:hAnsiTheme="minorHAnsi"/>
          <w:color w:val="000000"/>
          <w:sz w:val="22"/>
          <w:szCs w:val="22"/>
        </w:rPr>
        <w:t>sectionalist</w:t>
      </w:r>
      <w:r w:rsidRPr="00964C2A">
        <w:rPr>
          <w:rFonts w:asciiTheme="minorHAnsi" w:eastAsia="Calibri" w:hAnsiTheme="minorHAnsi"/>
          <w:color w:val="000000"/>
          <w:sz w:val="22"/>
          <w:szCs w:val="22"/>
        </w:rPr>
        <w:t xml:space="preserve"> of multiple factors including: age, class, color, culture, disability, ethnicity, gender, gender identity and expression, immigration status, political ideology, race, religion, sex, and sexual orientation. Social workers appreciate that, as a consequence of difference, a person’s life experiences may include oppression, poverty, marginalization, and alienation as well as privilege, power, and acclaim. </w:t>
      </w:r>
    </w:p>
    <w:p w:rsidR="00516401" w:rsidRPr="00964C2A" w:rsidRDefault="00516401" w:rsidP="00516401">
      <w:pPr>
        <w:widowControl/>
        <w:rPr>
          <w:rFonts w:asciiTheme="minorHAnsi" w:eastAsia="Calibri" w:hAnsiTheme="minorHAnsi"/>
          <w:color w:val="000000"/>
          <w:sz w:val="22"/>
          <w:szCs w:val="22"/>
        </w:rPr>
      </w:pPr>
      <w:r w:rsidRPr="00964C2A">
        <w:rPr>
          <w:rFonts w:asciiTheme="minorHAnsi" w:eastAsia="Calibri" w:hAnsiTheme="minorHAnsi"/>
          <w:b/>
          <w:color w:val="000000"/>
          <w:sz w:val="22"/>
          <w:szCs w:val="22"/>
        </w:rPr>
        <w:t xml:space="preserve">Foundation practice behaviors: </w:t>
      </w:r>
      <w:r w:rsidRPr="00964C2A">
        <w:rPr>
          <w:rFonts w:asciiTheme="minorHAnsi" w:eastAsia="Calibri" w:hAnsiTheme="minorHAnsi"/>
          <w:color w:val="000000"/>
          <w:sz w:val="22"/>
          <w:szCs w:val="22"/>
        </w:rPr>
        <w:t>Social workers</w:t>
      </w:r>
    </w:p>
    <w:p w:rsidR="00516401" w:rsidRPr="00964C2A" w:rsidRDefault="00516401" w:rsidP="00516401">
      <w:pPr>
        <w:widowControl/>
        <w:numPr>
          <w:ilvl w:val="0"/>
          <w:numId w:val="15"/>
        </w:numPr>
        <w:autoSpaceDE/>
        <w:autoSpaceDN/>
        <w:adjustRightInd/>
        <w:rPr>
          <w:rFonts w:asciiTheme="minorHAnsi" w:eastAsia="Calibri" w:hAnsiTheme="minorHAnsi"/>
          <w:color w:val="000000"/>
          <w:sz w:val="22"/>
          <w:szCs w:val="22"/>
        </w:rPr>
      </w:pPr>
      <w:r w:rsidRPr="00964C2A">
        <w:rPr>
          <w:rFonts w:asciiTheme="minorHAnsi" w:eastAsia="Calibri" w:hAnsiTheme="minorHAnsi"/>
          <w:color w:val="000000"/>
          <w:sz w:val="22"/>
          <w:szCs w:val="22"/>
        </w:rPr>
        <w:t>recognize the extent to which a culture’s structures and values may oppress, marginalize, alienate, or create or enhance privilege and power;</w:t>
      </w:r>
    </w:p>
    <w:p w:rsidR="00516401" w:rsidRPr="00964C2A" w:rsidRDefault="00516401" w:rsidP="00516401">
      <w:pPr>
        <w:widowControl/>
        <w:numPr>
          <w:ilvl w:val="0"/>
          <w:numId w:val="15"/>
        </w:numPr>
        <w:autoSpaceDE/>
        <w:autoSpaceDN/>
        <w:adjustRightInd/>
        <w:rPr>
          <w:rFonts w:asciiTheme="minorHAnsi" w:eastAsia="Calibri" w:hAnsiTheme="minorHAnsi"/>
          <w:color w:val="000000"/>
          <w:sz w:val="22"/>
          <w:szCs w:val="22"/>
        </w:rPr>
      </w:pPr>
      <w:r w:rsidRPr="00964C2A">
        <w:rPr>
          <w:rFonts w:asciiTheme="minorHAnsi" w:eastAsia="Calibri" w:hAnsiTheme="minorHAnsi"/>
          <w:color w:val="000000"/>
          <w:sz w:val="22"/>
          <w:szCs w:val="22"/>
        </w:rPr>
        <w:t>gain sufficient self-awareness to eliminate the influence of personal biases and values in working with diverse groups;</w:t>
      </w:r>
    </w:p>
    <w:p w:rsidR="00516401" w:rsidRPr="00964C2A" w:rsidRDefault="00516401" w:rsidP="00516401">
      <w:pPr>
        <w:widowControl/>
        <w:numPr>
          <w:ilvl w:val="0"/>
          <w:numId w:val="15"/>
        </w:numPr>
        <w:autoSpaceDE/>
        <w:autoSpaceDN/>
        <w:adjustRightInd/>
        <w:rPr>
          <w:rFonts w:asciiTheme="minorHAnsi" w:eastAsia="Calibri" w:hAnsiTheme="minorHAnsi"/>
          <w:color w:val="000000"/>
          <w:sz w:val="22"/>
          <w:szCs w:val="22"/>
        </w:rPr>
      </w:pPr>
      <w:r w:rsidRPr="00964C2A">
        <w:rPr>
          <w:rFonts w:asciiTheme="minorHAnsi" w:eastAsia="Calibri" w:hAnsiTheme="minorHAnsi"/>
          <w:color w:val="000000"/>
          <w:sz w:val="22"/>
          <w:szCs w:val="22"/>
        </w:rPr>
        <w:t>recognize and communicate their understanding of the importance of difference in shaping life experiences; and</w:t>
      </w:r>
    </w:p>
    <w:p w:rsidR="00516401" w:rsidRPr="00964C2A" w:rsidRDefault="005B3CE9" w:rsidP="00516401">
      <w:pPr>
        <w:widowControl/>
        <w:numPr>
          <w:ilvl w:val="0"/>
          <w:numId w:val="15"/>
        </w:numPr>
        <w:autoSpaceDE/>
        <w:autoSpaceDN/>
        <w:adjustRightInd/>
        <w:rPr>
          <w:rFonts w:asciiTheme="minorHAnsi" w:eastAsia="Calibri" w:hAnsiTheme="minorHAnsi"/>
          <w:color w:val="000000"/>
          <w:sz w:val="22"/>
          <w:szCs w:val="22"/>
        </w:rPr>
      </w:pPr>
      <w:r w:rsidRPr="00964C2A">
        <w:rPr>
          <w:rFonts w:asciiTheme="minorHAnsi" w:eastAsia="Calibri" w:hAnsiTheme="minorHAnsi"/>
          <w:color w:val="000000"/>
          <w:sz w:val="22"/>
          <w:szCs w:val="22"/>
        </w:rPr>
        <w:t>View</w:t>
      </w:r>
      <w:r w:rsidR="00516401" w:rsidRPr="00964C2A">
        <w:rPr>
          <w:rFonts w:asciiTheme="minorHAnsi" w:eastAsia="Calibri" w:hAnsiTheme="minorHAnsi"/>
          <w:color w:val="000000"/>
          <w:sz w:val="22"/>
          <w:szCs w:val="22"/>
        </w:rPr>
        <w:t xml:space="preserve"> themselves as learners and engage those with whom they work as informants.</w:t>
      </w:r>
    </w:p>
    <w:p w:rsidR="00516401" w:rsidRPr="00964C2A" w:rsidRDefault="00516401" w:rsidP="00516401">
      <w:pPr>
        <w:widowControl/>
        <w:rPr>
          <w:rFonts w:asciiTheme="minorHAnsi" w:eastAsia="Calibri" w:hAnsiTheme="minorHAnsi"/>
          <w:b/>
          <w:color w:val="000000"/>
          <w:sz w:val="22"/>
          <w:szCs w:val="22"/>
        </w:rPr>
      </w:pPr>
      <w:r w:rsidRPr="00964C2A">
        <w:rPr>
          <w:rFonts w:asciiTheme="minorHAnsi" w:eastAsia="Calibri" w:hAnsiTheme="minorHAnsi"/>
          <w:b/>
          <w:color w:val="000000"/>
          <w:sz w:val="22"/>
          <w:szCs w:val="22"/>
        </w:rPr>
        <w:t xml:space="preserve">Advanced practice behaviors: </w:t>
      </w:r>
      <w:r w:rsidRPr="00964C2A">
        <w:rPr>
          <w:rFonts w:asciiTheme="minorHAnsi" w:eastAsia="Calibri" w:hAnsiTheme="minorHAnsi"/>
          <w:bCs/>
          <w:color w:val="000000"/>
          <w:sz w:val="22"/>
          <w:szCs w:val="22"/>
        </w:rPr>
        <w:t>Advanced practitioners in clinical social work</w:t>
      </w:r>
    </w:p>
    <w:p w:rsidR="00516401" w:rsidRPr="00964C2A" w:rsidRDefault="005B3CE9" w:rsidP="00516401">
      <w:pPr>
        <w:widowControl/>
        <w:numPr>
          <w:ilvl w:val="0"/>
          <w:numId w:val="15"/>
        </w:numPr>
        <w:autoSpaceDE/>
        <w:autoSpaceDN/>
        <w:adjustRightInd/>
        <w:rPr>
          <w:rFonts w:asciiTheme="minorHAnsi" w:eastAsia="Calibri" w:hAnsiTheme="minorHAnsi"/>
          <w:b/>
          <w:color w:val="000000"/>
          <w:sz w:val="22"/>
          <w:szCs w:val="22"/>
        </w:rPr>
      </w:pPr>
      <w:r w:rsidRPr="00964C2A">
        <w:rPr>
          <w:rFonts w:asciiTheme="minorHAnsi" w:eastAsia="Calibri" w:hAnsiTheme="minorHAnsi"/>
          <w:color w:val="000000"/>
          <w:sz w:val="22"/>
          <w:szCs w:val="22"/>
        </w:rPr>
        <w:t>Differentially</w:t>
      </w:r>
      <w:r w:rsidR="00516401" w:rsidRPr="00964C2A">
        <w:rPr>
          <w:rFonts w:asciiTheme="minorHAnsi" w:eastAsia="Calibri" w:hAnsiTheme="minorHAnsi"/>
          <w:color w:val="000000"/>
          <w:sz w:val="22"/>
          <w:szCs w:val="22"/>
        </w:rPr>
        <w:t xml:space="preserve"> adapt and apply clinical practice skills to respond to the characteristic of client systems from rural environments.</w:t>
      </w:r>
    </w:p>
    <w:p w:rsidR="00516401" w:rsidRPr="00964C2A" w:rsidRDefault="00516401" w:rsidP="00516401">
      <w:pPr>
        <w:widowControl/>
        <w:rPr>
          <w:rFonts w:asciiTheme="minorHAnsi" w:eastAsia="Calibri" w:hAnsiTheme="minorHAnsi"/>
          <w:b/>
          <w:color w:val="000000"/>
          <w:sz w:val="22"/>
          <w:szCs w:val="22"/>
        </w:rPr>
      </w:pPr>
    </w:p>
    <w:p w:rsidR="00516401" w:rsidRPr="00964C2A" w:rsidRDefault="00516401" w:rsidP="00516401">
      <w:pPr>
        <w:widowControl/>
        <w:rPr>
          <w:rFonts w:asciiTheme="minorHAnsi" w:eastAsia="Calibri" w:hAnsiTheme="minorHAnsi"/>
          <w:b/>
          <w:bCs/>
          <w:color w:val="000000"/>
          <w:sz w:val="22"/>
          <w:szCs w:val="22"/>
        </w:rPr>
      </w:pPr>
      <w:r w:rsidRPr="00964C2A">
        <w:rPr>
          <w:rFonts w:asciiTheme="minorHAnsi" w:eastAsia="Calibri" w:hAnsiTheme="minorHAnsi"/>
          <w:b/>
          <w:color w:val="000000"/>
          <w:sz w:val="22"/>
          <w:szCs w:val="22"/>
        </w:rPr>
        <w:t>Educational Policy 2.1.5</w:t>
      </w:r>
      <w:r w:rsidRPr="00964C2A">
        <w:rPr>
          <w:rFonts w:asciiTheme="minorHAnsi" w:eastAsia="Calibri" w:hAnsiTheme="minorHAnsi"/>
          <w:color w:val="000000"/>
          <w:sz w:val="22"/>
          <w:szCs w:val="22"/>
        </w:rPr>
        <w:t>—</w:t>
      </w:r>
      <w:r w:rsidRPr="00964C2A">
        <w:rPr>
          <w:rFonts w:asciiTheme="minorHAnsi" w:eastAsia="Calibri" w:hAnsiTheme="minorHAnsi"/>
          <w:b/>
          <w:bCs/>
          <w:color w:val="000000"/>
          <w:sz w:val="22"/>
          <w:szCs w:val="22"/>
        </w:rPr>
        <w:t>Advance human rights and social and economic justice.</w:t>
      </w:r>
    </w:p>
    <w:p w:rsidR="00516401" w:rsidRPr="00964C2A" w:rsidRDefault="00516401" w:rsidP="00516401">
      <w:pPr>
        <w:widowControl/>
        <w:rPr>
          <w:rFonts w:asciiTheme="minorHAnsi" w:eastAsia="Calibri" w:hAnsiTheme="minorHAnsi"/>
          <w:bCs/>
          <w:color w:val="000000"/>
          <w:sz w:val="22"/>
          <w:szCs w:val="22"/>
        </w:rPr>
      </w:pPr>
      <w:r w:rsidRPr="00964C2A">
        <w:rPr>
          <w:rFonts w:asciiTheme="minorHAnsi" w:eastAsia="Calibri" w:hAnsiTheme="minorHAnsi"/>
          <w:bCs/>
          <w:color w:val="000000"/>
          <w:sz w:val="22"/>
          <w:szCs w:val="22"/>
        </w:rPr>
        <w:t xml:space="preserve">Each person, regardless of position in society, has basic human rights, such as freedom, safety, privacy, and adequate standard of living, health care, and education. Social workers recognize the global interconnections of oppression and are knowledgeable about theories of justice and strategies to promote human and civil rights. Social work incorporates social justice practices in organizations, institutions, and society to ensure that these basic human rights are distributed equitable and without prejudice. </w:t>
      </w:r>
    </w:p>
    <w:p w:rsidR="00516401" w:rsidRPr="00964C2A" w:rsidRDefault="00516401" w:rsidP="00516401">
      <w:pPr>
        <w:widowControl/>
        <w:rPr>
          <w:rFonts w:asciiTheme="minorHAnsi" w:eastAsia="Calibri" w:hAnsiTheme="minorHAnsi"/>
          <w:bCs/>
          <w:color w:val="000000"/>
          <w:sz w:val="22"/>
          <w:szCs w:val="22"/>
        </w:rPr>
      </w:pPr>
      <w:r w:rsidRPr="00964C2A">
        <w:rPr>
          <w:rFonts w:asciiTheme="minorHAnsi" w:eastAsia="Calibri" w:hAnsiTheme="minorHAnsi"/>
          <w:b/>
          <w:color w:val="000000"/>
          <w:sz w:val="22"/>
          <w:szCs w:val="22"/>
        </w:rPr>
        <w:t xml:space="preserve">Foundation practice behaviors: </w:t>
      </w:r>
      <w:r w:rsidRPr="00964C2A">
        <w:rPr>
          <w:rFonts w:asciiTheme="minorHAnsi" w:eastAsia="Calibri" w:hAnsiTheme="minorHAnsi"/>
          <w:bCs/>
          <w:color w:val="000000"/>
          <w:sz w:val="22"/>
          <w:szCs w:val="22"/>
        </w:rPr>
        <w:t>Social workers</w:t>
      </w:r>
    </w:p>
    <w:p w:rsidR="00516401" w:rsidRPr="00964C2A" w:rsidRDefault="00516401" w:rsidP="00516401">
      <w:pPr>
        <w:widowControl/>
        <w:numPr>
          <w:ilvl w:val="0"/>
          <w:numId w:val="16"/>
        </w:numPr>
        <w:autoSpaceDE/>
        <w:autoSpaceDN/>
        <w:adjustRightInd/>
        <w:rPr>
          <w:rFonts w:asciiTheme="minorHAnsi" w:eastAsia="Calibri" w:hAnsiTheme="minorHAnsi"/>
          <w:bCs/>
          <w:color w:val="000000"/>
          <w:sz w:val="22"/>
          <w:szCs w:val="22"/>
        </w:rPr>
      </w:pPr>
      <w:r w:rsidRPr="00964C2A">
        <w:rPr>
          <w:rFonts w:asciiTheme="minorHAnsi" w:eastAsia="Calibri" w:hAnsiTheme="minorHAnsi"/>
          <w:bCs/>
          <w:color w:val="000000"/>
          <w:sz w:val="22"/>
          <w:szCs w:val="22"/>
        </w:rPr>
        <w:t>understand the forms and mechanisms of oppression and discrimination;</w:t>
      </w:r>
    </w:p>
    <w:p w:rsidR="00516401" w:rsidRPr="00964C2A" w:rsidRDefault="00516401" w:rsidP="00516401">
      <w:pPr>
        <w:widowControl/>
        <w:numPr>
          <w:ilvl w:val="0"/>
          <w:numId w:val="16"/>
        </w:numPr>
        <w:autoSpaceDE/>
        <w:autoSpaceDN/>
        <w:adjustRightInd/>
        <w:rPr>
          <w:rFonts w:asciiTheme="minorHAnsi" w:eastAsia="Calibri" w:hAnsiTheme="minorHAnsi"/>
          <w:bCs/>
          <w:color w:val="000000"/>
          <w:sz w:val="22"/>
          <w:szCs w:val="22"/>
        </w:rPr>
      </w:pPr>
      <w:r w:rsidRPr="00964C2A">
        <w:rPr>
          <w:rFonts w:asciiTheme="minorHAnsi" w:eastAsia="Calibri" w:hAnsiTheme="minorHAnsi"/>
          <w:bCs/>
          <w:color w:val="000000"/>
          <w:sz w:val="22"/>
          <w:szCs w:val="22"/>
        </w:rPr>
        <w:t>advocate for human rights and social and economic justice; and</w:t>
      </w:r>
    </w:p>
    <w:p w:rsidR="00516401" w:rsidRPr="00964C2A" w:rsidRDefault="005B3CE9" w:rsidP="00516401">
      <w:pPr>
        <w:widowControl/>
        <w:numPr>
          <w:ilvl w:val="0"/>
          <w:numId w:val="16"/>
        </w:numPr>
        <w:autoSpaceDE/>
        <w:autoSpaceDN/>
        <w:adjustRightInd/>
        <w:rPr>
          <w:rFonts w:asciiTheme="minorHAnsi" w:eastAsia="Calibri" w:hAnsiTheme="minorHAnsi"/>
          <w:b/>
          <w:bCs/>
          <w:color w:val="000000"/>
          <w:sz w:val="22"/>
          <w:szCs w:val="22"/>
        </w:rPr>
      </w:pPr>
      <w:r w:rsidRPr="00964C2A">
        <w:rPr>
          <w:rFonts w:asciiTheme="minorHAnsi" w:eastAsia="Calibri" w:hAnsiTheme="minorHAnsi"/>
          <w:bCs/>
          <w:color w:val="000000"/>
          <w:sz w:val="22"/>
          <w:szCs w:val="22"/>
        </w:rPr>
        <w:t>Engage</w:t>
      </w:r>
      <w:r w:rsidR="00516401" w:rsidRPr="00964C2A">
        <w:rPr>
          <w:rFonts w:asciiTheme="minorHAnsi" w:eastAsia="Calibri" w:hAnsiTheme="minorHAnsi"/>
          <w:bCs/>
          <w:color w:val="000000"/>
          <w:sz w:val="22"/>
          <w:szCs w:val="22"/>
        </w:rPr>
        <w:t xml:space="preserve"> in practices that advance social and economic justice.</w:t>
      </w:r>
    </w:p>
    <w:p w:rsidR="00516401" w:rsidRPr="00964C2A" w:rsidRDefault="00516401" w:rsidP="00516401">
      <w:pPr>
        <w:widowControl/>
        <w:rPr>
          <w:rFonts w:asciiTheme="minorHAnsi" w:eastAsia="Calibri" w:hAnsiTheme="minorHAnsi"/>
          <w:b/>
          <w:color w:val="000000"/>
          <w:sz w:val="22"/>
          <w:szCs w:val="22"/>
        </w:rPr>
      </w:pPr>
      <w:r w:rsidRPr="00964C2A">
        <w:rPr>
          <w:rFonts w:asciiTheme="minorHAnsi" w:eastAsia="Calibri" w:hAnsiTheme="minorHAnsi"/>
          <w:b/>
          <w:color w:val="000000"/>
          <w:sz w:val="22"/>
          <w:szCs w:val="22"/>
        </w:rPr>
        <w:t xml:space="preserve">Advanced practice behaviors: </w:t>
      </w:r>
      <w:r w:rsidRPr="00964C2A">
        <w:rPr>
          <w:rFonts w:asciiTheme="minorHAnsi" w:eastAsia="Calibri" w:hAnsiTheme="minorHAnsi"/>
          <w:bCs/>
          <w:color w:val="000000"/>
          <w:sz w:val="22"/>
          <w:szCs w:val="22"/>
        </w:rPr>
        <w:t>Advanced practitioners in clinical social work</w:t>
      </w:r>
    </w:p>
    <w:p w:rsidR="00516401" w:rsidRPr="00964C2A" w:rsidRDefault="005B3CE9" w:rsidP="00516401">
      <w:pPr>
        <w:widowControl/>
        <w:numPr>
          <w:ilvl w:val="0"/>
          <w:numId w:val="16"/>
        </w:numPr>
        <w:autoSpaceDE/>
        <w:autoSpaceDN/>
        <w:adjustRightInd/>
        <w:rPr>
          <w:rFonts w:asciiTheme="minorHAnsi" w:eastAsia="Calibri" w:hAnsiTheme="minorHAnsi"/>
          <w:b/>
          <w:color w:val="000000"/>
          <w:sz w:val="22"/>
          <w:szCs w:val="22"/>
        </w:rPr>
      </w:pPr>
      <w:r w:rsidRPr="00964C2A">
        <w:rPr>
          <w:rFonts w:asciiTheme="minorHAnsi" w:eastAsia="Calibri" w:hAnsiTheme="minorHAnsi"/>
          <w:color w:val="000000"/>
          <w:sz w:val="22"/>
          <w:szCs w:val="22"/>
        </w:rPr>
        <w:t>Use</w:t>
      </w:r>
      <w:r w:rsidR="00516401" w:rsidRPr="00964C2A">
        <w:rPr>
          <w:rFonts w:asciiTheme="minorHAnsi" w:eastAsia="Calibri" w:hAnsiTheme="minorHAnsi"/>
          <w:color w:val="000000"/>
          <w:sz w:val="22"/>
          <w:szCs w:val="22"/>
        </w:rPr>
        <w:t xml:space="preserve"> knowledge of the historical effects of oppression, discrimination, and historical trauma on clients and client systems, particularly those from rural communities to guide assessments, treatment planning and interventions.</w:t>
      </w:r>
    </w:p>
    <w:p w:rsidR="00516401" w:rsidRPr="00964C2A" w:rsidRDefault="00516401" w:rsidP="00516401">
      <w:pPr>
        <w:widowControl/>
        <w:rPr>
          <w:rFonts w:asciiTheme="minorHAnsi" w:eastAsia="Calibri" w:hAnsiTheme="minorHAnsi"/>
          <w:b/>
          <w:bCs/>
          <w:color w:val="000000"/>
          <w:sz w:val="22"/>
          <w:szCs w:val="22"/>
        </w:rPr>
      </w:pPr>
    </w:p>
    <w:p w:rsidR="00516401" w:rsidRPr="00964C2A" w:rsidRDefault="00516401" w:rsidP="00516401">
      <w:pPr>
        <w:widowControl/>
        <w:rPr>
          <w:rFonts w:asciiTheme="minorHAnsi" w:eastAsia="Calibri" w:hAnsiTheme="minorHAnsi"/>
          <w:b/>
          <w:bCs/>
          <w:color w:val="000000"/>
          <w:sz w:val="22"/>
          <w:szCs w:val="22"/>
        </w:rPr>
      </w:pPr>
      <w:r w:rsidRPr="00964C2A">
        <w:rPr>
          <w:rFonts w:asciiTheme="minorHAnsi" w:eastAsia="Calibri" w:hAnsiTheme="minorHAnsi"/>
          <w:b/>
          <w:bCs/>
          <w:color w:val="000000"/>
          <w:sz w:val="22"/>
          <w:szCs w:val="22"/>
        </w:rPr>
        <w:t>Educational Policy 2.1.6</w:t>
      </w:r>
      <w:r w:rsidRPr="00964C2A">
        <w:rPr>
          <w:rFonts w:asciiTheme="minorHAnsi" w:eastAsia="Calibri" w:hAnsiTheme="minorHAnsi"/>
          <w:color w:val="000000"/>
          <w:sz w:val="22"/>
          <w:szCs w:val="22"/>
        </w:rPr>
        <w:t>—</w:t>
      </w:r>
      <w:r w:rsidRPr="00964C2A">
        <w:rPr>
          <w:rFonts w:asciiTheme="minorHAnsi" w:eastAsia="Calibri" w:hAnsiTheme="minorHAnsi"/>
          <w:b/>
          <w:bCs/>
          <w:color w:val="000000"/>
          <w:sz w:val="22"/>
          <w:szCs w:val="22"/>
        </w:rPr>
        <w:t xml:space="preserve">Engage in research-informed practice and practice-informed research. </w:t>
      </w:r>
    </w:p>
    <w:p w:rsidR="00516401" w:rsidRPr="00964C2A" w:rsidRDefault="00516401" w:rsidP="00516401">
      <w:pPr>
        <w:widowControl/>
        <w:rPr>
          <w:rFonts w:asciiTheme="minorHAnsi" w:eastAsia="Calibri" w:hAnsiTheme="minorHAnsi"/>
          <w:color w:val="000000"/>
          <w:sz w:val="22"/>
          <w:szCs w:val="22"/>
        </w:rPr>
      </w:pPr>
      <w:r w:rsidRPr="00964C2A">
        <w:rPr>
          <w:rFonts w:asciiTheme="minorHAnsi" w:eastAsia="Calibri" w:hAnsiTheme="minorHAnsi"/>
          <w:color w:val="000000"/>
          <w:sz w:val="22"/>
          <w:szCs w:val="22"/>
        </w:rPr>
        <w:t xml:space="preserve">Social workers use practice experience to inform research, employ evidence-based interventions, evaluate their own practice, and use research findings to improve practice, policy, and social service delivery. Social workers comprehend quantitative and qualitative research and understand scientific and ethical approaches to building knowledge. </w:t>
      </w:r>
    </w:p>
    <w:p w:rsidR="00516401" w:rsidRPr="00964C2A" w:rsidRDefault="00516401" w:rsidP="00516401">
      <w:pPr>
        <w:widowControl/>
        <w:rPr>
          <w:rFonts w:asciiTheme="minorHAnsi" w:eastAsia="Calibri" w:hAnsiTheme="minorHAnsi"/>
          <w:color w:val="000000"/>
          <w:sz w:val="22"/>
          <w:szCs w:val="22"/>
        </w:rPr>
      </w:pPr>
      <w:r w:rsidRPr="00964C2A">
        <w:rPr>
          <w:rFonts w:asciiTheme="minorHAnsi" w:eastAsia="Calibri" w:hAnsiTheme="minorHAnsi"/>
          <w:b/>
          <w:color w:val="000000"/>
          <w:sz w:val="22"/>
          <w:szCs w:val="22"/>
        </w:rPr>
        <w:t>Foundation practice behaviors:</w:t>
      </w:r>
      <w:r w:rsidRPr="00964C2A">
        <w:rPr>
          <w:rFonts w:asciiTheme="minorHAnsi" w:eastAsia="Calibri" w:hAnsiTheme="minorHAnsi"/>
          <w:color w:val="000000"/>
          <w:sz w:val="22"/>
          <w:szCs w:val="22"/>
        </w:rPr>
        <w:t xml:space="preserve"> Social workers</w:t>
      </w:r>
    </w:p>
    <w:p w:rsidR="00516401" w:rsidRPr="00964C2A" w:rsidRDefault="00516401" w:rsidP="00516401">
      <w:pPr>
        <w:widowControl/>
        <w:numPr>
          <w:ilvl w:val="0"/>
          <w:numId w:val="17"/>
        </w:numPr>
        <w:autoSpaceDE/>
        <w:autoSpaceDN/>
        <w:adjustRightInd/>
        <w:rPr>
          <w:rFonts w:asciiTheme="minorHAnsi" w:eastAsia="Calibri" w:hAnsiTheme="minorHAnsi"/>
          <w:color w:val="000000"/>
          <w:sz w:val="22"/>
          <w:szCs w:val="22"/>
        </w:rPr>
      </w:pPr>
      <w:r w:rsidRPr="00964C2A">
        <w:rPr>
          <w:rFonts w:asciiTheme="minorHAnsi" w:eastAsia="Calibri" w:hAnsiTheme="minorHAnsi"/>
          <w:color w:val="000000"/>
          <w:sz w:val="22"/>
          <w:szCs w:val="22"/>
        </w:rPr>
        <w:t>use practice experience to inform scientific inquiry; and</w:t>
      </w:r>
    </w:p>
    <w:p w:rsidR="00516401" w:rsidRPr="00964C2A" w:rsidRDefault="005B3CE9" w:rsidP="00516401">
      <w:pPr>
        <w:widowControl/>
        <w:numPr>
          <w:ilvl w:val="0"/>
          <w:numId w:val="17"/>
        </w:numPr>
        <w:autoSpaceDE/>
        <w:autoSpaceDN/>
        <w:adjustRightInd/>
        <w:rPr>
          <w:rFonts w:asciiTheme="minorHAnsi" w:eastAsia="Calibri" w:hAnsiTheme="minorHAnsi"/>
          <w:color w:val="000000"/>
          <w:sz w:val="22"/>
          <w:szCs w:val="22"/>
        </w:rPr>
      </w:pPr>
      <w:r w:rsidRPr="00964C2A">
        <w:rPr>
          <w:rFonts w:asciiTheme="minorHAnsi" w:eastAsia="Calibri" w:hAnsiTheme="minorHAnsi"/>
          <w:color w:val="000000"/>
          <w:sz w:val="22"/>
          <w:szCs w:val="22"/>
        </w:rPr>
        <w:t>Use</w:t>
      </w:r>
      <w:r w:rsidR="00516401" w:rsidRPr="00964C2A">
        <w:rPr>
          <w:rFonts w:asciiTheme="minorHAnsi" w:eastAsia="Calibri" w:hAnsiTheme="minorHAnsi"/>
          <w:color w:val="000000"/>
          <w:sz w:val="22"/>
          <w:szCs w:val="22"/>
        </w:rPr>
        <w:t xml:space="preserve"> research evidence to inform practice.</w:t>
      </w:r>
    </w:p>
    <w:p w:rsidR="00516401" w:rsidRPr="00964C2A" w:rsidRDefault="00516401" w:rsidP="00516401">
      <w:pPr>
        <w:widowControl/>
        <w:rPr>
          <w:rFonts w:asciiTheme="minorHAnsi" w:hAnsiTheme="minorHAnsi"/>
          <w:b/>
          <w:color w:val="000000"/>
          <w:sz w:val="22"/>
          <w:szCs w:val="22"/>
        </w:rPr>
      </w:pPr>
      <w:r w:rsidRPr="00964C2A">
        <w:rPr>
          <w:rFonts w:asciiTheme="minorHAnsi" w:hAnsiTheme="minorHAnsi"/>
          <w:b/>
          <w:color w:val="000000"/>
          <w:sz w:val="22"/>
          <w:szCs w:val="22"/>
        </w:rPr>
        <w:t>Advanced practice behaviors:</w:t>
      </w:r>
      <w:r w:rsidRPr="00964C2A">
        <w:rPr>
          <w:rFonts w:asciiTheme="minorHAnsi" w:hAnsiTheme="minorHAnsi"/>
          <w:bCs/>
          <w:sz w:val="22"/>
          <w:szCs w:val="22"/>
        </w:rPr>
        <w:t xml:space="preserve"> Advanced practitioners in clinical social work</w:t>
      </w:r>
    </w:p>
    <w:p w:rsidR="00516401" w:rsidRPr="00964C2A" w:rsidRDefault="005B3CE9" w:rsidP="00516401">
      <w:pPr>
        <w:widowControl/>
        <w:numPr>
          <w:ilvl w:val="0"/>
          <w:numId w:val="17"/>
        </w:numPr>
        <w:autoSpaceDE/>
        <w:autoSpaceDN/>
        <w:adjustRightInd/>
        <w:contextualSpacing/>
        <w:rPr>
          <w:rFonts w:asciiTheme="minorHAnsi" w:hAnsiTheme="minorHAnsi"/>
          <w:color w:val="000000"/>
          <w:sz w:val="22"/>
          <w:szCs w:val="22"/>
        </w:rPr>
      </w:pPr>
      <w:r w:rsidRPr="00964C2A">
        <w:rPr>
          <w:rFonts w:asciiTheme="minorHAnsi" w:hAnsiTheme="minorHAnsi"/>
          <w:color w:val="000000"/>
          <w:sz w:val="22"/>
          <w:szCs w:val="22"/>
        </w:rPr>
        <w:t>Critically</w:t>
      </w:r>
      <w:r w:rsidR="00516401" w:rsidRPr="00964C2A">
        <w:rPr>
          <w:rFonts w:asciiTheme="minorHAnsi" w:hAnsiTheme="minorHAnsi"/>
          <w:color w:val="000000"/>
          <w:sz w:val="22"/>
          <w:szCs w:val="22"/>
        </w:rPr>
        <w:t xml:space="preserve"> evaluate research to determine its generalizability and relevance for working with diverse populations and client systems in rural environments.</w:t>
      </w:r>
    </w:p>
    <w:p w:rsidR="00516401" w:rsidRPr="00964C2A" w:rsidRDefault="00516401" w:rsidP="00516401">
      <w:pPr>
        <w:widowControl/>
        <w:rPr>
          <w:rFonts w:asciiTheme="minorHAnsi" w:hAnsiTheme="minorHAnsi"/>
          <w:b/>
          <w:bCs/>
          <w:color w:val="000000"/>
          <w:sz w:val="22"/>
          <w:szCs w:val="22"/>
        </w:rPr>
      </w:pPr>
    </w:p>
    <w:p w:rsidR="00516401" w:rsidRPr="00964C2A" w:rsidRDefault="00516401" w:rsidP="00516401">
      <w:pPr>
        <w:widowControl/>
        <w:rPr>
          <w:rFonts w:asciiTheme="minorHAnsi" w:hAnsiTheme="minorHAnsi"/>
          <w:b/>
          <w:bCs/>
          <w:color w:val="000000"/>
          <w:sz w:val="22"/>
          <w:szCs w:val="22"/>
        </w:rPr>
      </w:pPr>
      <w:r w:rsidRPr="00964C2A">
        <w:rPr>
          <w:rFonts w:asciiTheme="minorHAnsi" w:hAnsiTheme="minorHAnsi"/>
          <w:b/>
          <w:bCs/>
          <w:color w:val="000000"/>
          <w:sz w:val="22"/>
          <w:szCs w:val="22"/>
        </w:rPr>
        <w:t>Educational Policy 2.1.7</w:t>
      </w:r>
      <w:r w:rsidRPr="00964C2A">
        <w:rPr>
          <w:rFonts w:asciiTheme="minorHAnsi" w:hAnsiTheme="minorHAnsi"/>
          <w:color w:val="000000"/>
          <w:sz w:val="22"/>
          <w:szCs w:val="22"/>
        </w:rPr>
        <w:t>—</w:t>
      </w:r>
      <w:r w:rsidRPr="00964C2A">
        <w:rPr>
          <w:rFonts w:asciiTheme="minorHAnsi" w:hAnsiTheme="minorHAnsi"/>
          <w:b/>
          <w:bCs/>
          <w:color w:val="000000"/>
          <w:sz w:val="22"/>
          <w:szCs w:val="22"/>
        </w:rPr>
        <w:t xml:space="preserve">Apply knowledge of human behavior and the social environment. </w:t>
      </w:r>
    </w:p>
    <w:p w:rsidR="00516401" w:rsidRPr="00964C2A" w:rsidRDefault="00516401" w:rsidP="00516401">
      <w:pPr>
        <w:widowControl/>
        <w:rPr>
          <w:rFonts w:asciiTheme="minorHAnsi" w:hAnsiTheme="minorHAnsi"/>
          <w:b/>
          <w:bCs/>
          <w:color w:val="000000"/>
          <w:sz w:val="22"/>
          <w:szCs w:val="22"/>
        </w:rPr>
      </w:pPr>
      <w:r w:rsidRPr="00964C2A">
        <w:rPr>
          <w:rFonts w:asciiTheme="minorHAnsi" w:hAnsiTheme="minorHAnsi"/>
          <w:bCs/>
          <w:color w:val="000000"/>
          <w:sz w:val="22"/>
          <w:szCs w:val="22"/>
        </w:rPr>
        <w:lastRenderedPageBreak/>
        <w:t xml:space="preserve">Social workers are knowledgeable about human behavior across the life course; the range of social systems in which people live; and the ways social systems promote or deter people in maintaining or achieving health and well-being. Social workers apply theories and knowledge from the liberal arts to understand biological, social, cultural, psychological, and spiritual development. </w:t>
      </w:r>
    </w:p>
    <w:p w:rsidR="00516401" w:rsidRPr="00964C2A" w:rsidRDefault="00516401" w:rsidP="00516401">
      <w:pPr>
        <w:widowControl/>
        <w:rPr>
          <w:rFonts w:asciiTheme="minorHAnsi" w:hAnsiTheme="minorHAnsi"/>
          <w:bCs/>
          <w:color w:val="000000"/>
          <w:sz w:val="22"/>
          <w:szCs w:val="22"/>
        </w:rPr>
      </w:pPr>
      <w:r w:rsidRPr="00964C2A">
        <w:rPr>
          <w:rFonts w:asciiTheme="minorHAnsi" w:hAnsiTheme="minorHAnsi"/>
          <w:b/>
          <w:sz w:val="22"/>
          <w:szCs w:val="22"/>
        </w:rPr>
        <w:t xml:space="preserve">Foundation practice behaviors: </w:t>
      </w:r>
      <w:r w:rsidRPr="00964C2A">
        <w:rPr>
          <w:rFonts w:asciiTheme="minorHAnsi" w:hAnsiTheme="minorHAnsi"/>
          <w:bCs/>
          <w:color w:val="000000"/>
          <w:sz w:val="22"/>
          <w:szCs w:val="22"/>
        </w:rPr>
        <w:t>Social workers</w:t>
      </w:r>
    </w:p>
    <w:p w:rsidR="00516401" w:rsidRPr="00964C2A" w:rsidRDefault="00516401" w:rsidP="00516401">
      <w:pPr>
        <w:widowControl/>
        <w:numPr>
          <w:ilvl w:val="0"/>
          <w:numId w:val="18"/>
        </w:numPr>
        <w:autoSpaceDE/>
        <w:autoSpaceDN/>
        <w:adjustRightInd/>
        <w:contextualSpacing/>
        <w:rPr>
          <w:rFonts w:asciiTheme="minorHAnsi" w:hAnsiTheme="minorHAnsi"/>
          <w:bCs/>
          <w:color w:val="000000"/>
          <w:sz w:val="22"/>
          <w:szCs w:val="22"/>
        </w:rPr>
      </w:pPr>
      <w:r w:rsidRPr="00964C2A">
        <w:rPr>
          <w:rFonts w:asciiTheme="minorHAnsi" w:hAnsiTheme="minorHAnsi"/>
          <w:bCs/>
          <w:color w:val="000000"/>
          <w:sz w:val="22"/>
          <w:szCs w:val="22"/>
        </w:rPr>
        <w:t>utilize conceptual frameworks to guide the processes of assessment, intervention, and evaluation; and</w:t>
      </w:r>
    </w:p>
    <w:p w:rsidR="00516401" w:rsidRPr="00964C2A" w:rsidRDefault="005B3CE9" w:rsidP="00516401">
      <w:pPr>
        <w:widowControl/>
        <w:numPr>
          <w:ilvl w:val="0"/>
          <w:numId w:val="18"/>
        </w:numPr>
        <w:autoSpaceDE/>
        <w:autoSpaceDN/>
        <w:adjustRightInd/>
        <w:contextualSpacing/>
        <w:rPr>
          <w:rFonts w:asciiTheme="minorHAnsi" w:hAnsiTheme="minorHAnsi"/>
          <w:bCs/>
          <w:color w:val="000000"/>
          <w:sz w:val="22"/>
          <w:szCs w:val="22"/>
        </w:rPr>
      </w:pPr>
      <w:r w:rsidRPr="00964C2A">
        <w:rPr>
          <w:rFonts w:asciiTheme="minorHAnsi" w:hAnsiTheme="minorHAnsi"/>
          <w:bCs/>
          <w:color w:val="000000"/>
          <w:sz w:val="22"/>
          <w:szCs w:val="22"/>
        </w:rPr>
        <w:t>Critique</w:t>
      </w:r>
      <w:r w:rsidR="00516401" w:rsidRPr="00964C2A">
        <w:rPr>
          <w:rFonts w:asciiTheme="minorHAnsi" w:hAnsiTheme="minorHAnsi"/>
          <w:bCs/>
          <w:color w:val="000000"/>
          <w:sz w:val="22"/>
          <w:szCs w:val="22"/>
        </w:rPr>
        <w:t xml:space="preserve"> and apply knowledge to understand person and environment.</w:t>
      </w:r>
    </w:p>
    <w:p w:rsidR="00516401" w:rsidRPr="00964C2A" w:rsidRDefault="00516401" w:rsidP="00516401">
      <w:pPr>
        <w:widowControl/>
        <w:rPr>
          <w:rFonts w:asciiTheme="minorHAnsi" w:hAnsiTheme="minorHAnsi"/>
          <w:b/>
          <w:color w:val="000000"/>
          <w:sz w:val="22"/>
          <w:szCs w:val="22"/>
        </w:rPr>
      </w:pPr>
      <w:r w:rsidRPr="00964C2A">
        <w:rPr>
          <w:rFonts w:asciiTheme="minorHAnsi" w:hAnsiTheme="minorHAnsi"/>
          <w:b/>
          <w:color w:val="000000"/>
          <w:sz w:val="22"/>
          <w:szCs w:val="22"/>
        </w:rPr>
        <w:t>Advance practice behaviors:</w:t>
      </w:r>
      <w:r w:rsidRPr="00964C2A">
        <w:rPr>
          <w:rFonts w:asciiTheme="minorHAnsi" w:hAnsiTheme="minorHAnsi"/>
          <w:bCs/>
          <w:sz w:val="22"/>
          <w:szCs w:val="22"/>
        </w:rPr>
        <w:t xml:space="preserve"> Advanced practitioners in clinical social work</w:t>
      </w:r>
    </w:p>
    <w:p w:rsidR="00516401" w:rsidRPr="00964C2A" w:rsidRDefault="005B3CE9" w:rsidP="00516401">
      <w:pPr>
        <w:widowControl/>
        <w:numPr>
          <w:ilvl w:val="0"/>
          <w:numId w:val="18"/>
        </w:numPr>
        <w:autoSpaceDE/>
        <w:autoSpaceDN/>
        <w:adjustRightInd/>
        <w:contextualSpacing/>
        <w:rPr>
          <w:rFonts w:asciiTheme="minorHAnsi" w:hAnsiTheme="minorHAnsi"/>
          <w:bCs/>
          <w:color w:val="000000"/>
          <w:sz w:val="22"/>
          <w:szCs w:val="22"/>
        </w:rPr>
      </w:pPr>
      <w:r w:rsidRPr="00964C2A">
        <w:rPr>
          <w:rFonts w:asciiTheme="minorHAnsi" w:hAnsiTheme="minorHAnsi"/>
          <w:sz w:val="22"/>
          <w:szCs w:val="22"/>
        </w:rPr>
        <w:t>Synthesize</w:t>
      </w:r>
      <w:r w:rsidR="00516401" w:rsidRPr="00964C2A">
        <w:rPr>
          <w:rFonts w:asciiTheme="minorHAnsi" w:hAnsiTheme="minorHAnsi"/>
          <w:sz w:val="22"/>
          <w:szCs w:val="22"/>
        </w:rPr>
        <w:t xml:space="preserve"> bio-psycho-social-spiritual theories and multi-axial diagnostic classification systems in the formulation of comprehensive assessments.</w:t>
      </w:r>
    </w:p>
    <w:p w:rsidR="00516401" w:rsidRPr="00964C2A" w:rsidRDefault="00516401" w:rsidP="00516401">
      <w:pPr>
        <w:widowControl/>
        <w:rPr>
          <w:rFonts w:asciiTheme="minorHAnsi" w:eastAsia="Calibri" w:hAnsiTheme="minorHAnsi"/>
          <w:b/>
          <w:bCs/>
          <w:color w:val="000000"/>
          <w:sz w:val="22"/>
          <w:szCs w:val="22"/>
        </w:rPr>
      </w:pPr>
    </w:p>
    <w:p w:rsidR="00516401" w:rsidRPr="00964C2A" w:rsidRDefault="00516401" w:rsidP="00516401">
      <w:pPr>
        <w:widowControl/>
        <w:rPr>
          <w:rFonts w:asciiTheme="minorHAnsi" w:eastAsia="Calibri" w:hAnsiTheme="minorHAnsi"/>
          <w:b/>
          <w:bCs/>
          <w:color w:val="000000"/>
          <w:sz w:val="22"/>
          <w:szCs w:val="22"/>
        </w:rPr>
      </w:pPr>
      <w:r w:rsidRPr="00964C2A">
        <w:rPr>
          <w:rFonts w:asciiTheme="minorHAnsi" w:eastAsia="Calibri" w:hAnsiTheme="minorHAnsi"/>
          <w:b/>
          <w:bCs/>
          <w:color w:val="000000"/>
          <w:sz w:val="22"/>
          <w:szCs w:val="22"/>
        </w:rPr>
        <w:t>Educational Policy 2.1.8</w:t>
      </w:r>
      <w:r w:rsidRPr="00964C2A">
        <w:rPr>
          <w:rFonts w:asciiTheme="minorHAnsi" w:eastAsia="Calibri" w:hAnsiTheme="minorHAnsi"/>
          <w:color w:val="000000"/>
          <w:sz w:val="22"/>
          <w:szCs w:val="22"/>
        </w:rPr>
        <w:t>—</w:t>
      </w:r>
      <w:r w:rsidRPr="00964C2A">
        <w:rPr>
          <w:rFonts w:asciiTheme="minorHAnsi" w:eastAsia="Calibri" w:hAnsiTheme="minorHAnsi"/>
          <w:b/>
          <w:bCs/>
          <w:color w:val="000000"/>
          <w:sz w:val="22"/>
          <w:szCs w:val="22"/>
        </w:rPr>
        <w:t xml:space="preserve">Engage in policy practice to advance social and economic well-being and to deliver effective social work services. </w:t>
      </w:r>
    </w:p>
    <w:p w:rsidR="00516401" w:rsidRPr="00964C2A" w:rsidRDefault="00516401" w:rsidP="00516401">
      <w:pPr>
        <w:widowControl/>
        <w:rPr>
          <w:rFonts w:asciiTheme="minorHAnsi" w:hAnsiTheme="minorHAnsi"/>
          <w:color w:val="000000"/>
          <w:sz w:val="22"/>
          <w:szCs w:val="22"/>
        </w:rPr>
      </w:pPr>
      <w:r w:rsidRPr="00964C2A">
        <w:rPr>
          <w:rFonts w:asciiTheme="minorHAnsi" w:hAnsiTheme="minorHAnsi"/>
          <w:color w:val="000000"/>
          <w:sz w:val="22"/>
          <w:szCs w:val="22"/>
        </w:rPr>
        <w:t xml:space="preserve">Social work practitioners understand that policy affects service delivery, and they actively engage in policy practice. Social workers know the history and current structures of social policies and services; the role of policy in service delivery; and the role of practice in policy development. </w:t>
      </w:r>
    </w:p>
    <w:p w:rsidR="00516401" w:rsidRPr="00964C2A" w:rsidRDefault="00516401" w:rsidP="00516401">
      <w:pPr>
        <w:widowControl/>
        <w:rPr>
          <w:rFonts w:asciiTheme="minorHAnsi" w:hAnsiTheme="minorHAnsi"/>
          <w:color w:val="000000"/>
          <w:sz w:val="22"/>
          <w:szCs w:val="22"/>
        </w:rPr>
      </w:pPr>
      <w:r w:rsidRPr="00964C2A">
        <w:rPr>
          <w:rFonts w:asciiTheme="minorHAnsi" w:hAnsiTheme="minorHAnsi"/>
          <w:color w:val="000000"/>
          <w:sz w:val="22"/>
          <w:szCs w:val="22"/>
        </w:rPr>
        <w:t xml:space="preserve"> </w:t>
      </w:r>
      <w:r w:rsidRPr="00964C2A">
        <w:rPr>
          <w:rFonts w:asciiTheme="minorHAnsi" w:hAnsiTheme="minorHAnsi"/>
          <w:b/>
          <w:sz w:val="22"/>
          <w:szCs w:val="22"/>
        </w:rPr>
        <w:t xml:space="preserve">Foundation practice behaviors: </w:t>
      </w:r>
      <w:r w:rsidRPr="00964C2A">
        <w:rPr>
          <w:rFonts w:asciiTheme="minorHAnsi" w:hAnsiTheme="minorHAnsi"/>
          <w:color w:val="000000"/>
          <w:sz w:val="22"/>
          <w:szCs w:val="22"/>
        </w:rPr>
        <w:t>Social workers</w:t>
      </w:r>
    </w:p>
    <w:p w:rsidR="00516401" w:rsidRPr="00964C2A" w:rsidRDefault="00516401" w:rsidP="00516401">
      <w:pPr>
        <w:widowControl/>
        <w:numPr>
          <w:ilvl w:val="0"/>
          <w:numId w:val="19"/>
        </w:numPr>
        <w:autoSpaceDE/>
        <w:autoSpaceDN/>
        <w:adjustRightInd/>
        <w:rPr>
          <w:rFonts w:asciiTheme="minorHAnsi" w:eastAsia="Calibri" w:hAnsiTheme="minorHAnsi"/>
          <w:bCs/>
          <w:color w:val="000000"/>
          <w:sz w:val="22"/>
          <w:szCs w:val="22"/>
        </w:rPr>
      </w:pPr>
      <w:r w:rsidRPr="00964C2A">
        <w:rPr>
          <w:rFonts w:asciiTheme="minorHAnsi" w:eastAsia="Calibri" w:hAnsiTheme="minorHAnsi"/>
          <w:color w:val="000000"/>
          <w:sz w:val="22"/>
          <w:szCs w:val="22"/>
        </w:rPr>
        <w:t>analyze, formulate, and advocate for policies that advance social well-being; and</w:t>
      </w:r>
    </w:p>
    <w:p w:rsidR="00516401" w:rsidRPr="00964C2A" w:rsidRDefault="005B3CE9" w:rsidP="00516401">
      <w:pPr>
        <w:widowControl/>
        <w:numPr>
          <w:ilvl w:val="0"/>
          <w:numId w:val="19"/>
        </w:numPr>
        <w:autoSpaceDE/>
        <w:autoSpaceDN/>
        <w:adjustRightInd/>
        <w:rPr>
          <w:rFonts w:asciiTheme="minorHAnsi" w:eastAsia="Calibri" w:hAnsiTheme="minorHAnsi"/>
          <w:color w:val="000000"/>
          <w:sz w:val="22"/>
          <w:szCs w:val="22"/>
        </w:rPr>
      </w:pPr>
      <w:r w:rsidRPr="00964C2A">
        <w:rPr>
          <w:rFonts w:asciiTheme="minorHAnsi" w:eastAsia="Calibri" w:hAnsiTheme="minorHAnsi"/>
          <w:color w:val="000000"/>
          <w:sz w:val="22"/>
          <w:szCs w:val="22"/>
        </w:rPr>
        <w:t>Collaborate</w:t>
      </w:r>
      <w:r w:rsidR="00516401" w:rsidRPr="00964C2A">
        <w:rPr>
          <w:rFonts w:asciiTheme="minorHAnsi" w:eastAsia="Calibri" w:hAnsiTheme="minorHAnsi"/>
          <w:color w:val="000000"/>
          <w:sz w:val="22"/>
          <w:szCs w:val="22"/>
        </w:rPr>
        <w:t xml:space="preserve"> with colleagues and clients for effective policy action.</w:t>
      </w:r>
    </w:p>
    <w:p w:rsidR="00516401" w:rsidRPr="00964C2A" w:rsidRDefault="00516401" w:rsidP="00516401">
      <w:pPr>
        <w:widowControl/>
        <w:rPr>
          <w:rFonts w:asciiTheme="minorHAnsi" w:hAnsiTheme="minorHAnsi"/>
          <w:b/>
          <w:color w:val="000000"/>
          <w:sz w:val="22"/>
          <w:szCs w:val="22"/>
        </w:rPr>
      </w:pPr>
      <w:r w:rsidRPr="00964C2A">
        <w:rPr>
          <w:rFonts w:asciiTheme="minorHAnsi" w:hAnsiTheme="minorHAnsi"/>
          <w:b/>
          <w:color w:val="000000"/>
          <w:sz w:val="22"/>
          <w:szCs w:val="22"/>
        </w:rPr>
        <w:t>Advanced practice behaviors:</w:t>
      </w:r>
      <w:r w:rsidRPr="00964C2A">
        <w:rPr>
          <w:rFonts w:asciiTheme="minorHAnsi" w:hAnsiTheme="minorHAnsi"/>
          <w:bCs/>
          <w:sz w:val="22"/>
          <w:szCs w:val="22"/>
        </w:rPr>
        <w:t xml:space="preserve"> Advanced practitioners in clinical social work</w:t>
      </w:r>
    </w:p>
    <w:p w:rsidR="00516401" w:rsidRPr="00964C2A" w:rsidRDefault="005B3CE9" w:rsidP="00516401">
      <w:pPr>
        <w:widowControl/>
        <w:numPr>
          <w:ilvl w:val="0"/>
          <w:numId w:val="19"/>
        </w:numPr>
        <w:autoSpaceDE/>
        <w:autoSpaceDN/>
        <w:adjustRightInd/>
        <w:contextualSpacing/>
        <w:rPr>
          <w:rFonts w:asciiTheme="minorHAnsi" w:hAnsiTheme="minorHAnsi"/>
          <w:color w:val="000000"/>
          <w:sz w:val="22"/>
          <w:szCs w:val="22"/>
        </w:rPr>
      </w:pPr>
      <w:r w:rsidRPr="00964C2A">
        <w:rPr>
          <w:rFonts w:asciiTheme="minorHAnsi" w:hAnsiTheme="minorHAnsi"/>
          <w:sz w:val="22"/>
          <w:szCs w:val="22"/>
        </w:rPr>
        <w:t>Design</w:t>
      </w:r>
      <w:r w:rsidR="00516401" w:rsidRPr="00964C2A">
        <w:rPr>
          <w:rFonts w:asciiTheme="minorHAnsi" w:hAnsiTheme="minorHAnsi"/>
          <w:sz w:val="22"/>
          <w:szCs w:val="22"/>
        </w:rPr>
        <w:t xml:space="preserve"> intervention strategies that engage constituents from rural environments to advocate for policies that promote social justice, reduce disparities and promote quality of life and well-being. </w:t>
      </w:r>
    </w:p>
    <w:p w:rsidR="00516401" w:rsidRPr="00964C2A" w:rsidRDefault="00516401" w:rsidP="00516401">
      <w:pPr>
        <w:widowControl/>
        <w:rPr>
          <w:rFonts w:asciiTheme="minorHAnsi" w:hAnsiTheme="minorHAnsi"/>
          <w:b/>
          <w:bCs/>
          <w:color w:val="000000"/>
          <w:sz w:val="22"/>
          <w:szCs w:val="22"/>
        </w:rPr>
      </w:pPr>
    </w:p>
    <w:p w:rsidR="00516401" w:rsidRPr="00964C2A" w:rsidRDefault="00516401" w:rsidP="00516401">
      <w:pPr>
        <w:widowControl/>
        <w:rPr>
          <w:rFonts w:asciiTheme="minorHAnsi" w:hAnsiTheme="minorHAnsi"/>
          <w:b/>
          <w:bCs/>
          <w:color w:val="000000"/>
          <w:sz w:val="22"/>
          <w:szCs w:val="22"/>
        </w:rPr>
      </w:pPr>
      <w:r w:rsidRPr="00964C2A">
        <w:rPr>
          <w:rFonts w:asciiTheme="minorHAnsi" w:hAnsiTheme="minorHAnsi"/>
          <w:b/>
          <w:bCs/>
          <w:color w:val="000000"/>
          <w:sz w:val="22"/>
          <w:szCs w:val="22"/>
        </w:rPr>
        <w:t>Educational Policy 2.1.9</w:t>
      </w:r>
      <w:r w:rsidRPr="00964C2A">
        <w:rPr>
          <w:rFonts w:asciiTheme="minorHAnsi" w:hAnsiTheme="minorHAnsi"/>
          <w:color w:val="000000"/>
          <w:sz w:val="22"/>
          <w:szCs w:val="22"/>
        </w:rPr>
        <w:t>—</w:t>
      </w:r>
      <w:r w:rsidRPr="00964C2A">
        <w:rPr>
          <w:rFonts w:asciiTheme="minorHAnsi" w:hAnsiTheme="minorHAnsi"/>
          <w:b/>
          <w:bCs/>
          <w:color w:val="000000"/>
          <w:sz w:val="22"/>
          <w:szCs w:val="22"/>
        </w:rPr>
        <w:t xml:space="preserve">Respond to contexts that shape practice. </w:t>
      </w:r>
    </w:p>
    <w:p w:rsidR="00516401" w:rsidRPr="00964C2A" w:rsidRDefault="00516401" w:rsidP="00516401">
      <w:pPr>
        <w:widowControl/>
        <w:rPr>
          <w:rFonts w:asciiTheme="minorHAnsi" w:hAnsiTheme="minorHAnsi"/>
          <w:color w:val="000000"/>
          <w:sz w:val="22"/>
          <w:szCs w:val="22"/>
        </w:rPr>
      </w:pPr>
      <w:r w:rsidRPr="00964C2A">
        <w:rPr>
          <w:rFonts w:asciiTheme="minorHAnsi" w:hAnsiTheme="minorHAnsi"/>
          <w:color w:val="000000"/>
          <w:sz w:val="22"/>
          <w:szCs w:val="22"/>
        </w:rPr>
        <w:t xml:space="preserve">Social workers are informed, resourceful, and proactive in responding to evolving organizational, community, and societal contexts at all levels of practice. Social workers recognize that the context of practice is dynamic, and use knowledge and skill to respond proactively. </w:t>
      </w:r>
    </w:p>
    <w:p w:rsidR="00516401" w:rsidRPr="00964C2A" w:rsidRDefault="00516401" w:rsidP="00516401">
      <w:pPr>
        <w:widowControl/>
        <w:rPr>
          <w:rFonts w:asciiTheme="minorHAnsi" w:hAnsiTheme="minorHAnsi"/>
          <w:color w:val="000000"/>
          <w:sz w:val="22"/>
          <w:szCs w:val="22"/>
        </w:rPr>
      </w:pPr>
      <w:r w:rsidRPr="00964C2A">
        <w:rPr>
          <w:rFonts w:asciiTheme="minorHAnsi" w:hAnsiTheme="minorHAnsi"/>
          <w:b/>
          <w:sz w:val="22"/>
          <w:szCs w:val="22"/>
        </w:rPr>
        <w:t xml:space="preserve">Foundation practice behaviors: </w:t>
      </w:r>
      <w:r w:rsidRPr="00964C2A">
        <w:rPr>
          <w:rFonts w:asciiTheme="minorHAnsi" w:hAnsiTheme="minorHAnsi"/>
          <w:color w:val="000000"/>
          <w:sz w:val="22"/>
          <w:szCs w:val="22"/>
        </w:rPr>
        <w:t>Social workers</w:t>
      </w:r>
    </w:p>
    <w:p w:rsidR="00516401" w:rsidRPr="00964C2A" w:rsidRDefault="00516401" w:rsidP="00516401">
      <w:pPr>
        <w:widowControl/>
        <w:numPr>
          <w:ilvl w:val="0"/>
          <w:numId w:val="20"/>
        </w:numPr>
        <w:autoSpaceDE/>
        <w:autoSpaceDN/>
        <w:adjustRightInd/>
        <w:contextualSpacing/>
        <w:rPr>
          <w:rFonts w:asciiTheme="minorHAnsi" w:hAnsiTheme="minorHAnsi"/>
          <w:color w:val="000000"/>
          <w:sz w:val="22"/>
          <w:szCs w:val="22"/>
        </w:rPr>
      </w:pPr>
      <w:r w:rsidRPr="00964C2A">
        <w:rPr>
          <w:rFonts w:asciiTheme="minorHAnsi" w:hAnsiTheme="minorHAnsi"/>
          <w:color w:val="000000"/>
          <w:sz w:val="22"/>
          <w:szCs w:val="22"/>
        </w:rPr>
        <w:t xml:space="preserve">continuously discover, appraise, and attend to changing locales, populations, scientific and technological developments, and emerging societal trends to provide relevant services; and </w:t>
      </w:r>
    </w:p>
    <w:p w:rsidR="00516401" w:rsidRPr="00964C2A" w:rsidRDefault="005B3CE9" w:rsidP="00516401">
      <w:pPr>
        <w:widowControl/>
        <w:numPr>
          <w:ilvl w:val="0"/>
          <w:numId w:val="20"/>
        </w:numPr>
        <w:autoSpaceDE/>
        <w:autoSpaceDN/>
        <w:adjustRightInd/>
        <w:contextualSpacing/>
        <w:rPr>
          <w:rFonts w:asciiTheme="minorHAnsi" w:hAnsiTheme="minorHAnsi"/>
          <w:color w:val="000000"/>
          <w:sz w:val="22"/>
          <w:szCs w:val="22"/>
        </w:rPr>
      </w:pPr>
      <w:r w:rsidRPr="00964C2A">
        <w:rPr>
          <w:rFonts w:asciiTheme="minorHAnsi" w:hAnsiTheme="minorHAnsi"/>
          <w:sz w:val="22"/>
          <w:szCs w:val="22"/>
        </w:rPr>
        <w:t>Provide</w:t>
      </w:r>
      <w:r w:rsidR="00516401" w:rsidRPr="00964C2A">
        <w:rPr>
          <w:rFonts w:asciiTheme="minorHAnsi" w:hAnsiTheme="minorHAnsi"/>
          <w:sz w:val="22"/>
          <w:szCs w:val="22"/>
        </w:rPr>
        <w:t xml:space="preserve"> leadership in promoting sustainable changes in service delivery and practice to improve the quality of social services.</w:t>
      </w:r>
    </w:p>
    <w:p w:rsidR="00516401" w:rsidRPr="00964C2A" w:rsidRDefault="00516401" w:rsidP="00516401">
      <w:pPr>
        <w:widowControl/>
        <w:rPr>
          <w:rFonts w:asciiTheme="minorHAnsi" w:hAnsiTheme="minorHAnsi"/>
          <w:b/>
          <w:bCs/>
          <w:color w:val="000000"/>
          <w:sz w:val="22"/>
          <w:szCs w:val="22"/>
        </w:rPr>
      </w:pPr>
      <w:r w:rsidRPr="00964C2A">
        <w:rPr>
          <w:rFonts w:asciiTheme="minorHAnsi" w:hAnsiTheme="minorHAnsi"/>
          <w:b/>
          <w:bCs/>
          <w:color w:val="000000"/>
          <w:sz w:val="22"/>
          <w:szCs w:val="22"/>
        </w:rPr>
        <w:t>Advanced practice behaviors:</w:t>
      </w:r>
      <w:r w:rsidRPr="00964C2A">
        <w:rPr>
          <w:rFonts w:asciiTheme="minorHAnsi" w:hAnsiTheme="minorHAnsi"/>
          <w:bCs/>
          <w:sz w:val="22"/>
          <w:szCs w:val="22"/>
        </w:rPr>
        <w:t xml:space="preserve"> Advanced practitioners in clinical social work</w:t>
      </w:r>
    </w:p>
    <w:p w:rsidR="00516401" w:rsidRPr="00964C2A" w:rsidRDefault="005B3CE9" w:rsidP="00516401">
      <w:pPr>
        <w:widowControl/>
        <w:numPr>
          <w:ilvl w:val="0"/>
          <w:numId w:val="20"/>
        </w:numPr>
        <w:autoSpaceDE/>
        <w:autoSpaceDN/>
        <w:adjustRightInd/>
        <w:contextualSpacing/>
        <w:rPr>
          <w:rFonts w:asciiTheme="minorHAnsi" w:hAnsiTheme="minorHAnsi"/>
          <w:bCs/>
          <w:color w:val="000000"/>
          <w:sz w:val="22"/>
          <w:szCs w:val="22"/>
        </w:rPr>
      </w:pPr>
      <w:r w:rsidRPr="00964C2A">
        <w:rPr>
          <w:rFonts w:asciiTheme="minorHAnsi" w:hAnsiTheme="minorHAnsi"/>
          <w:sz w:val="22"/>
          <w:szCs w:val="22"/>
        </w:rPr>
        <w:t>Analyze</w:t>
      </w:r>
      <w:r w:rsidR="00516401" w:rsidRPr="00964C2A">
        <w:rPr>
          <w:rFonts w:asciiTheme="minorHAnsi" w:hAnsiTheme="minorHAnsi"/>
          <w:sz w:val="22"/>
          <w:szCs w:val="22"/>
        </w:rPr>
        <w:t xml:space="preserve"> the effects of conditions of rural communities on human development, social functioning, and health status.</w:t>
      </w:r>
    </w:p>
    <w:p w:rsidR="00516401" w:rsidRPr="00964C2A" w:rsidRDefault="00516401" w:rsidP="00516401">
      <w:pPr>
        <w:widowControl/>
        <w:rPr>
          <w:rFonts w:asciiTheme="minorHAnsi" w:hAnsiTheme="minorHAnsi"/>
          <w:b/>
          <w:bCs/>
          <w:color w:val="000000"/>
          <w:sz w:val="22"/>
          <w:szCs w:val="22"/>
        </w:rPr>
      </w:pPr>
    </w:p>
    <w:p w:rsidR="00516401" w:rsidRPr="00964C2A" w:rsidRDefault="00516401" w:rsidP="00516401">
      <w:pPr>
        <w:widowControl/>
        <w:rPr>
          <w:rFonts w:asciiTheme="minorHAnsi" w:hAnsiTheme="minorHAnsi"/>
          <w:color w:val="000000"/>
          <w:sz w:val="22"/>
          <w:szCs w:val="22"/>
        </w:rPr>
      </w:pPr>
      <w:r w:rsidRPr="00964C2A">
        <w:rPr>
          <w:rFonts w:asciiTheme="minorHAnsi" w:hAnsiTheme="minorHAnsi"/>
          <w:b/>
          <w:bCs/>
          <w:color w:val="000000"/>
          <w:sz w:val="22"/>
          <w:szCs w:val="22"/>
        </w:rPr>
        <w:t>Educational Policy 2.1.10(a)–(d)</w:t>
      </w:r>
      <w:r w:rsidRPr="00964C2A">
        <w:rPr>
          <w:rFonts w:asciiTheme="minorHAnsi" w:hAnsiTheme="minorHAnsi"/>
          <w:color w:val="000000"/>
          <w:sz w:val="22"/>
          <w:szCs w:val="22"/>
        </w:rPr>
        <w:t>—</w:t>
      </w:r>
      <w:r w:rsidRPr="00964C2A">
        <w:rPr>
          <w:rFonts w:asciiTheme="minorHAnsi" w:hAnsiTheme="minorHAnsi"/>
          <w:b/>
          <w:bCs/>
          <w:color w:val="000000"/>
          <w:sz w:val="22"/>
          <w:szCs w:val="22"/>
        </w:rPr>
        <w:t xml:space="preserve">Engage, assess, intervene, and evaluate with individuals, families, groups, organizations, and communities. </w:t>
      </w:r>
    </w:p>
    <w:p w:rsidR="00516401" w:rsidRPr="00964C2A" w:rsidRDefault="00516401" w:rsidP="00516401">
      <w:pPr>
        <w:widowControl/>
        <w:rPr>
          <w:rFonts w:asciiTheme="minorHAnsi" w:hAnsiTheme="minorHAnsi"/>
          <w:color w:val="000000"/>
          <w:sz w:val="22"/>
          <w:szCs w:val="22"/>
        </w:rPr>
      </w:pPr>
      <w:r w:rsidRPr="00964C2A">
        <w:rPr>
          <w:rFonts w:asciiTheme="minorHAnsi" w:hAnsiTheme="minorHAnsi"/>
          <w:color w:val="000000"/>
          <w:sz w:val="22"/>
          <w:szCs w:val="22"/>
        </w:rPr>
        <w:t xml:space="preserve">Professional practice involves the dynamic and interactive processes of engagement, assessment, intervention, and evaluation at multiple levels. Social workers have the knowledge and skills to practice with individuals, families, groups, organizations, and communities. Practice knowledge includes identifying, analyzing, and implementing evidence-based interventions designed to achieve client goals; using research and technological advances; evaluating program outcomes and practice effectiveness; developing, analyzing, advocating, and providing leadership for policies and services; and promoting social and economic justice. </w:t>
      </w:r>
    </w:p>
    <w:p w:rsidR="00516401" w:rsidRPr="00964C2A" w:rsidRDefault="00516401" w:rsidP="00516401">
      <w:pPr>
        <w:widowControl/>
        <w:rPr>
          <w:rFonts w:asciiTheme="minorHAnsi" w:hAnsiTheme="minorHAnsi"/>
          <w:b/>
          <w:bCs/>
          <w:color w:val="000000"/>
          <w:sz w:val="22"/>
          <w:szCs w:val="22"/>
        </w:rPr>
      </w:pPr>
    </w:p>
    <w:p w:rsidR="00516401" w:rsidRPr="00964C2A" w:rsidRDefault="00516401" w:rsidP="00516401">
      <w:pPr>
        <w:widowControl/>
        <w:rPr>
          <w:rFonts w:asciiTheme="minorHAnsi" w:hAnsiTheme="minorHAnsi"/>
          <w:b/>
          <w:bCs/>
          <w:color w:val="000000"/>
          <w:sz w:val="22"/>
          <w:szCs w:val="22"/>
        </w:rPr>
      </w:pPr>
      <w:r w:rsidRPr="00964C2A">
        <w:rPr>
          <w:rFonts w:asciiTheme="minorHAnsi" w:hAnsiTheme="minorHAnsi"/>
          <w:b/>
          <w:bCs/>
          <w:color w:val="000000"/>
          <w:sz w:val="22"/>
          <w:szCs w:val="22"/>
        </w:rPr>
        <w:lastRenderedPageBreak/>
        <w:t>Educational Policy 2.1.10(a)</w:t>
      </w:r>
      <w:r w:rsidRPr="00964C2A">
        <w:rPr>
          <w:rFonts w:asciiTheme="minorHAnsi" w:hAnsiTheme="minorHAnsi"/>
          <w:color w:val="000000"/>
          <w:sz w:val="22"/>
          <w:szCs w:val="22"/>
        </w:rPr>
        <w:t>—</w:t>
      </w:r>
      <w:r w:rsidRPr="00964C2A">
        <w:rPr>
          <w:rFonts w:asciiTheme="minorHAnsi" w:hAnsiTheme="minorHAnsi"/>
          <w:b/>
          <w:bCs/>
          <w:color w:val="000000"/>
          <w:sz w:val="22"/>
          <w:szCs w:val="22"/>
        </w:rPr>
        <w:t xml:space="preserve">Engagement </w:t>
      </w:r>
    </w:p>
    <w:p w:rsidR="00516401" w:rsidRPr="00964C2A" w:rsidRDefault="00516401" w:rsidP="00516401">
      <w:pPr>
        <w:widowControl/>
        <w:rPr>
          <w:rFonts w:asciiTheme="minorHAnsi" w:hAnsiTheme="minorHAnsi"/>
          <w:color w:val="000000"/>
          <w:sz w:val="22"/>
          <w:szCs w:val="22"/>
        </w:rPr>
      </w:pPr>
      <w:r w:rsidRPr="00964C2A">
        <w:rPr>
          <w:rFonts w:asciiTheme="minorHAnsi" w:hAnsiTheme="minorHAnsi"/>
          <w:b/>
          <w:sz w:val="22"/>
          <w:szCs w:val="22"/>
        </w:rPr>
        <w:t xml:space="preserve">Foundation practice behaviors: </w:t>
      </w:r>
      <w:r w:rsidRPr="00964C2A">
        <w:rPr>
          <w:rFonts w:asciiTheme="minorHAnsi" w:hAnsiTheme="minorHAnsi"/>
          <w:color w:val="000000"/>
          <w:sz w:val="22"/>
          <w:szCs w:val="22"/>
        </w:rPr>
        <w:t>Social workers</w:t>
      </w:r>
    </w:p>
    <w:p w:rsidR="00516401" w:rsidRPr="00964C2A" w:rsidRDefault="00516401" w:rsidP="00516401">
      <w:pPr>
        <w:widowControl/>
        <w:numPr>
          <w:ilvl w:val="0"/>
          <w:numId w:val="21"/>
        </w:numPr>
        <w:autoSpaceDE/>
        <w:autoSpaceDN/>
        <w:adjustRightInd/>
        <w:contextualSpacing/>
        <w:rPr>
          <w:rFonts w:asciiTheme="minorHAnsi" w:hAnsiTheme="minorHAnsi"/>
          <w:bCs/>
          <w:color w:val="000000"/>
          <w:sz w:val="22"/>
          <w:szCs w:val="22"/>
        </w:rPr>
      </w:pPr>
      <w:r w:rsidRPr="00964C2A">
        <w:rPr>
          <w:rFonts w:asciiTheme="minorHAnsi" w:hAnsiTheme="minorHAnsi"/>
          <w:bCs/>
          <w:color w:val="000000"/>
          <w:sz w:val="22"/>
          <w:szCs w:val="22"/>
        </w:rPr>
        <w:t>substantively and affectively prepare for action with individuals, families, groups, organizations, and communities;</w:t>
      </w:r>
    </w:p>
    <w:p w:rsidR="00516401" w:rsidRPr="00964C2A" w:rsidRDefault="00516401" w:rsidP="00516401">
      <w:pPr>
        <w:widowControl/>
        <w:numPr>
          <w:ilvl w:val="0"/>
          <w:numId w:val="21"/>
        </w:numPr>
        <w:autoSpaceDE/>
        <w:autoSpaceDN/>
        <w:adjustRightInd/>
        <w:contextualSpacing/>
        <w:rPr>
          <w:rFonts w:asciiTheme="minorHAnsi" w:hAnsiTheme="minorHAnsi"/>
          <w:bCs/>
          <w:color w:val="000000"/>
          <w:sz w:val="22"/>
          <w:szCs w:val="22"/>
        </w:rPr>
      </w:pPr>
      <w:r w:rsidRPr="00964C2A">
        <w:rPr>
          <w:rFonts w:asciiTheme="minorHAnsi" w:hAnsiTheme="minorHAnsi"/>
          <w:bCs/>
          <w:color w:val="000000"/>
          <w:sz w:val="22"/>
          <w:szCs w:val="22"/>
        </w:rPr>
        <w:t>use empathy and other interpersonal skills; and</w:t>
      </w:r>
    </w:p>
    <w:p w:rsidR="00516401" w:rsidRPr="00964C2A" w:rsidRDefault="005B3CE9" w:rsidP="00516401">
      <w:pPr>
        <w:widowControl/>
        <w:numPr>
          <w:ilvl w:val="0"/>
          <w:numId w:val="21"/>
        </w:numPr>
        <w:autoSpaceDE/>
        <w:autoSpaceDN/>
        <w:adjustRightInd/>
        <w:contextualSpacing/>
        <w:rPr>
          <w:rFonts w:asciiTheme="minorHAnsi" w:hAnsiTheme="minorHAnsi"/>
          <w:bCs/>
          <w:color w:val="000000"/>
          <w:sz w:val="22"/>
          <w:szCs w:val="22"/>
        </w:rPr>
      </w:pPr>
      <w:r w:rsidRPr="00964C2A">
        <w:rPr>
          <w:rFonts w:asciiTheme="minorHAnsi" w:hAnsiTheme="minorHAnsi"/>
          <w:bCs/>
          <w:color w:val="000000"/>
          <w:sz w:val="22"/>
          <w:szCs w:val="22"/>
        </w:rPr>
        <w:t>Develop</w:t>
      </w:r>
      <w:r w:rsidR="00516401" w:rsidRPr="00964C2A">
        <w:rPr>
          <w:rFonts w:asciiTheme="minorHAnsi" w:hAnsiTheme="minorHAnsi"/>
          <w:bCs/>
          <w:color w:val="000000"/>
          <w:sz w:val="22"/>
          <w:szCs w:val="22"/>
        </w:rPr>
        <w:t xml:space="preserve"> a mutually agreed-on- focus of work and desired outcomes.</w:t>
      </w:r>
    </w:p>
    <w:p w:rsidR="00516401" w:rsidRPr="00964C2A" w:rsidRDefault="00516401" w:rsidP="00516401">
      <w:pPr>
        <w:widowControl/>
        <w:rPr>
          <w:rFonts w:asciiTheme="minorHAnsi" w:hAnsiTheme="minorHAnsi"/>
          <w:b/>
          <w:bCs/>
          <w:color w:val="000000"/>
          <w:sz w:val="22"/>
          <w:szCs w:val="22"/>
        </w:rPr>
      </w:pPr>
      <w:r w:rsidRPr="00964C2A">
        <w:rPr>
          <w:rFonts w:asciiTheme="minorHAnsi" w:hAnsiTheme="minorHAnsi"/>
          <w:b/>
          <w:bCs/>
          <w:color w:val="000000"/>
          <w:sz w:val="22"/>
          <w:szCs w:val="22"/>
        </w:rPr>
        <w:t>Advanced practice behaviors:</w:t>
      </w:r>
      <w:r w:rsidRPr="00964C2A">
        <w:rPr>
          <w:rFonts w:asciiTheme="minorHAnsi" w:hAnsiTheme="minorHAnsi"/>
          <w:bCs/>
          <w:sz w:val="22"/>
          <w:szCs w:val="22"/>
        </w:rPr>
        <w:t xml:space="preserve"> Advanced practitioners in clinical social work</w:t>
      </w:r>
    </w:p>
    <w:p w:rsidR="00516401" w:rsidRPr="00964C2A" w:rsidRDefault="005B3CE9" w:rsidP="00516401">
      <w:pPr>
        <w:widowControl/>
        <w:numPr>
          <w:ilvl w:val="0"/>
          <w:numId w:val="21"/>
        </w:numPr>
        <w:autoSpaceDE/>
        <w:autoSpaceDN/>
        <w:adjustRightInd/>
        <w:contextualSpacing/>
        <w:rPr>
          <w:rFonts w:asciiTheme="minorHAnsi" w:hAnsiTheme="minorHAnsi"/>
          <w:bCs/>
          <w:color w:val="000000"/>
          <w:sz w:val="22"/>
          <w:szCs w:val="22"/>
        </w:rPr>
      </w:pPr>
      <w:r w:rsidRPr="00964C2A">
        <w:rPr>
          <w:rFonts w:asciiTheme="minorHAnsi" w:hAnsiTheme="minorHAnsi"/>
          <w:bCs/>
          <w:color w:val="000000"/>
          <w:sz w:val="22"/>
          <w:szCs w:val="22"/>
        </w:rPr>
        <w:t>Demonstrate</w:t>
      </w:r>
      <w:r w:rsidR="00516401" w:rsidRPr="00964C2A">
        <w:rPr>
          <w:rFonts w:asciiTheme="minorHAnsi" w:hAnsiTheme="minorHAnsi"/>
          <w:bCs/>
          <w:color w:val="000000"/>
          <w:sz w:val="22"/>
          <w:szCs w:val="22"/>
        </w:rPr>
        <w:t xml:space="preserve"> the capacity to engage and build relationships with clients, including those who have experienced trauma.</w:t>
      </w:r>
    </w:p>
    <w:p w:rsidR="00516401" w:rsidRPr="00964C2A" w:rsidRDefault="00516401" w:rsidP="00516401">
      <w:pPr>
        <w:widowControl/>
        <w:rPr>
          <w:rFonts w:asciiTheme="minorHAnsi" w:eastAsia="Calibri" w:hAnsiTheme="minorHAnsi"/>
          <w:b/>
          <w:bCs/>
          <w:color w:val="000000"/>
          <w:sz w:val="22"/>
          <w:szCs w:val="22"/>
        </w:rPr>
      </w:pPr>
    </w:p>
    <w:p w:rsidR="00516401" w:rsidRPr="00964C2A" w:rsidRDefault="00516401" w:rsidP="00516401">
      <w:pPr>
        <w:widowControl/>
        <w:rPr>
          <w:rFonts w:asciiTheme="minorHAnsi" w:eastAsia="Calibri" w:hAnsiTheme="minorHAnsi"/>
          <w:color w:val="000000"/>
          <w:sz w:val="22"/>
          <w:szCs w:val="22"/>
        </w:rPr>
      </w:pPr>
      <w:r w:rsidRPr="00964C2A">
        <w:rPr>
          <w:rFonts w:asciiTheme="minorHAnsi" w:eastAsia="Calibri" w:hAnsiTheme="minorHAnsi"/>
          <w:b/>
          <w:bCs/>
          <w:color w:val="000000"/>
          <w:sz w:val="22"/>
          <w:szCs w:val="22"/>
        </w:rPr>
        <w:t>Educational Policy 2.1.10(b)</w:t>
      </w:r>
      <w:r w:rsidRPr="00964C2A">
        <w:rPr>
          <w:rFonts w:asciiTheme="minorHAnsi" w:eastAsia="Calibri" w:hAnsiTheme="minorHAnsi"/>
          <w:color w:val="000000"/>
          <w:sz w:val="22"/>
          <w:szCs w:val="22"/>
        </w:rPr>
        <w:t>—</w:t>
      </w:r>
      <w:r w:rsidRPr="00964C2A">
        <w:rPr>
          <w:rFonts w:asciiTheme="minorHAnsi" w:eastAsia="Calibri" w:hAnsiTheme="minorHAnsi"/>
          <w:b/>
          <w:bCs/>
          <w:color w:val="000000"/>
          <w:sz w:val="22"/>
          <w:szCs w:val="22"/>
        </w:rPr>
        <w:t>Assessment</w:t>
      </w:r>
    </w:p>
    <w:p w:rsidR="00516401" w:rsidRPr="00964C2A" w:rsidRDefault="00516401" w:rsidP="00516401">
      <w:pPr>
        <w:widowControl/>
        <w:rPr>
          <w:rFonts w:asciiTheme="minorHAnsi" w:eastAsia="Calibri" w:hAnsiTheme="minorHAnsi"/>
          <w:color w:val="000000"/>
          <w:sz w:val="22"/>
          <w:szCs w:val="22"/>
        </w:rPr>
      </w:pPr>
      <w:r w:rsidRPr="00964C2A">
        <w:rPr>
          <w:rFonts w:asciiTheme="minorHAnsi" w:eastAsia="Calibri" w:hAnsiTheme="minorHAnsi"/>
          <w:b/>
          <w:color w:val="000000"/>
          <w:sz w:val="22"/>
          <w:szCs w:val="22"/>
        </w:rPr>
        <w:t xml:space="preserve">Foundation practice behaviors: </w:t>
      </w:r>
      <w:r w:rsidRPr="00964C2A">
        <w:rPr>
          <w:rFonts w:asciiTheme="minorHAnsi" w:eastAsia="Calibri" w:hAnsiTheme="minorHAnsi"/>
          <w:color w:val="000000"/>
          <w:sz w:val="22"/>
          <w:szCs w:val="22"/>
        </w:rPr>
        <w:t>Social workers</w:t>
      </w:r>
    </w:p>
    <w:p w:rsidR="00516401" w:rsidRPr="00964C2A" w:rsidRDefault="00516401" w:rsidP="00516401">
      <w:pPr>
        <w:widowControl/>
        <w:numPr>
          <w:ilvl w:val="0"/>
          <w:numId w:val="22"/>
        </w:numPr>
        <w:autoSpaceDE/>
        <w:autoSpaceDN/>
        <w:adjustRightInd/>
        <w:contextualSpacing/>
        <w:rPr>
          <w:rFonts w:asciiTheme="minorHAnsi" w:hAnsiTheme="minorHAnsi"/>
          <w:sz w:val="22"/>
          <w:szCs w:val="22"/>
        </w:rPr>
      </w:pPr>
      <w:r w:rsidRPr="00964C2A">
        <w:rPr>
          <w:rFonts w:asciiTheme="minorHAnsi" w:hAnsiTheme="minorHAnsi"/>
          <w:sz w:val="22"/>
          <w:szCs w:val="22"/>
        </w:rPr>
        <w:t xml:space="preserve">collect, organize, and interpret client data; </w:t>
      </w:r>
    </w:p>
    <w:p w:rsidR="00516401" w:rsidRPr="00964C2A" w:rsidRDefault="00516401" w:rsidP="00516401">
      <w:pPr>
        <w:widowControl/>
        <w:numPr>
          <w:ilvl w:val="0"/>
          <w:numId w:val="22"/>
        </w:numPr>
        <w:autoSpaceDE/>
        <w:autoSpaceDN/>
        <w:adjustRightInd/>
        <w:contextualSpacing/>
        <w:rPr>
          <w:rFonts w:asciiTheme="minorHAnsi" w:hAnsiTheme="minorHAnsi"/>
          <w:sz w:val="22"/>
          <w:szCs w:val="22"/>
        </w:rPr>
      </w:pPr>
      <w:r w:rsidRPr="00964C2A">
        <w:rPr>
          <w:rFonts w:asciiTheme="minorHAnsi" w:hAnsiTheme="minorHAnsi"/>
          <w:sz w:val="22"/>
          <w:szCs w:val="22"/>
        </w:rPr>
        <w:t xml:space="preserve">assess client strengths and limitations; </w:t>
      </w:r>
    </w:p>
    <w:p w:rsidR="00516401" w:rsidRPr="00964C2A" w:rsidRDefault="00516401" w:rsidP="00516401">
      <w:pPr>
        <w:widowControl/>
        <w:numPr>
          <w:ilvl w:val="0"/>
          <w:numId w:val="22"/>
        </w:numPr>
        <w:autoSpaceDE/>
        <w:autoSpaceDN/>
        <w:adjustRightInd/>
        <w:contextualSpacing/>
        <w:rPr>
          <w:rFonts w:asciiTheme="minorHAnsi" w:hAnsiTheme="minorHAnsi"/>
          <w:sz w:val="22"/>
          <w:szCs w:val="22"/>
        </w:rPr>
      </w:pPr>
      <w:r w:rsidRPr="00964C2A">
        <w:rPr>
          <w:rFonts w:asciiTheme="minorHAnsi" w:hAnsiTheme="minorHAnsi"/>
          <w:sz w:val="22"/>
          <w:szCs w:val="22"/>
        </w:rPr>
        <w:t xml:space="preserve">develop mutually agreed-on intervention goals and objectives; and </w:t>
      </w:r>
    </w:p>
    <w:p w:rsidR="00516401" w:rsidRPr="00964C2A" w:rsidRDefault="005B3CE9" w:rsidP="00516401">
      <w:pPr>
        <w:widowControl/>
        <w:numPr>
          <w:ilvl w:val="0"/>
          <w:numId w:val="22"/>
        </w:numPr>
        <w:autoSpaceDE/>
        <w:autoSpaceDN/>
        <w:adjustRightInd/>
        <w:contextualSpacing/>
        <w:rPr>
          <w:rFonts w:asciiTheme="minorHAnsi" w:hAnsiTheme="minorHAnsi"/>
          <w:sz w:val="22"/>
          <w:szCs w:val="22"/>
        </w:rPr>
      </w:pPr>
      <w:r w:rsidRPr="00964C2A">
        <w:rPr>
          <w:rFonts w:asciiTheme="minorHAnsi" w:hAnsiTheme="minorHAnsi"/>
          <w:sz w:val="22"/>
          <w:szCs w:val="22"/>
        </w:rPr>
        <w:t>Select</w:t>
      </w:r>
      <w:r w:rsidR="00516401" w:rsidRPr="00964C2A">
        <w:rPr>
          <w:rFonts w:asciiTheme="minorHAnsi" w:hAnsiTheme="minorHAnsi"/>
          <w:sz w:val="22"/>
          <w:szCs w:val="22"/>
        </w:rPr>
        <w:t xml:space="preserve"> appropriate intervention strategies. </w:t>
      </w:r>
    </w:p>
    <w:p w:rsidR="00516401" w:rsidRPr="00964C2A" w:rsidRDefault="00516401" w:rsidP="00516401">
      <w:pPr>
        <w:widowControl/>
        <w:autoSpaceDE/>
        <w:autoSpaceDN/>
        <w:adjustRightInd/>
        <w:rPr>
          <w:rFonts w:asciiTheme="minorHAnsi" w:hAnsiTheme="minorHAnsi"/>
          <w:b/>
          <w:sz w:val="22"/>
          <w:szCs w:val="22"/>
        </w:rPr>
      </w:pPr>
      <w:r w:rsidRPr="00964C2A">
        <w:rPr>
          <w:rFonts w:asciiTheme="minorHAnsi" w:hAnsiTheme="minorHAnsi"/>
          <w:b/>
          <w:sz w:val="22"/>
          <w:szCs w:val="22"/>
        </w:rPr>
        <w:t>Advance practice behaviors:</w:t>
      </w:r>
    </w:p>
    <w:p w:rsidR="00516401" w:rsidRPr="00964C2A" w:rsidRDefault="00516401" w:rsidP="00516401">
      <w:pPr>
        <w:widowControl/>
        <w:numPr>
          <w:ilvl w:val="0"/>
          <w:numId w:val="22"/>
        </w:numPr>
        <w:autoSpaceDE/>
        <w:autoSpaceDN/>
        <w:adjustRightInd/>
        <w:contextualSpacing/>
        <w:rPr>
          <w:rFonts w:asciiTheme="minorHAnsi" w:hAnsiTheme="minorHAnsi"/>
          <w:sz w:val="22"/>
          <w:szCs w:val="22"/>
        </w:rPr>
      </w:pPr>
      <w:r w:rsidRPr="00964C2A">
        <w:rPr>
          <w:rFonts w:asciiTheme="minorHAnsi" w:hAnsiTheme="minorHAnsi"/>
          <w:sz w:val="22"/>
          <w:szCs w:val="22"/>
        </w:rPr>
        <w:t>analyze characteristics of rural communities including strengths, assets, resources, barriers and limitations; and</w:t>
      </w:r>
    </w:p>
    <w:p w:rsidR="00516401" w:rsidRPr="00964C2A" w:rsidRDefault="005B3CE9" w:rsidP="00516401">
      <w:pPr>
        <w:widowControl/>
        <w:numPr>
          <w:ilvl w:val="0"/>
          <w:numId w:val="22"/>
        </w:numPr>
        <w:autoSpaceDE/>
        <w:autoSpaceDN/>
        <w:adjustRightInd/>
        <w:contextualSpacing/>
        <w:rPr>
          <w:rFonts w:asciiTheme="minorHAnsi" w:hAnsiTheme="minorHAnsi"/>
          <w:sz w:val="22"/>
          <w:szCs w:val="22"/>
        </w:rPr>
      </w:pPr>
      <w:r w:rsidRPr="00964C2A">
        <w:rPr>
          <w:rFonts w:asciiTheme="minorHAnsi" w:hAnsiTheme="minorHAnsi"/>
          <w:sz w:val="22"/>
          <w:szCs w:val="22"/>
        </w:rPr>
        <w:t>Assess</w:t>
      </w:r>
      <w:r w:rsidR="00516401" w:rsidRPr="00964C2A">
        <w:rPr>
          <w:rFonts w:asciiTheme="minorHAnsi" w:hAnsiTheme="minorHAnsi"/>
          <w:sz w:val="22"/>
          <w:szCs w:val="22"/>
        </w:rPr>
        <w:t xml:space="preserve"> the impact of loss and trauma on clients’ and client systems’ physical, social and emotional well-being.</w:t>
      </w:r>
    </w:p>
    <w:p w:rsidR="00516401" w:rsidRPr="00964C2A" w:rsidRDefault="00516401" w:rsidP="00516401">
      <w:pPr>
        <w:widowControl/>
        <w:autoSpaceDE/>
        <w:autoSpaceDN/>
        <w:adjustRightInd/>
        <w:rPr>
          <w:rFonts w:asciiTheme="minorHAnsi" w:hAnsiTheme="minorHAnsi"/>
          <w:b/>
          <w:sz w:val="22"/>
          <w:szCs w:val="22"/>
        </w:rPr>
      </w:pPr>
    </w:p>
    <w:p w:rsidR="00516401" w:rsidRPr="00964C2A" w:rsidRDefault="00516401" w:rsidP="00516401">
      <w:pPr>
        <w:widowControl/>
        <w:autoSpaceDE/>
        <w:autoSpaceDN/>
        <w:adjustRightInd/>
        <w:rPr>
          <w:rFonts w:asciiTheme="minorHAnsi" w:hAnsiTheme="minorHAnsi"/>
          <w:b/>
          <w:bCs/>
          <w:sz w:val="22"/>
          <w:szCs w:val="22"/>
        </w:rPr>
      </w:pPr>
      <w:r w:rsidRPr="00964C2A">
        <w:rPr>
          <w:rFonts w:asciiTheme="minorHAnsi" w:hAnsiTheme="minorHAnsi"/>
          <w:b/>
          <w:sz w:val="22"/>
          <w:szCs w:val="22"/>
        </w:rPr>
        <w:t>Educational Policy 2.1.10(c) —</w:t>
      </w:r>
      <w:r w:rsidRPr="00964C2A">
        <w:rPr>
          <w:rFonts w:asciiTheme="minorHAnsi" w:hAnsiTheme="minorHAnsi"/>
          <w:b/>
          <w:bCs/>
          <w:sz w:val="22"/>
          <w:szCs w:val="22"/>
        </w:rPr>
        <w:t>Intervention</w:t>
      </w:r>
    </w:p>
    <w:p w:rsidR="00516401" w:rsidRPr="00964C2A" w:rsidRDefault="00516401" w:rsidP="00516401">
      <w:pPr>
        <w:widowControl/>
        <w:autoSpaceDE/>
        <w:autoSpaceDN/>
        <w:adjustRightInd/>
        <w:rPr>
          <w:rFonts w:asciiTheme="minorHAnsi" w:hAnsiTheme="minorHAnsi"/>
          <w:b/>
          <w:bCs/>
          <w:sz w:val="22"/>
          <w:szCs w:val="22"/>
        </w:rPr>
      </w:pPr>
      <w:r w:rsidRPr="00964C2A">
        <w:rPr>
          <w:rFonts w:asciiTheme="minorHAnsi" w:hAnsiTheme="minorHAnsi"/>
          <w:b/>
          <w:bCs/>
          <w:sz w:val="22"/>
          <w:szCs w:val="22"/>
        </w:rPr>
        <w:t xml:space="preserve">Foundation practice behaviors: </w:t>
      </w:r>
      <w:r w:rsidRPr="00964C2A">
        <w:rPr>
          <w:rFonts w:asciiTheme="minorHAnsi" w:hAnsiTheme="minorHAnsi"/>
          <w:sz w:val="22"/>
          <w:szCs w:val="22"/>
        </w:rPr>
        <w:t>Social workers</w:t>
      </w:r>
    </w:p>
    <w:p w:rsidR="00516401" w:rsidRPr="00964C2A" w:rsidRDefault="00516401" w:rsidP="00516401">
      <w:pPr>
        <w:widowControl/>
        <w:numPr>
          <w:ilvl w:val="0"/>
          <w:numId w:val="23"/>
        </w:numPr>
        <w:autoSpaceDE/>
        <w:autoSpaceDN/>
        <w:adjustRightInd/>
        <w:contextualSpacing/>
        <w:rPr>
          <w:rFonts w:asciiTheme="minorHAnsi" w:hAnsiTheme="minorHAnsi"/>
          <w:sz w:val="22"/>
          <w:szCs w:val="22"/>
        </w:rPr>
      </w:pPr>
      <w:r w:rsidRPr="00964C2A">
        <w:rPr>
          <w:rFonts w:asciiTheme="minorHAnsi" w:hAnsiTheme="minorHAnsi"/>
          <w:sz w:val="22"/>
          <w:szCs w:val="22"/>
        </w:rPr>
        <w:t>initiate actions to achieve organizational goals;</w:t>
      </w:r>
    </w:p>
    <w:p w:rsidR="00516401" w:rsidRPr="00964C2A" w:rsidRDefault="00516401" w:rsidP="00516401">
      <w:pPr>
        <w:widowControl/>
        <w:numPr>
          <w:ilvl w:val="0"/>
          <w:numId w:val="23"/>
        </w:numPr>
        <w:autoSpaceDE/>
        <w:autoSpaceDN/>
        <w:adjustRightInd/>
        <w:contextualSpacing/>
        <w:rPr>
          <w:rFonts w:asciiTheme="minorHAnsi" w:hAnsiTheme="minorHAnsi"/>
          <w:sz w:val="22"/>
          <w:szCs w:val="22"/>
        </w:rPr>
      </w:pPr>
      <w:r w:rsidRPr="00964C2A">
        <w:rPr>
          <w:rFonts w:asciiTheme="minorHAnsi" w:hAnsiTheme="minorHAnsi"/>
          <w:sz w:val="22"/>
          <w:szCs w:val="22"/>
        </w:rPr>
        <w:t>implement prevention interventions that enhance client capacities;</w:t>
      </w:r>
    </w:p>
    <w:p w:rsidR="00516401" w:rsidRPr="00964C2A" w:rsidRDefault="00516401" w:rsidP="00516401">
      <w:pPr>
        <w:widowControl/>
        <w:numPr>
          <w:ilvl w:val="0"/>
          <w:numId w:val="23"/>
        </w:numPr>
        <w:autoSpaceDE/>
        <w:autoSpaceDN/>
        <w:adjustRightInd/>
        <w:contextualSpacing/>
        <w:rPr>
          <w:rFonts w:asciiTheme="minorHAnsi" w:hAnsiTheme="minorHAnsi"/>
          <w:sz w:val="22"/>
          <w:szCs w:val="22"/>
        </w:rPr>
      </w:pPr>
      <w:r w:rsidRPr="00964C2A">
        <w:rPr>
          <w:rFonts w:asciiTheme="minorHAnsi" w:hAnsiTheme="minorHAnsi"/>
          <w:sz w:val="22"/>
          <w:szCs w:val="22"/>
        </w:rPr>
        <w:t>help clients resolve problems; and</w:t>
      </w:r>
    </w:p>
    <w:p w:rsidR="00154EAD" w:rsidRPr="00964C2A" w:rsidRDefault="00516401" w:rsidP="00516401">
      <w:pPr>
        <w:widowControl/>
        <w:numPr>
          <w:ilvl w:val="0"/>
          <w:numId w:val="23"/>
        </w:numPr>
        <w:autoSpaceDE/>
        <w:autoSpaceDN/>
        <w:adjustRightInd/>
        <w:contextualSpacing/>
        <w:rPr>
          <w:rFonts w:asciiTheme="minorHAnsi" w:hAnsiTheme="minorHAnsi"/>
          <w:sz w:val="22"/>
          <w:szCs w:val="22"/>
        </w:rPr>
      </w:pPr>
      <w:r w:rsidRPr="00964C2A">
        <w:rPr>
          <w:rFonts w:asciiTheme="minorHAnsi" w:hAnsiTheme="minorHAnsi"/>
          <w:sz w:val="22"/>
          <w:szCs w:val="22"/>
        </w:rPr>
        <w:t xml:space="preserve">negotiate, mediate, and advocate for clients; </w:t>
      </w:r>
    </w:p>
    <w:p w:rsidR="00516401" w:rsidRPr="00964C2A" w:rsidRDefault="005B3CE9" w:rsidP="00516401">
      <w:pPr>
        <w:widowControl/>
        <w:numPr>
          <w:ilvl w:val="0"/>
          <w:numId w:val="23"/>
        </w:numPr>
        <w:autoSpaceDE/>
        <w:autoSpaceDN/>
        <w:adjustRightInd/>
        <w:contextualSpacing/>
        <w:rPr>
          <w:rFonts w:asciiTheme="minorHAnsi" w:hAnsiTheme="minorHAnsi"/>
          <w:sz w:val="22"/>
          <w:szCs w:val="22"/>
        </w:rPr>
      </w:pPr>
      <w:r w:rsidRPr="00964C2A">
        <w:rPr>
          <w:rFonts w:asciiTheme="minorHAnsi" w:hAnsiTheme="minorHAnsi"/>
          <w:sz w:val="22"/>
          <w:szCs w:val="22"/>
        </w:rPr>
        <w:t>And</w:t>
      </w:r>
      <w:r w:rsidR="00516401" w:rsidRPr="00964C2A">
        <w:rPr>
          <w:rFonts w:asciiTheme="minorHAnsi" w:hAnsiTheme="minorHAnsi"/>
          <w:sz w:val="22"/>
          <w:szCs w:val="22"/>
        </w:rPr>
        <w:t xml:space="preserve"> facilitate transitions and endings.</w:t>
      </w:r>
    </w:p>
    <w:p w:rsidR="00516401" w:rsidRPr="00964C2A" w:rsidRDefault="00516401" w:rsidP="00516401">
      <w:pPr>
        <w:widowControl/>
        <w:autoSpaceDE/>
        <w:autoSpaceDN/>
        <w:adjustRightInd/>
        <w:rPr>
          <w:rFonts w:asciiTheme="minorHAnsi" w:hAnsiTheme="minorHAnsi"/>
          <w:b/>
          <w:sz w:val="22"/>
          <w:szCs w:val="22"/>
        </w:rPr>
      </w:pPr>
      <w:r w:rsidRPr="00964C2A">
        <w:rPr>
          <w:rFonts w:asciiTheme="minorHAnsi" w:hAnsiTheme="minorHAnsi"/>
          <w:b/>
          <w:sz w:val="22"/>
          <w:szCs w:val="22"/>
        </w:rPr>
        <w:t>Advance practice behaviors:</w:t>
      </w:r>
      <w:r w:rsidRPr="00964C2A">
        <w:rPr>
          <w:rFonts w:asciiTheme="minorHAnsi" w:hAnsiTheme="minorHAnsi"/>
          <w:bCs/>
          <w:sz w:val="22"/>
          <w:szCs w:val="22"/>
        </w:rPr>
        <w:t xml:space="preserve"> Advanced practitioners in clinical social work</w:t>
      </w:r>
    </w:p>
    <w:p w:rsidR="00516401" w:rsidRPr="00964C2A" w:rsidRDefault="00516401" w:rsidP="00516401">
      <w:pPr>
        <w:widowControl/>
        <w:numPr>
          <w:ilvl w:val="0"/>
          <w:numId w:val="23"/>
        </w:numPr>
        <w:autoSpaceDE/>
        <w:autoSpaceDN/>
        <w:adjustRightInd/>
        <w:contextualSpacing/>
        <w:rPr>
          <w:rFonts w:asciiTheme="minorHAnsi" w:hAnsiTheme="minorHAnsi"/>
          <w:sz w:val="22"/>
          <w:szCs w:val="22"/>
        </w:rPr>
      </w:pPr>
      <w:r w:rsidRPr="00964C2A">
        <w:rPr>
          <w:rFonts w:asciiTheme="minorHAnsi" w:hAnsiTheme="minorHAnsi"/>
          <w:sz w:val="22"/>
          <w:szCs w:val="22"/>
        </w:rPr>
        <w:t>use of appropriate clinical techniques including cognitive behavioral therapy and crisis intervention to respond to concerns identified through on-going assessment; and</w:t>
      </w:r>
    </w:p>
    <w:p w:rsidR="00516401" w:rsidRPr="00964C2A" w:rsidRDefault="005B3CE9" w:rsidP="00516401">
      <w:pPr>
        <w:widowControl/>
        <w:numPr>
          <w:ilvl w:val="0"/>
          <w:numId w:val="23"/>
        </w:numPr>
        <w:autoSpaceDE/>
        <w:autoSpaceDN/>
        <w:adjustRightInd/>
        <w:contextualSpacing/>
        <w:rPr>
          <w:rFonts w:asciiTheme="minorHAnsi" w:hAnsiTheme="minorHAnsi"/>
          <w:sz w:val="22"/>
          <w:szCs w:val="22"/>
        </w:rPr>
      </w:pPr>
      <w:r w:rsidRPr="00964C2A">
        <w:rPr>
          <w:rFonts w:asciiTheme="minorHAnsi" w:hAnsiTheme="minorHAnsi"/>
          <w:sz w:val="22"/>
          <w:szCs w:val="22"/>
        </w:rPr>
        <w:t>Develop</w:t>
      </w:r>
      <w:r w:rsidR="00516401" w:rsidRPr="00964C2A">
        <w:rPr>
          <w:rFonts w:asciiTheme="minorHAnsi" w:hAnsiTheme="minorHAnsi"/>
          <w:sz w:val="22"/>
          <w:szCs w:val="22"/>
        </w:rPr>
        <w:t xml:space="preserve"> intervention strategies focused on traumatized individuals, groups and communities.</w:t>
      </w:r>
    </w:p>
    <w:p w:rsidR="00516401" w:rsidRPr="00964C2A" w:rsidRDefault="00516401" w:rsidP="00516401">
      <w:pPr>
        <w:widowControl/>
        <w:autoSpaceDE/>
        <w:autoSpaceDN/>
        <w:adjustRightInd/>
        <w:rPr>
          <w:rFonts w:asciiTheme="minorHAnsi" w:hAnsiTheme="minorHAnsi"/>
          <w:b/>
          <w:sz w:val="22"/>
          <w:szCs w:val="22"/>
        </w:rPr>
      </w:pPr>
    </w:p>
    <w:p w:rsidR="00516401" w:rsidRPr="00964C2A" w:rsidRDefault="00516401" w:rsidP="00516401">
      <w:pPr>
        <w:widowControl/>
        <w:autoSpaceDE/>
        <w:autoSpaceDN/>
        <w:adjustRightInd/>
        <w:rPr>
          <w:rFonts w:asciiTheme="minorHAnsi" w:hAnsiTheme="minorHAnsi"/>
          <w:b/>
          <w:bCs/>
          <w:sz w:val="22"/>
          <w:szCs w:val="22"/>
        </w:rPr>
      </w:pPr>
      <w:r w:rsidRPr="00964C2A">
        <w:rPr>
          <w:rFonts w:asciiTheme="minorHAnsi" w:hAnsiTheme="minorHAnsi"/>
          <w:b/>
          <w:sz w:val="22"/>
          <w:szCs w:val="22"/>
        </w:rPr>
        <w:t>Educational Policy 2.1.10(d)</w:t>
      </w:r>
      <w:r w:rsidRPr="00964C2A">
        <w:rPr>
          <w:rFonts w:asciiTheme="minorHAnsi" w:hAnsiTheme="minorHAnsi"/>
          <w:sz w:val="22"/>
          <w:szCs w:val="22"/>
        </w:rPr>
        <w:t xml:space="preserve"> —</w:t>
      </w:r>
      <w:r w:rsidRPr="00964C2A">
        <w:rPr>
          <w:rFonts w:asciiTheme="minorHAnsi" w:hAnsiTheme="minorHAnsi"/>
          <w:b/>
          <w:bCs/>
          <w:sz w:val="22"/>
          <w:szCs w:val="22"/>
        </w:rPr>
        <w:t>Evaluation</w:t>
      </w:r>
    </w:p>
    <w:p w:rsidR="00516401" w:rsidRPr="00964C2A" w:rsidRDefault="00516401" w:rsidP="00516401">
      <w:pPr>
        <w:widowControl/>
        <w:autoSpaceDE/>
        <w:autoSpaceDN/>
        <w:adjustRightInd/>
        <w:rPr>
          <w:rFonts w:asciiTheme="minorHAnsi" w:hAnsiTheme="minorHAnsi"/>
          <w:bCs/>
          <w:sz w:val="22"/>
          <w:szCs w:val="22"/>
        </w:rPr>
      </w:pPr>
      <w:r w:rsidRPr="00964C2A">
        <w:rPr>
          <w:rFonts w:asciiTheme="minorHAnsi" w:hAnsiTheme="minorHAnsi"/>
          <w:bCs/>
          <w:sz w:val="22"/>
          <w:szCs w:val="22"/>
        </w:rPr>
        <w:t>Social workers critically analyze, monitor, and evaluate interventions.</w:t>
      </w:r>
    </w:p>
    <w:p w:rsidR="00516401" w:rsidRPr="00964C2A" w:rsidRDefault="00516401" w:rsidP="00516401">
      <w:pPr>
        <w:widowControl/>
        <w:autoSpaceDE/>
        <w:autoSpaceDN/>
        <w:adjustRightInd/>
        <w:rPr>
          <w:rFonts w:asciiTheme="minorHAnsi" w:hAnsiTheme="minorHAnsi"/>
          <w:b/>
          <w:bCs/>
          <w:sz w:val="22"/>
          <w:szCs w:val="22"/>
        </w:rPr>
      </w:pPr>
      <w:r w:rsidRPr="00964C2A">
        <w:rPr>
          <w:rFonts w:asciiTheme="minorHAnsi" w:hAnsiTheme="minorHAnsi"/>
          <w:b/>
          <w:bCs/>
          <w:sz w:val="22"/>
          <w:szCs w:val="22"/>
        </w:rPr>
        <w:t>Advance practice behaviors:</w:t>
      </w:r>
      <w:r w:rsidRPr="00964C2A">
        <w:rPr>
          <w:rFonts w:asciiTheme="minorHAnsi" w:hAnsiTheme="minorHAnsi"/>
          <w:bCs/>
          <w:sz w:val="22"/>
          <w:szCs w:val="22"/>
        </w:rPr>
        <w:t xml:space="preserve"> Advanced practitioners in clinical social work</w:t>
      </w:r>
    </w:p>
    <w:p w:rsidR="00516401" w:rsidRPr="00964C2A" w:rsidRDefault="005B3CE9" w:rsidP="00516401">
      <w:pPr>
        <w:widowControl/>
        <w:numPr>
          <w:ilvl w:val="0"/>
          <w:numId w:val="24"/>
        </w:numPr>
        <w:autoSpaceDE/>
        <w:autoSpaceDN/>
        <w:adjustRightInd/>
        <w:contextualSpacing/>
        <w:rPr>
          <w:rFonts w:asciiTheme="minorHAnsi" w:hAnsiTheme="minorHAnsi"/>
          <w:sz w:val="22"/>
          <w:szCs w:val="22"/>
        </w:rPr>
      </w:pPr>
      <w:r w:rsidRPr="00964C2A">
        <w:rPr>
          <w:rFonts w:asciiTheme="minorHAnsi" w:hAnsiTheme="minorHAnsi"/>
          <w:sz w:val="22"/>
          <w:szCs w:val="22"/>
        </w:rPr>
        <w:t>Implement</w:t>
      </w:r>
      <w:r w:rsidR="00516401" w:rsidRPr="00964C2A">
        <w:rPr>
          <w:rFonts w:asciiTheme="minorHAnsi" w:hAnsiTheme="minorHAnsi"/>
          <w:sz w:val="22"/>
          <w:szCs w:val="22"/>
        </w:rPr>
        <w:t xml:space="preserve"> practice evaluation strategies to assess the effectiveness of clinical practice.</w:t>
      </w:r>
    </w:p>
    <w:p w:rsidR="0014556B" w:rsidRPr="00964C2A" w:rsidRDefault="0014556B" w:rsidP="0014556B">
      <w:pPr>
        <w:widowControl/>
        <w:autoSpaceDE/>
        <w:autoSpaceDN/>
        <w:adjustRightInd/>
        <w:contextualSpacing/>
        <w:rPr>
          <w:rFonts w:asciiTheme="minorHAnsi" w:hAnsiTheme="minorHAnsi"/>
          <w:sz w:val="22"/>
          <w:szCs w:val="22"/>
        </w:rPr>
      </w:pPr>
    </w:p>
    <w:p w:rsidR="0014556B" w:rsidRPr="00964C2A" w:rsidRDefault="0014556B" w:rsidP="0014556B">
      <w:pPr>
        <w:widowControl/>
        <w:autoSpaceDE/>
        <w:autoSpaceDN/>
        <w:adjustRightInd/>
        <w:contextualSpacing/>
        <w:rPr>
          <w:rFonts w:asciiTheme="minorHAnsi" w:hAnsiTheme="minorHAnsi"/>
          <w:sz w:val="22"/>
          <w:szCs w:val="22"/>
        </w:rPr>
      </w:pPr>
    </w:p>
    <w:p w:rsidR="005B3CE9" w:rsidRDefault="005B3CE9" w:rsidP="0014556B">
      <w:pPr>
        <w:widowControl/>
        <w:autoSpaceDE/>
        <w:autoSpaceDN/>
        <w:adjustRightInd/>
        <w:contextualSpacing/>
        <w:jc w:val="center"/>
        <w:rPr>
          <w:rFonts w:asciiTheme="minorHAnsi" w:hAnsiTheme="minorHAnsi"/>
          <w:b/>
          <w:sz w:val="22"/>
          <w:szCs w:val="22"/>
        </w:rPr>
      </w:pPr>
    </w:p>
    <w:p w:rsidR="005B3CE9" w:rsidRDefault="005B3CE9" w:rsidP="0014556B">
      <w:pPr>
        <w:widowControl/>
        <w:autoSpaceDE/>
        <w:autoSpaceDN/>
        <w:adjustRightInd/>
        <w:contextualSpacing/>
        <w:jc w:val="center"/>
        <w:rPr>
          <w:rFonts w:asciiTheme="minorHAnsi" w:hAnsiTheme="minorHAnsi"/>
          <w:b/>
          <w:sz w:val="22"/>
          <w:szCs w:val="22"/>
        </w:rPr>
      </w:pPr>
    </w:p>
    <w:p w:rsidR="005B3CE9" w:rsidRDefault="005B3CE9" w:rsidP="0014556B">
      <w:pPr>
        <w:widowControl/>
        <w:autoSpaceDE/>
        <w:autoSpaceDN/>
        <w:adjustRightInd/>
        <w:contextualSpacing/>
        <w:jc w:val="center"/>
        <w:rPr>
          <w:rFonts w:asciiTheme="minorHAnsi" w:hAnsiTheme="minorHAnsi"/>
          <w:b/>
          <w:sz w:val="22"/>
          <w:szCs w:val="22"/>
        </w:rPr>
      </w:pPr>
    </w:p>
    <w:p w:rsidR="005B3CE9" w:rsidRDefault="005B3CE9" w:rsidP="0014556B">
      <w:pPr>
        <w:widowControl/>
        <w:autoSpaceDE/>
        <w:autoSpaceDN/>
        <w:adjustRightInd/>
        <w:contextualSpacing/>
        <w:jc w:val="center"/>
        <w:rPr>
          <w:rFonts w:asciiTheme="minorHAnsi" w:hAnsiTheme="minorHAnsi"/>
          <w:b/>
          <w:sz w:val="22"/>
          <w:szCs w:val="22"/>
        </w:rPr>
      </w:pPr>
    </w:p>
    <w:p w:rsidR="0014556B" w:rsidRPr="00964C2A" w:rsidRDefault="0014556B" w:rsidP="0014556B">
      <w:pPr>
        <w:widowControl/>
        <w:autoSpaceDE/>
        <w:autoSpaceDN/>
        <w:adjustRightInd/>
        <w:contextualSpacing/>
        <w:jc w:val="center"/>
        <w:rPr>
          <w:rFonts w:asciiTheme="minorHAnsi" w:hAnsiTheme="minorHAnsi"/>
          <w:b/>
          <w:sz w:val="22"/>
          <w:szCs w:val="22"/>
        </w:rPr>
      </w:pPr>
      <w:r w:rsidRPr="00964C2A">
        <w:rPr>
          <w:rFonts w:asciiTheme="minorHAnsi" w:hAnsiTheme="minorHAnsi"/>
          <w:b/>
          <w:sz w:val="22"/>
          <w:szCs w:val="22"/>
        </w:rPr>
        <w:t>OVERVIEW OF THE FIELD EXPERIENCE PROGRAM</w:t>
      </w:r>
    </w:p>
    <w:p w:rsidR="0014556B" w:rsidRPr="00964C2A" w:rsidRDefault="0014556B" w:rsidP="0014556B">
      <w:pPr>
        <w:widowControl/>
        <w:autoSpaceDE/>
        <w:autoSpaceDN/>
        <w:adjustRightInd/>
        <w:contextualSpacing/>
        <w:rPr>
          <w:rFonts w:asciiTheme="minorHAnsi" w:hAnsiTheme="minorHAnsi"/>
          <w:b/>
          <w:sz w:val="22"/>
          <w:szCs w:val="22"/>
        </w:rPr>
      </w:pPr>
    </w:p>
    <w:p w:rsidR="0014556B" w:rsidRPr="00964C2A" w:rsidRDefault="0014556B" w:rsidP="0014556B">
      <w:pPr>
        <w:pStyle w:val="Heading2"/>
        <w:spacing w:before="0" w:after="120"/>
        <w:rPr>
          <w:rFonts w:asciiTheme="minorHAnsi" w:hAnsiTheme="minorHAnsi" w:cs="Times New Roman"/>
          <w:i w:val="0"/>
          <w:sz w:val="22"/>
          <w:szCs w:val="22"/>
        </w:rPr>
      </w:pPr>
      <w:r w:rsidRPr="00964C2A">
        <w:rPr>
          <w:rFonts w:asciiTheme="minorHAnsi" w:hAnsiTheme="minorHAnsi" w:cs="Times New Roman"/>
          <w:i w:val="0"/>
          <w:sz w:val="22"/>
          <w:szCs w:val="22"/>
        </w:rPr>
        <w:lastRenderedPageBreak/>
        <w:t xml:space="preserve">GENERAL DESCRIPTION OF FIELD EXPERIENCE </w:t>
      </w:r>
    </w:p>
    <w:p w:rsidR="0014556B" w:rsidRPr="00964C2A" w:rsidRDefault="0014556B" w:rsidP="0014556B">
      <w:pPr>
        <w:widowControl/>
        <w:autoSpaceDE/>
        <w:autoSpaceDN/>
        <w:adjustRightInd/>
        <w:rPr>
          <w:rFonts w:asciiTheme="minorHAnsi" w:hAnsiTheme="minorHAnsi"/>
          <w:sz w:val="22"/>
          <w:szCs w:val="22"/>
        </w:rPr>
      </w:pPr>
      <w:r w:rsidRPr="00964C2A">
        <w:rPr>
          <w:rFonts w:asciiTheme="minorHAnsi" w:hAnsiTheme="minorHAnsi"/>
          <w:sz w:val="22"/>
          <w:szCs w:val="22"/>
        </w:rPr>
        <w:t xml:space="preserve">Field education is a central component of the MSW curriculum. Field education provides an opportunity for students to apply and integrate classroom knowledge with hands-on experience. Students will receive professional supervision by an individual who has an MSW degree from an accredited university. The </w:t>
      </w:r>
      <w:r w:rsidR="004E15F0">
        <w:rPr>
          <w:rFonts w:asciiTheme="minorHAnsi" w:hAnsiTheme="minorHAnsi"/>
          <w:sz w:val="22"/>
          <w:szCs w:val="22"/>
        </w:rPr>
        <w:t>A-STATE</w:t>
      </w:r>
      <w:r w:rsidRPr="00964C2A">
        <w:rPr>
          <w:rFonts w:asciiTheme="minorHAnsi" w:hAnsiTheme="minorHAnsi"/>
          <w:sz w:val="22"/>
          <w:szCs w:val="22"/>
        </w:rPr>
        <w:t xml:space="preserve"> MSW Program offers a 400 hour generalist field </w:t>
      </w:r>
      <w:r w:rsidR="00BD3CFF" w:rsidRPr="00964C2A">
        <w:rPr>
          <w:rFonts w:asciiTheme="minorHAnsi" w:hAnsiTheme="minorHAnsi"/>
          <w:sz w:val="22"/>
          <w:szCs w:val="22"/>
        </w:rPr>
        <w:t>experience</w:t>
      </w:r>
      <w:r w:rsidR="0017033B" w:rsidRPr="00964C2A">
        <w:rPr>
          <w:rFonts w:asciiTheme="minorHAnsi" w:hAnsiTheme="minorHAnsi"/>
          <w:sz w:val="22"/>
          <w:szCs w:val="22"/>
        </w:rPr>
        <w:t xml:space="preserve"> </w:t>
      </w:r>
      <w:r w:rsidRPr="00964C2A">
        <w:rPr>
          <w:rFonts w:asciiTheme="minorHAnsi" w:hAnsiTheme="minorHAnsi"/>
          <w:sz w:val="22"/>
          <w:szCs w:val="22"/>
        </w:rPr>
        <w:t>and a 600 hour advanced clinical field</w:t>
      </w:r>
      <w:r w:rsidR="00BD3CFF" w:rsidRPr="00964C2A">
        <w:rPr>
          <w:rFonts w:asciiTheme="minorHAnsi" w:hAnsiTheme="minorHAnsi"/>
          <w:sz w:val="22"/>
          <w:szCs w:val="22"/>
        </w:rPr>
        <w:t xml:space="preserve"> experience</w:t>
      </w:r>
      <w:r w:rsidRPr="00964C2A">
        <w:rPr>
          <w:rFonts w:asciiTheme="minorHAnsi" w:hAnsiTheme="minorHAnsi"/>
          <w:sz w:val="22"/>
          <w:szCs w:val="22"/>
        </w:rPr>
        <w:t>.  In addition, students complete 6 hours of continuing education activities (e.g. Conferences and/or in-service trainings) per academic year.</w:t>
      </w:r>
    </w:p>
    <w:p w:rsidR="0014556B" w:rsidRPr="00964C2A" w:rsidRDefault="0014556B" w:rsidP="0014556B">
      <w:pPr>
        <w:widowControl/>
        <w:autoSpaceDE/>
        <w:autoSpaceDN/>
        <w:adjustRightInd/>
        <w:rPr>
          <w:rFonts w:asciiTheme="minorHAnsi" w:hAnsiTheme="minorHAnsi"/>
          <w:sz w:val="22"/>
          <w:szCs w:val="22"/>
        </w:rPr>
      </w:pPr>
    </w:p>
    <w:p w:rsidR="0014556B" w:rsidRPr="00964C2A" w:rsidRDefault="0014556B" w:rsidP="0014556B">
      <w:pPr>
        <w:widowControl/>
        <w:autoSpaceDE/>
        <w:autoSpaceDN/>
        <w:adjustRightInd/>
        <w:rPr>
          <w:rFonts w:asciiTheme="minorHAnsi" w:eastAsia="Calibri" w:hAnsiTheme="minorHAnsi"/>
          <w:color w:val="000000"/>
          <w:sz w:val="22"/>
          <w:szCs w:val="22"/>
        </w:rPr>
      </w:pPr>
      <w:r w:rsidRPr="00964C2A">
        <w:rPr>
          <w:rFonts w:asciiTheme="minorHAnsi" w:eastAsia="Calibri" w:hAnsiTheme="minorHAnsi"/>
          <w:sz w:val="22"/>
          <w:szCs w:val="22"/>
        </w:rPr>
        <w:t>The Department of Social Work is responsible for placing students in approved agencies throughout the Northeast Arkansas-Mississippi Delta Region and maintains affiliation agreements with over 120 social service agencies. The agencies represent a wide variety of services such as mental health, child welfare, the juvenile and adult justice system, substance abuse programs, public schools, medical settings, hospice programs, and many more.  Students have the opportunity to serve a broad range of populations, including</w:t>
      </w:r>
      <w:r w:rsidRPr="00964C2A">
        <w:rPr>
          <w:rFonts w:asciiTheme="minorHAnsi" w:eastAsia="Calibri" w:hAnsiTheme="minorHAnsi"/>
          <w:color w:val="000000"/>
          <w:sz w:val="22"/>
          <w:szCs w:val="22"/>
        </w:rPr>
        <w:t xml:space="preserve"> children and adolescents, older adults, individuals with disabilities, victims of domestic violence, gay and lesbian individuals, veterans, persons affected by HIV/AIDS, and the mentally ill, to name a few. </w:t>
      </w:r>
    </w:p>
    <w:p w:rsidR="0014556B" w:rsidRPr="00964C2A" w:rsidRDefault="0014556B" w:rsidP="0014556B">
      <w:pPr>
        <w:widowControl/>
        <w:autoSpaceDE/>
        <w:autoSpaceDN/>
        <w:adjustRightInd/>
        <w:rPr>
          <w:rFonts w:asciiTheme="minorHAnsi" w:hAnsiTheme="minorHAnsi"/>
          <w:sz w:val="22"/>
          <w:szCs w:val="22"/>
          <w:highlight w:val="yellow"/>
        </w:rPr>
      </w:pPr>
    </w:p>
    <w:p w:rsidR="0014556B" w:rsidRPr="00964C2A" w:rsidRDefault="0014556B" w:rsidP="0014556B">
      <w:pPr>
        <w:widowControl/>
        <w:autoSpaceDE/>
        <w:autoSpaceDN/>
        <w:adjustRightInd/>
        <w:rPr>
          <w:rFonts w:asciiTheme="minorHAnsi" w:hAnsiTheme="minorHAnsi"/>
          <w:sz w:val="22"/>
          <w:szCs w:val="22"/>
        </w:rPr>
      </w:pPr>
      <w:r w:rsidRPr="00964C2A">
        <w:rPr>
          <w:rFonts w:asciiTheme="minorHAnsi" w:hAnsiTheme="minorHAnsi"/>
          <w:sz w:val="22"/>
          <w:szCs w:val="22"/>
        </w:rPr>
        <w:t xml:space="preserve">The internship will begin with the student in an observational role with independent work </w:t>
      </w:r>
      <w:r w:rsidR="0017033B" w:rsidRPr="00964C2A">
        <w:rPr>
          <w:rFonts w:asciiTheme="minorHAnsi" w:hAnsiTheme="minorHAnsi"/>
          <w:sz w:val="22"/>
          <w:szCs w:val="22"/>
        </w:rPr>
        <w:t xml:space="preserve">being </w:t>
      </w:r>
      <w:r w:rsidRPr="00964C2A">
        <w:rPr>
          <w:rFonts w:asciiTheme="minorHAnsi" w:hAnsiTheme="minorHAnsi"/>
          <w:sz w:val="22"/>
          <w:szCs w:val="22"/>
        </w:rPr>
        <w:t xml:space="preserve">assigned as the </w:t>
      </w:r>
      <w:r w:rsidR="00B23A24" w:rsidRPr="00964C2A">
        <w:rPr>
          <w:rFonts w:asciiTheme="minorHAnsi" w:hAnsiTheme="minorHAnsi"/>
          <w:sz w:val="22"/>
          <w:szCs w:val="22"/>
        </w:rPr>
        <w:t>Field Supervisors</w:t>
      </w:r>
      <w:r w:rsidRPr="00964C2A">
        <w:rPr>
          <w:rFonts w:asciiTheme="minorHAnsi" w:hAnsiTheme="minorHAnsi"/>
          <w:sz w:val="22"/>
          <w:szCs w:val="22"/>
        </w:rPr>
        <w:t xml:space="preserve">, student and </w:t>
      </w:r>
      <w:r w:rsidR="00321F5C" w:rsidRPr="00964C2A">
        <w:rPr>
          <w:rFonts w:asciiTheme="minorHAnsi" w:hAnsiTheme="minorHAnsi"/>
          <w:sz w:val="22"/>
          <w:szCs w:val="22"/>
        </w:rPr>
        <w:t>f</w:t>
      </w:r>
      <w:r w:rsidRPr="00964C2A">
        <w:rPr>
          <w:rFonts w:asciiTheme="minorHAnsi" w:hAnsiTheme="minorHAnsi"/>
          <w:sz w:val="22"/>
          <w:szCs w:val="22"/>
        </w:rPr>
        <w:t xml:space="preserve">aculty feel it is appropriate. The </w:t>
      </w:r>
      <w:r w:rsidR="00B23A24" w:rsidRPr="00964C2A">
        <w:rPr>
          <w:rFonts w:asciiTheme="minorHAnsi" w:hAnsiTheme="minorHAnsi"/>
          <w:sz w:val="22"/>
          <w:szCs w:val="22"/>
        </w:rPr>
        <w:t>F</w:t>
      </w:r>
      <w:r w:rsidRPr="00964C2A">
        <w:rPr>
          <w:rFonts w:asciiTheme="minorHAnsi" w:hAnsiTheme="minorHAnsi"/>
          <w:sz w:val="22"/>
          <w:szCs w:val="22"/>
        </w:rPr>
        <w:t xml:space="preserve">ield </w:t>
      </w:r>
      <w:r w:rsidR="00B23A24" w:rsidRPr="00964C2A">
        <w:rPr>
          <w:rFonts w:asciiTheme="minorHAnsi" w:hAnsiTheme="minorHAnsi"/>
          <w:sz w:val="22"/>
          <w:szCs w:val="22"/>
        </w:rPr>
        <w:t>S</w:t>
      </w:r>
      <w:r w:rsidR="00321F5C" w:rsidRPr="00964C2A">
        <w:rPr>
          <w:rFonts w:asciiTheme="minorHAnsi" w:hAnsiTheme="minorHAnsi"/>
          <w:sz w:val="22"/>
          <w:szCs w:val="22"/>
        </w:rPr>
        <w:t>upervisor</w:t>
      </w:r>
      <w:r w:rsidRPr="00964C2A">
        <w:rPr>
          <w:rFonts w:asciiTheme="minorHAnsi" w:hAnsiTheme="minorHAnsi"/>
          <w:sz w:val="22"/>
          <w:szCs w:val="22"/>
        </w:rPr>
        <w:t xml:space="preserve"> and student will develop a learning agreement that guides the internship assignments and activities.  During the field placement, the student will continue to receive a minimum of one </w:t>
      </w:r>
      <w:r w:rsidR="00B23A24" w:rsidRPr="00964C2A">
        <w:rPr>
          <w:rFonts w:asciiTheme="minorHAnsi" w:hAnsiTheme="minorHAnsi"/>
          <w:sz w:val="22"/>
          <w:szCs w:val="22"/>
        </w:rPr>
        <w:t>hour weekly supervision by the F</w:t>
      </w:r>
      <w:r w:rsidRPr="00964C2A">
        <w:rPr>
          <w:rFonts w:asciiTheme="minorHAnsi" w:hAnsiTheme="minorHAnsi"/>
          <w:sz w:val="22"/>
          <w:szCs w:val="22"/>
        </w:rPr>
        <w:t xml:space="preserve">ield </w:t>
      </w:r>
      <w:r w:rsidR="00B23A24" w:rsidRPr="00964C2A">
        <w:rPr>
          <w:rFonts w:asciiTheme="minorHAnsi" w:hAnsiTheme="minorHAnsi"/>
          <w:sz w:val="22"/>
          <w:szCs w:val="22"/>
        </w:rPr>
        <w:t>S</w:t>
      </w:r>
      <w:r w:rsidRPr="00964C2A">
        <w:rPr>
          <w:rFonts w:asciiTheme="minorHAnsi" w:hAnsiTheme="minorHAnsi"/>
          <w:sz w:val="22"/>
          <w:szCs w:val="22"/>
        </w:rPr>
        <w:t xml:space="preserve">upervisor. The student will also attend a weekly integrative seminar on campus during which they will have the opportunity to process their experiences with other students and identify how they can apply theory and skills in their practice. The seminar class is led by a </w:t>
      </w:r>
      <w:r w:rsidR="00321F5C" w:rsidRPr="00964C2A">
        <w:rPr>
          <w:rFonts w:asciiTheme="minorHAnsi" w:hAnsiTheme="minorHAnsi"/>
          <w:sz w:val="22"/>
          <w:szCs w:val="22"/>
        </w:rPr>
        <w:t>f</w:t>
      </w:r>
      <w:r w:rsidRPr="00964C2A">
        <w:rPr>
          <w:rFonts w:asciiTheme="minorHAnsi" w:hAnsiTheme="minorHAnsi"/>
          <w:sz w:val="22"/>
          <w:szCs w:val="22"/>
        </w:rPr>
        <w:t xml:space="preserve">aculty </w:t>
      </w:r>
      <w:r w:rsidR="00321F5C" w:rsidRPr="00964C2A">
        <w:rPr>
          <w:rFonts w:asciiTheme="minorHAnsi" w:hAnsiTheme="minorHAnsi"/>
          <w:sz w:val="22"/>
          <w:szCs w:val="22"/>
        </w:rPr>
        <w:t>l</w:t>
      </w:r>
      <w:r w:rsidRPr="00964C2A">
        <w:rPr>
          <w:rFonts w:asciiTheme="minorHAnsi" w:hAnsiTheme="minorHAnsi"/>
          <w:sz w:val="22"/>
          <w:szCs w:val="22"/>
        </w:rPr>
        <w:t xml:space="preserve">iaison </w:t>
      </w:r>
      <w:r w:rsidR="005B3CE9" w:rsidRPr="00964C2A">
        <w:rPr>
          <w:rFonts w:asciiTheme="minorHAnsi" w:hAnsiTheme="minorHAnsi"/>
          <w:sz w:val="22"/>
          <w:szCs w:val="22"/>
        </w:rPr>
        <w:t>that</w:t>
      </w:r>
      <w:r w:rsidRPr="00964C2A">
        <w:rPr>
          <w:rFonts w:asciiTheme="minorHAnsi" w:hAnsiTheme="minorHAnsi"/>
          <w:sz w:val="22"/>
          <w:szCs w:val="22"/>
        </w:rPr>
        <w:t xml:space="preserve"> will be available for consultation to the field agency and will make at least two site visits during the semester to m</w:t>
      </w:r>
      <w:r w:rsidR="00321F5C" w:rsidRPr="00964C2A">
        <w:rPr>
          <w:rFonts w:asciiTheme="minorHAnsi" w:hAnsiTheme="minorHAnsi"/>
          <w:sz w:val="22"/>
          <w:szCs w:val="22"/>
        </w:rPr>
        <w:t xml:space="preserve">eet with the student and the </w:t>
      </w:r>
      <w:r w:rsidR="00B23A24" w:rsidRPr="00964C2A">
        <w:rPr>
          <w:rFonts w:asciiTheme="minorHAnsi" w:hAnsiTheme="minorHAnsi"/>
          <w:sz w:val="22"/>
          <w:szCs w:val="22"/>
        </w:rPr>
        <w:t>F</w:t>
      </w:r>
      <w:r w:rsidRPr="00964C2A">
        <w:rPr>
          <w:rFonts w:asciiTheme="minorHAnsi" w:hAnsiTheme="minorHAnsi"/>
          <w:sz w:val="22"/>
          <w:szCs w:val="22"/>
        </w:rPr>
        <w:t xml:space="preserve">ield </w:t>
      </w:r>
      <w:r w:rsidR="00B23A24" w:rsidRPr="00964C2A">
        <w:rPr>
          <w:rFonts w:asciiTheme="minorHAnsi" w:hAnsiTheme="minorHAnsi"/>
          <w:sz w:val="22"/>
          <w:szCs w:val="22"/>
        </w:rPr>
        <w:t>S</w:t>
      </w:r>
      <w:r w:rsidRPr="00964C2A">
        <w:rPr>
          <w:rFonts w:asciiTheme="minorHAnsi" w:hAnsiTheme="minorHAnsi"/>
          <w:sz w:val="22"/>
          <w:szCs w:val="22"/>
        </w:rPr>
        <w:t xml:space="preserve">upervisor to evaluate and monitor the </w:t>
      </w:r>
      <w:r w:rsidR="0006714F" w:rsidRPr="00964C2A">
        <w:rPr>
          <w:rFonts w:asciiTheme="minorHAnsi" w:hAnsiTheme="minorHAnsi"/>
          <w:sz w:val="22"/>
          <w:szCs w:val="22"/>
        </w:rPr>
        <w:t xml:space="preserve">progress of demonstrating the competencies and practice behaviors. </w:t>
      </w:r>
    </w:p>
    <w:p w:rsidR="00E73EEB" w:rsidRPr="00964C2A" w:rsidRDefault="00E73EEB" w:rsidP="0014556B">
      <w:pPr>
        <w:widowControl/>
        <w:autoSpaceDE/>
        <w:autoSpaceDN/>
        <w:adjustRightInd/>
        <w:rPr>
          <w:rFonts w:asciiTheme="minorHAnsi" w:hAnsiTheme="minorHAnsi"/>
          <w:sz w:val="22"/>
          <w:szCs w:val="22"/>
        </w:rPr>
      </w:pPr>
    </w:p>
    <w:p w:rsidR="00E73EEB" w:rsidRPr="00964C2A" w:rsidRDefault="00E73EEB" w:rsidP="00E73EEB">
      <w:pPr>
        <w:pStyle w:val="Heading3"/>
        <w:spacing w:before="0" w:after="120"/>
        <w:rPr>
          <w:rFonts w:asciiTheme="minorHAnsi" w:hAnsiTheme="minorHAnsi" w:cs="Times New Roman"/>
          <w:b w:val="0"/>
          <w:sz w:val="22"/>
          <w:szCs w:val="22"/>
        </w:rPr>
      </w:pPr>
      <w:r w:rsidRPr="00964C2A">
        <w:rPr>
          <w:rFonts w:asciiTheme="minorHAnsi" w:hAnsiTheme="minorHAnsi" w:cs="Times New Roman"/>
          <w:sz w:val="22"/>
          <w:szCs w:val="22"/>
        </w:rPr>
        <w:t>Key Terms</w:t>
      </w:r>
      <w:r w:rsidR="000905B8" w:rsidRPr="00964C2A">
        <w:rPr>
          <w:rFonts w:asciiTheme="minorHAnsi" w:hAnsiTheme="minorHAnsi" w:cs="Times New Roman"/>
          <w:sz w:val="22"/>
          <w:szCs w:val="22"/>
        </w:rPr>
        <w:t xml:space="preserve"> – </w:t>
      </w:r>
      <w:r w:rsidR="000905B8" w:rsidRPr="00964C2A">
        <w:rPr>
          <w:rFonts w:asciiTheme="minorHAnsi" w:hAnsiTheme="minorHAnsi" w:cs="Times New Roman"/>
          <w:b w:val="0"/>
          <w:sz w:val="22"/>
          <w:szCs w:val="22"/>
        </w:rPr>
        <w:t>Roles and responsibilities of each are described in detail on page</w:t>
      </w:r>
      <w:r w:rsidR="00C34CBB" w:rsidRPr="00964C2A">
        <w:rPr>
          <w:rFonts w:asciiTheme="minorHAnsi" w:hAnsiTheme="minorHAnsi" w:cs="Times New Roman"/>
          <w:b w:val="0"/>
          <w:sz w:val="22"/>
          <w:szCs w:val="22"/>
        </w:rPr>
        <w:t xml:space="preserve"> 17.</w:t>
      </w:r>
      <w:r w:rsidR="000905B8" w:rsidRPr="00964C2A">
        <w:rPr>
          <w:rFonts w:asciiTheme="minorHAnsi" w:hAnsiTheme="minorHAnsi" w:cs="Times New Roman"/>
          <w:b w:val="0"/>
          <w:sz w:val="22"/>
          <w:szCs w:val="22"/>
        </w:rPr>
        <w:t xml:space="preserve"> </w:t>
      </w:r>
    </w:p>
    <w:p w:rsidR="00E73EEB" w:rsidRPr="00964C2A" w:rsidRDefault="00E73EEB" w:rsidP="00E73EEB">
      <w:pPr>
        <w:pStyle w:val="List2"/>
        <w:ind w:firstLine="0"/>
        <w:rPr>
          <w:rFonts w:asciiTheme="minorHAnsi" w:hAnsiTheme="minorHAnsi"/>
          <w:sz w:val="22"/>
          <w:szCs w:val="22"/>
        </w:rPr>
      </w:pPr>
      <w:r w:rsidRPr="00964C2A">
        <w:rPr>
          <w:rFonts w:asciiTheme="minorHAnsi" w:hAnsiTheme="minorHAnsi"/>
          <w:b/>
          <w:bCs/>
          <w:sz w:val="22"/>
          <w:szCs w:val="22"/>
        </w:rPr>
        <w:t xml:space="preserve">Field Supervisor - </w:t>
      </w:r>
      <w:r w:rsidRPr="00964C2A">
        <w:rPr>
          <w:rFonts w:asciiTheme="minorHAnsi" w:hAnsiTheme="minorHAnsi"/>
          <w:sz w:val="22"/>
          <w:szCs w:val="22"/>
        </w:rPr>
        <w:t xml:space="preserve">The agency professional who supervises an </w:t>
      </w:r>
      <w:r w:rsidR="004E15F0">
        <w:rPr>
          <w:rFonts w:asciiTheme="minorHAnsi" w:hAnsiTheme="minorHAnsi"/>
          <w:sz w:val="22"/>
          <w:szCs w:val="22"/>
        </w:rPr>
        <w:t>A-STATE</w:t>
      </w:r>
      <w:r w:rsidRPr="00964C2A">
        <w:rPr>
          <w:rFonts w:asciiTheme="minorHAnsi" w:hAnsiTheme="minorHAnsi"/>
          <w:sz w:val="22"/>
          <w:szCs w:val="22"/>
        </w:rPr>
        <w:t xml:space="preserve"> student directly.</w:t>
      </w:r>
    </w:p>
    <w:p w:rsidR="00E73EEB" w:rsidRPr="00964C2A" w:rsidRDefault="00E73EEB" w:rsidP="00E73EEB">
      <w:pPr>
        <w:pStyle w:val="List2"/>
        <w:ind w:firstLine="0"/>
        <w:rPr>
          <w:rFonts w:asciiTheme="minorHAnsi" w:hAnsiTheme="minorHAnsi"/>
          <w:sz w:val="22"/>
          <w:szCs w:val="22"/>
        </w:rPr>
      </w:pPr>
      <w:r w:rsidRPr="00964C2A">
        <w:rPr>
          <w:rFonts w:asciiTheme="minorHAnsi" w:hAnsiTheme="minorHAnsi"/>
          <w:b/>
          <w:bCs/>
          <w:sz w:val="22"/>
          <w:szCs w:val="22"/>
        </w:rPr>
        <w:t xml:space="preserve">Student - </w:t>
      </w:r>
      <w:r w:rsidRPr="00964C2A">
        <w:rPr>
          <w:rFonts w:asciiTheme="minorHAnsi" w:hAnsiTheme="minorHAnsi"/>
          <w:sz w:val="22"/>
          <w:szCs w:val="22"/>
        </w:rPr>
        <w:t>Social work students enrolled in field course.</w:t>
      </w:r>
    </w:p>
    <w:p w:rsidR="00E73EEB" w:rsidRPr="00964C2A" w:rsidRDefault="00E73EEB" w:rsidP="00E73EEB">
      <w:pPr>
        <w:pStyle w:val="List2"/>
        <w:ind w:firstLine="0"/>
        <w:rPr>
          <w:rFonts w:asciiTheme="minorHAnsi" w:hAnsiTheme="minorHAnsi"/>
          <w:sz w:val="22"/>
          <w:szCs w:val="22"/>
        </w:rPr>
      </w:pPr>
      <w:r w:rsidRPr="00964C2A">
        <w:rPr>
          <w:rFonts w:asciiTheme="minorHAnsi" w:hAnsiTheme="minorHAnsi"/>
          <w:b/>
          <w:bCs/>
          <w:sz w:val="22"/>
          <w:szCs w:val="22"/>
        </w:rPr>
        <w:t xml:space="preserve">Faculty Liaison - </w:t>
      </w:r>
      <w:r w:rsidRPr="00964C2A">
        <w:rPr>
          <w:rFonts w:asciiTheme="minorHAnsi" w:hAnsiTheme="minorHAnsi"/>
          <w:sz w:val="22"/>
          <w:szCs w:val="22"/>
        </w:rPr>
        <w:t xml:space="preserve">The </w:t>
      </w:r>
      <w:r w:rsidR="004E15F0">
        <w:rPr>
          <w:rFonts w:asciiTheme="minorHAnsi" w:hAnsiTheme="minorHAnsi"/>
          <w:sz w:val="22"/>
          <w:szCs w:val="22"/>
        </w:rPr>
        <w:t>A-STATE</w:t>
      </w:r>
      <w:r w:rsidRPr="00964C2A">
        <w:rPr>
          <w:rFonts w:asciiTheme="minorHAnsi" w:hAnsiTheme="minorHAnsi"/>
          <w:sz w:val="22"/>
          <w:szCs w:val="22"/>
        </w:rPr>
        <w:t xml:space="preserve"> faculty member assigned to work with the </w:t>
      </w:r>
      <w:r w:rsidR="004E15F0">
        <w:rPr>
          <w:rFonts w:asciiTheme="minorHAnsi" w:hAnsiTheme="minorHAnsi"/>
          <w:sz w:val="22"/>
          <w:szCs w:val="22"/>
        </w:rPr>
        <w:t>Field Supervisor</w:t>
      </w:r>
    </w:p>
    <w:p w:rsidR="00E73EEB" w:rsidRPr="00964C2A" w:rsidRDefault="005B3CE9" w:rsidP="00E73EEB">
      <w:pPr>
        <w:pStyle w:val="List2"/>
        <w:ind w:firstLine="0"/>
        <w:rPr>
          <w:rFonts w:asciiTheme="minorHAnsi" w:hAnsiTheme="minorHAnsi"/>
          <w:sz w:val="22"/>
          <w:szCs w:val="22"/>
        </w:rPr>
      </w:pPr>
      <w:r w:rsidRPr="00964C2A">
        <w:rPr>
          <w:rFonts w:asciiTheme="minorHAnsi" w:hAnsiTheme="minorHAnsi"/>
          <w:sz w:val="22"/>
          <w:szCs w:val="22"/>
        </w:rPr>
        <w:t>And</w:t>
      </w:r>
      <w:r w:rsidR="00E73EEB" w:rsidRPr="00964C2A">
        <w:rPr>
          <w:rFonts w:asciiTheme="minorHAnsi" w:hAnsiTheme="minorHAnsi"/>
          <w:sz w:val="22"/>
          <w:szCs w:val="22"/>
        </w:rPr>
        <w:t xml:space="preserve"> student in planning and evaluating the students learning experience.</w:t>
      </w:r>
    </w:p>
    <w:p w:rsidR="00E73EEB" w:rsidRPr="00964C2A" w:rsidRDefault="00E73EEB" w:rsidP="00E73EEB">
      <w:pPr>
        <w:widowControl/>
        <w:ind w:left="720"/>
        <w:rPr>
          <w:rFonts w:asciiTheme="minorHAnsi" w:hAnsiTheme="minorHAnsi"/>
          <w:sz w:val="22"/>
          <w:szCs w:val="22"/>
        </w:rPr>
      </w:pPr>
      <w:r w:rsidRPr="00964C2A">
        <w:rPr>
          <w:rFonts w:asciiTheme="minorHAnsi" w:hAnsiTheme="minorHAnsi"/>
          <w:b/>
          <w:bCs/>
          <w:sz w:val="22"/>
          <w:szCs w:val="22"/>
        </w:rPr>
        <w:t xml:space="preserve">Director of Field Education - </w:t>
      </w:r>
      <w:r w:rsidRPr="00964C2A">
        <w:rPr>
          <w:rFonts w:asciiTheme="minorHAnsi" w:hAnsiTheme="minorHAnsi"/>
          <w:sz w:val="22"/>
          <w:szCs w:val="22"/>
        </w:rPr>
        <w:t xml:space="preserve">The </w:t>
      </w:r>
      <w:r w:rsidR="004E15F0">
        <w:rPr>
          <w:rFonts w:asciiTheme="minorHAnsi" w:hAnsiTheme="minorHAnsi"/>
          <w:sz w:val="22"/>
          <w:szCs w:val="22"/>
        </w:rPr>
        <w:t>A-STATE</w:t>
      </w:r>
      <w:r w:rsidRPr="00964C2A">
        <w:rPr>
          <w:rFonts w:asciiTheme="minorHAnsi" w:hAnsiTheme="minorHAnsi"/>
          <w:sz w:val="22"/>
          <w:szCs w:val="22"/>
        </w:rPr>
        <w:t xml:space="preserve"> faculty member charged with developing placements and overall supervision and management of this part of the social work program.</w:t>
      </w:r>
    </w:p>
    <w:p w:rsidR="00E73EEB" w:rsidRPr="00964C2A" w:rsidRDefault="00E73EEB" w:rsidP="00E73EEB">
      <w:pPr>
        <w:widowControl/>
        <w:ind w:left="720"/>
        <w:rPr>
          <w:rFonts w:asciiTheme="minorHAnsi" w:hAnsiTheme="minorHAnsi"/>
          <w:sz w:val="22"/>
          <w:szCs w:val="22"/>
        </w:rPr>
      </w:pPr>
      <w:r w:rsidRPr="00964C2A">
        <w:rPr>
          <w:rFonts w:asciiTheme="minorHAnsi" w:hAnsiTheme="minorHAnsi"/>
          <w:b/>
          <w:bCs/>
          <w:sz w:val="22"/>
          <w:szCs w:val="22"/>
        </w:rPr>
        <w:t>Task Instructor</w:t>
      </w:r>
      <w:r w:rsidRPr="00964C2A">
        <w:rPr>
          <w:rFonts w:asciiTheme="minorHAnsi" w:hAnsiTheme="minorHAnsi"/>
          <w:sz w:val="22"/>
          <w:szCs w:val="22"/>
        </w:rPr>
        <w:t xml:space="preserve"> - An agency staff member who is assigned to supervise the social work</w:t>
      </w:r>
    </w:p>
    <w:p w:rsidR="00E73EEB" w:rsidRPr="00964C2A" w:rsidRDefault="005B3CE9" w:rsidP="00E73EEB">
      <w:pPr>
        <w:widowControl/>
        <w:ind w:left="720"/>
        <w:rPr>
          <w:rFonts w:asciiTheme="minorHAnsi" w:hAnsiTheme="minorHAnsi"/>
          <w:sz w:val="22"/>
          <w:szCs w:val="22"/>
        </w:rPr>
      </w:pPr>
      <w:r w:rsidRPr="00964C2A">
        <w:rPr>
          <w:rFonts w:asciiTheme="minorHAnsi" w:hAnsiTheme="minorHAnsi"/>
          <w:sz w:val="22"/>
          <w:szCs w:val="22"/>
        </w:rPr>
        <w:t>Student i</w:t>
      </w:r>
      <w:r>
        <w:rPr>
          <w:rFonts w:asciiTheme="minorHAnsi" w:hAnsiTheme="minorHAnsi"/>
          <w:sz w:val="22"/>
          <w:szCs w:val="22"/>
        </w:rPr>
        <w:t>n specific learning experiences</w:t>
      </w:r>
    </w:p>
    <w:p w:rsidR="00E73EEB" w:rsidRPr="00964C2A" w:rsidRDefault="00E73EEB" w:rsidP="0014556B">
      <w:pPr>
        <w:widowControl/>
        <w:autoSpaceDE/>
        <w:autoSpaceDN/>
        <w:adjustRightInd/>
        <w:rPr>
          <w:rFonts w:asciiTheme="minorHAnsi" w:hAnsiTheme="minorHAnsi"/>
          <w:b/>
          <w:sz w:val="22"/>
          <w:szCs w:val="22"/>
        </w:rPr>
      </w:pPr>
    </w:p>
    <w:p w:rsidR="0014556B" w:rsidRPr="00964C2A" w:rsidRDefault="0014556B" w:rsidP="0014556B">
      <w:pPr>
        <w:widowControl/>
        <w:autoSpaceDE/>
        <w:autoSpaceDN/>
        <w:adjustRightInd/>
        <w:rPr>
          <w:rFonts w:asciiTheme="minorHAnsi" w:hAnsiTheme="minorHAnsi"/>
          <w:b/>
          <w:sz w:val="22"/>
          <w:szCs w:val="22"/>
          <w:highlight w:val="yellow"/>
        </w:rPr>
      </w:pPr>
    </w:p>
    <w:p w:rsidR="00C60B51" w:rsidRPr="00964C2A" w:rsidRDefault="0006714F" w:rsidP="0006714F">
      <w:pPr>
        <w:pStyle w:val="Heading3"/>
        <w:spacing w:before="0" w:after="120"/>
        <w:rPr>
          <w:rFonts w:asciiTheme="minorHAnsi" w:hAnsiTheme="minorHAnsi" w:cs="Times New Roman"/>
          <w:sz w:val="22"/>
          <w:szCs w:val="22"/>
        </w:rPr>
      </w:pPr>
      <w:r w:rsidRPr="00964C2A">
        <w:rPr>
          <w:rFonts w:asciiTheme="minorHAnsi" w:hAnsiTheme="minorHAnsi" w:cs="Times New Roman"/>
          <w:sz w:val="22"/>
          <w:szCs w:val="22"/>
        </w:rPr>
        <w:t xml:space="preserve">PREPARATION </w:t>
      </w:r>
      <w:r w:rsidR="00AF2D6E" w:rsidRPr="00964C2A">
        <w:rPr>
          <w:rFonts w:asciiTheme="minorHAnsi" w:hAnsiTheme="minorHAnsi" w:cs="Times New Roman"/>
          <w:sz w:val="22"/>
          <w:szCs w:val="22"/>
        </w:rPr>
        <w:t xml:space="preserve">AND ELIGIBLITY </w:t>
      </w:r>
      <w:r w:rsidRPr="00964C2A">
        <w:rPr>
          <w:rFonts w:asciiTheme="minorHAnsi" w:hAnsiTheme="minorHAnsi" w:cs="Times New Roman"/>
          <w:sz w:val="22"/>
          <w:szCs w:val="22"/>
        </w:rPr>
        <w:t xml:space="preserve">FOR FIELD </w:t>
      </w:r>
    </w:p>
    <w:p w:rsidR="00D53AA4" w:rsidRPr="00964C2A" w:rsidRDefault="00D53AA4" w:rsidP="00D53AA4">
      <w:pPr>
        <w:rPr>
          <w:rFonts w:asciiTheme="minorHAnsi" w:hAnsiTheme="minorHAnsi"/>
          <w:sz w:val="22"/>
          <w:szCs w:val="22"/>
        </w:rPr>
      </w:pPr>
    </w:p>
    <w:p w:rsidR="00782C1A" w:rsidRPr="00964C2A" w:rsidRDefault="00D53AA4" w:rsidP="00D53AA4">
      <w:pPr>
        <w:rPr>
          <w:rFonts w:asciiTheme="minorHAnsi" w:hAnsiTheme="minorHAnsi"/>
          <w:sz w:val="22"/>
          <w:szCs w:val="22"/>
        </w:rPr>
      </w:pPr>
      <w:r w:rsidRPr="00964C2A">
        <w:rPr>
          <w:rFonts w:asciiTheme="minorHAnsi" w:hAnsiTheme="minorHAnsi"/>
          <w:sz w:val="22"/>
          <w:szCs w:val="22"/>
        </w:rPr>
        <w:t>Prior to being admitted to the MSW program, students are required to complete certain prerequisites. Please refer to the individual degree plans for specific prerequisites and co-requisites. While comple</w:t>
      </w:r>
      <w:r w:rsidR="00C60B51" w:rsidRPr="00964C2A">
        <w:rPr>
          <w:rFonts w:asciiTheme="minorHAnsi" w:hAnsiTheme="minorHAnsi"/>
          <w:sz w:val="22"/>
          <w:szCs w:val="22"/>
        </w:rPr>
        <w:t xml:space="preserve">ting field, students take co-requisites courses based on their </w:t>
      </w:r>
      <w:r w:rsidR="00C34CBB" w:rsidRPr="00964C2A">
        <w:rPr>
          <w:rFonts w:asciiTheme="minorHAnsi" w:hAnsiTheme="minorHAnsi"/>
          <w:sz w:val="22"/>
          <w:szCs w:val="22"/>
        </w:rPr>
        <w:t>f</w:t>
      </w:r>
      <w:r w:rsidRPr="00964C2A">
        <w:rPr>
          <w:rFonts w:asciiTheme="minorHAnsi" w:hAnsiTheme="minorHAnsi"/>
          <w:sz w:val="22"/>
          <w:szCs w:val="22"/>
        </w:rPr>
        <w:t>oundation</w:t>
      </w:r>
      <w:r w:rsidR="00C60B51" w:rsidRPr="00964C2A">
        <w:rPr>
          <w:rFonts w:asciiTheme="minorHAnsi" w:hAnsiTheme="minorHAnsi"/>
          <w:sz w:val="22"/>
          <w:szCs w:val="22"/>
        </w:rPr>
        <w:t xml:space="preserve"> or </w:t>
      </w:r>
      <w:r w:rsidR="00C34CBB" w:rsidRPr="00964C2A">
        <w:rPr>
          <w:rFonts w:asciiTheme="minorHAnsi" w:hAnsiTheme="minorHAnsi"/>
          <w:sz w:val="22"/>
          <w:szCs w:val="22"/>
        </w:rPr>
        <w:t>a</w:t>
      </w:r>
      <w:r w:rsidR="00C60B51" w:rsidRPr="00964C2A">
        <w:rPr>
          <w:rFonts w:asciiTheme="minorHAnsi" w:hAnsiTheme="minorHAnsi"/>
          <w:sz w:val="22"/>
          <w:szCs w:val="22"/>
        </w:rPr>
        <w:t xml:space="preserve">dvanced plans of study. </w:t>
      </w:r>
      <w:r w:rsidR="00782C1A" w:rsidRPr="00964C2A">
        <w:rPr>
          <w:rFonts w:asciiTheme="minorHAnsi" w:hAnsiTheme="minorHAnsi"/>
          <w:sz w:val="22"/>
          <w:szCs w:val="22"/>
        </w:rPr>
        <w:t>To enter the field, students</w:t>
      </w:r>
      <w:r w:rsidRPr="00964C2A">
        <w:rPr>
          <w:rFonts w:asciiTheme="minorHAnsi" w:hAnsiTheme="minorHAnsi"/>
          <w:sz w:val="22"/>
          <w:szCs w:val="22"/>
        </w:rPr>
        <w:t xml:space="preserve"> must meet several criteria to include:</w:t>
      </w:r>
    </w:p>
    <w:p w:rsidR="00D53AA4" w:rsidRPr="00964C2A" w:rsidRDefault="00D53AA4" w:rsidP="00D53AA4">
      <w:pPr>
        <w:rPr>
          <w:rFonts w:asciiTheme="minorHAnsi" w:hAnsiTheme="minorHAnsi"/>
          <w:sz w:val="22"/>
          <w:szCs w:val="22"/>
        </w:rPr>
      </w:pPr>
    </w:p>
    <w:p w:rsidR="00782C1A" w:rsidRPr="00964C2A" w:rsidRDefault="00782C1A" w:rsidP="004829C5">
      <w:pPr>
        <w:pStyle w:val="List2"/>
        <w:ind w:left="1440" w:hanging="720"/>
        <w:rPr>
          <w:rFonts w:asciiTheme="minorHAnsi" w:hAnsiTheme="minorHAnsi"/>
          <w:sz w:val="22"/>
          <w:szCs w:val="22"/>
        </w:rPr>
      </w:pPr>
      <w:r w:rsidRPr="00964C2A">
        <w:rPr>
          <w:rFonts w:asciiTheme="minorHAnsi" w:hAnsiTheme="minorHAnsi"/>
          <w:sz w:val="22"/>
          <w:szCs w:val="22"/>
        </w:rPr>
        <w:lastRenderedPageBreak/>
        <w:t>1.</w:t>
      </w:r>
      <w:r w:rsidR="00C62066" w:rsidRPr="00964C2A">
        <w:rPr>
          <w:rFonts w:asciiTheme="minorHAnsi" w:hAnsiTheme="minorHAnsi"/>
          <w:sz w:val="22"/>
          <w:szCs w:val="22"/>
        </w:rPr>
        <w:tab/>
      </w:r>
      <w:r w:rsidR="00AF7E26" w:rsidRPr="00964C2A">
        <w:rPr>
          <w:rFonts w:asciiTheme="minorHAnsi" w:hAnsiTheme="minorHAnsi"/>
          <w:sz w:val="22"/>
          <w:szCs w:val="22"/>
        </w:rPr>
        <w:t xml:space="preserve">Admission to the MSW Program with a </w:t>
      </w:r>
      <w:r w:rsidR="004829C5" w:rsidRPr="00964C2A">
        <w:rPr>
          <w:rFonts w:asciiTheme="minorHAnsi" w:hAnsiTheme="minorHAnsi"/>
          <w:sz w:val="22"/>
          <w:szCs w:val="22"/>
        </w:rPr>
        <w:t xml:space="preserve">minimum </w:t>
      </w:r>
      <w:r w:rsidR="00AF7E26" w:rsidRPr="00964C2A">
        <w:rPr>
          <w:rFonts w:asciiTheme="minorHAnsi" w:hAnsiTheme="minorHAnsi"/>
          <w:sz w:val="22"/>
          <w:szCs w:val="22"/>
        </w:rPr>
        <w:t xml:space="preserve">overall </w:t>
      </w:r>
      <w:r w:rsidR="004829C5" w:rsidRPr="00964C2A">
        <w:rPr>
          <w:rFonts w:asciiTheme="minorHAnsi" w:hAnsiTheme="minorHAnsi"/>
          <w:sz w:val="22"/>
          <w:szCs w:val="22"/>
        </w:rPr>
        <w:t xml:space="preserve">G.P.A of </w:t>
      </w:r>
      <w:r w:rsidR="00AF7E26" w:rsidRPr="00964C2A">
        <w:rPr>
          <w:rFonts w:asciiTheme="minorHAnsi" w:hAnsiTheme="minorHAnsi"/>
          <w:sz w:val="22"/>
          <w:szCs w:val="22"/>
        </w:rPr>
        <w:t xml:space="preserve">3.0 for the Regular Program and 3.2 G.P.A. for the </w:t>
      </w:r>
      <w:r w:rsidR="00C34CBB" w:rsidRPr="00964C2A">
        <w:rPr>
          <w:rFonts w:asciiTheme="minorHAnsi" w:hAnsiTheme="minorHAnsi"/>
          <w:sz w:val="22"/>
          <w:szCs w:val="22"/>
        </w:rPr>
        <w:t>a</w:t>
      </w:r>
      <w:r w:rsidR="00AF7E26" w:rsidRPr="00964C2A">
        <w:rPr>
          <w:rFonts w:asciiTheme="minorHAnsi" w:hAnsiTheme="minorHAnsi"/>
          <w:sz w:val="22"/>
          <w:szCs w:val="22"/>
        </w:rPr>
        <w:t xml:space="preserve">dvanced </w:t>
      </w:r>
      <w:r w:rsidR="00C34CBB" w:rsidRPr="00964C2A">
        <w:rPr>
          <w:rFonts w:asciiTheme="minorHAnsi" w:hAnsiTheme="minorHAnsi"/>
          <w:sz w:val="22"/>
          <w:szCs w:val="22"/>
        </w:rPr>
        <w:t>p</w:t>
      </w:r>
      <w:r w:rsidR="00AF7E26" w:rsidRPr="00964C2A">
        <w:rPr>
          <w:rFonts w:asciiTheme="minorHAnsi" w:hAnsiTheme="minorHAnsi"/>
          <w:sz w:val="22"/>
          <w:szCs w:val="22"/>
        </w:rPr>
        <w:t>rogram</w:t>
      </w:r>
      <w:r w:rsidRPr="00964C2A">
        <w:rPr>
          <w:rFonts w:asciiTheme="minorHAnsi" w:hAnsiTheme="minorHAnsi"/>
          <w:sz w:val="22"/>
          <w:szCs w:val="22"/>
        </w:rPr>
        <w:t>.</w:t>
      </w:r>
    </w:p>
    <w:p w:rsidR="00F4659A" w:rsidRPr="00964C2A" w:rsidRDefault="00782C1A" w:rsidP="006D41C3">
      <w:pPr>
        <w:pStyle w:val="List2"/>
        <w:ind w:left="1440" w:hanging="720"/>
        <w:rPr>
          <w:rFonts w:asciiTheme="minorHAnsi" w:hAnsiTheme="minorHAnsi"/>
          <w:sz w:val="22"/>
          <w:szCs w:val="22"/>
        </w:rPr>
      </w:pPr>
      <w:r w:rsidRPr="00964C2A">
        <w:rPr>
          <w:rFonts w:asciiTheme="minorHAnsi" w:hAnsiTheme="minorHAnsi"/>
          <w:sz w:val="22"/>
          <w:szCs w:val="22"/>
        </w:rPr>
        <w:t>2.</w:t>
      </w:r>
      <w:r w:rsidR="00C62066" w:rsidRPr="00964C2A">
        <w:rPr>
          <w:rFonts w:asciiTheme="minorHAnsi" w:hAnsiTheme="minorHAnsi"/>
          <w:sz w:val="22"/>
          <w:szCs w:val="22"/>
        </w:rPr>
        <w:tab/>
      </w:r>
      <w:r w:rsidRPr="00964C2A">
        <w:rPr>
          <w:rFonts w:asciiTheme="minorHAnsi" w:hAnsiTheme="minorHAnsi"/>
          <w:sz w:val="22"/>
          <w:szCs w:val="22"/>
        </w:rPr>
        <w:t xml:space="preserve">The student must </w:t>
      </w:r>
      <w:r w:rsidR="00201713" w:rsidRPr="00964C2A">
        <w:rPr>
          <w:rFonts w:asciiTheme="minorHAnsi" w:hAnsiTheme="minorHAnsi"/>
          <w:sz w:val="22"/>
          <w:szCs w:val="22"/>
        </w:rPr>
        <w:t>complete the specified prerequisite courses as outline in their plan of study with a “B” or better.</w:t>
      </w:r>
    </w:p>
    <w:p w:rsidR="00201713" w:rsidRPr="00964C2A" w:rsidRDefault="00201713" w:rsidP="006D41C3">
      <w:pPr>
        <w:pStyle w:val="List2"/>
        <w:ind w:left="1440" w:hanging="720"/>
        <w:rPr>
          <w:rFonts w:asciiTheme="minorHAnsi" w:hAnsiTheme="minorHAnsi"/>
          <w:sz w:val="22"/>
          <w:szCs w:val="22"/>
        </w:rPr>
      </w:pPr>
      <w:r w:rsidRPr="00964C2A">
        <w:rPr>
          <w:rFonts w:asciiTheme="minorHAnsi" w:hAnsiTheme="minorHAnsi"/>
          <w:sz w:val="22"/>
          <w:szCs w:val="22"/>
        </w:rPr>
        <w:t>3.</w:t>
      </w:r>
      <w:r w:rsidRPr="00964C2A">
        <w:rPr>
          <w:rFonts w:asciiTheme="minorHAnsi" w:hAnsiTheme="minorHAnsi"/>
          <w:sz w:val="22"/>
          <w:szCs w:val="22"/>
        </w:rPr>
        <w:tab/>
        <w:t xml:space="preserve">The student must be enrolled in the appropriate co-requisite courses as outline in their course of study. </w:t>
      </w:r>
    </w:p>
    <w:p w:rsidR="00782C1A" w:rsidRPr="00964C2A" w:rsidRDefault="00201713" w:rsidP="006D41C3">
      <w:pPr>
        <w:pStyle w:val="List2"/>
        <w:ind w:left="1440" w:hanging="720"/>
        <w:rPr>
          <w:rFonts w:asciiTheme="minorHAnsi" w:hAnsiTheme="minorHAnsi"/>
          <w:sz w:val="22"/>
          <w:szCs w:val="22"/>
        </w:rPr>
      </w:pPr>
      <w:r w:rsidRPr="00964C2A">
        <w:rPr>
          <w:rFonts w:asciiTheme="minorHAnsi" w:hAnsiTheme="minorHAnsi"/>
          <w:sz w:val="22"/>
          <w:szCs w:val="22"/>
        </w:rPr>
        <w:t>4</w:t>
      </w:r>
      <w:r w:rsidR="00F4659A" w:rsidRPr="00964C2A">
        <w:rPr>
          <w:rFonts w:asciiTheme="minorHAnsi" w:hAnsiTheme="minorHAnsi"/>
          <w:sz w:val="22"/>
          <w:szCs w:val="22"/>
        </w:rPr>
        <w:t>.</w:t>
      </w:r>
      <w:r w:rsidR="00F4659A" w:rsidRPr="00964C2A">
        <w:rPr>
          <w:rFonts w:asciiTheme="minorHAnsi" w:hAnsiTheme="minorHAnsi"/>
          <w:sz w:val="22"/>
          <w:szCs w:val="22"/>
        </w:rPr>
        <w:tab/>
        <w:t>The student must</w:t>
      </w:r>
      <w:r w:rsidR="00782C1A" w:rsidRPr="00964C2A">
        <w:rPr>
          <w:rFonts w:asciiTheme="minorHAnsi" w:hAnsiTheme="minorHAnsi"/>
          <w:sz w:val="22"/>
          <w:szCs w:val="22"/>
        </w:rPr>
        <w:t xml:space="preserve"> </w:t>
      </w:r>
      <w:r w:rsidRPr="00964C2A">
        <w:rPr>
          <w:rFonts w:asciiTheme="minorHAnsi" w:hAnsiTheme="minorHAnsi"/>
          <w:sz w:val="22"/>
          <w:szCs w:val="22"/>
        </w:rPr>
        <w:t xml:space="preserve">be making progress </w:t>
      </w:r>
      <w:r w:rsidR="00FD05EE" w:rsidRPr="00964C2A">
        <w:rPr>
          <w:rFonts w:asciiTheme="minorHAnsi" w:hAnsiTheme="minorHAnsi"/>
          <w:sz w:val="22"/>
          <w:szCs w:val="22"/>
        </w:rPr>
        <w:t xml:space="preserve">as outlined in their plan of study </w:t>
      </w:r>
      <w:r w:rsidRPr="00964C2A">
        <w:rPr>
          <w:rFonts w:asciiTheme="minorHAnsi" w:hAnsiTheme="minorHAnsi"/>
          <w:sz w:val="22"/>
          <w:szCs w:val="22"/>
        </w:rPr>
        <w:t xml:space="preserve">toward graduation. </w:t>
      </w:r>
    </w:p>
    <w:p w:rsidR="00154EAD" w:rsidRPr="00964C2A" w:rsidRDefault="00154EAD" w:rsidP="00154EAD">
      <w:pPr>
        <w:pStyle w:val="List2"/>
        <w:ind w:left="0" w:firstLine="0"/>
        <w:rPr>
          <w:rFonts w:asciiTheme="minorHAnsi" w:hAnsiTheme="minorHAnsi"/>
          <w:sz w:val="22"/>
          <w:szCs w:val="22"/>
        </w:rPr>
      </w:pPr>
    </w:p>
    <w:p w:rsidR="00282E38" w:rsidRPr="00964C2A" w:rsidRDefault="007630C7" w:rsidP="00154EAD">
      <w:pPr>
        <w:pStyle w:val="List2"/>
        <w:ind w:left="0" w:firstLine="0"/>
        <w:rPr>
          <w:rFonts w:asciiTheme="minorHAnsi" w:hAnsiTheme="minorHAnsi"/>
          <w:sz w:val="22"/>
          <w:szCs w:val="22"/>
        </w:rPr>
      </w:pPr>
      <w:r w:rsidRPr="00964C2A">
        <w:rPr>
          <w:rFonts w:asciiTheme="minorHAnsi" w:hAnsiTheme="minorHAnsi"/>
          <w:sz w:val="22"/>
          <w:szCs w:val="22"/>
        </w:rPr>
        <w:t xml:space="preserve">The Director </w:t>
      </w:r>
      <w:r w:rsidR="00282E38" w:rsidRPr="00964C2A">
        <w:rPr>
          <w:rFonts w:asciiTheme="minorHAnsi" w:hAnsiTheme="minorHAnsi"/>
          <w:sz w:val="22"/>
          <w:szCs w:val="22"/>
        </w:rPr>
        <w:t xml:space="preserve">of Field Education meets with all newly admitted students at the MSW Orientation.  Information is provided regarding the </w:t>
      </w:r>
      <w:r w:rsidR="00154EAD" w:rsidRPr="00964C2A">
        <w:rPr>
          <w:rFonts w:asciiTheme="minorHAnsi" w:hAnsiTheme="minorHAnsi"/>
          <w:sz w:val="22"/>
          <w:szCs w:val="22"/>
        </w:rPr>
        <w:t xml:space="preserve">field application process, Field Fair </w:t>
      </w:r>
      <w:r w:rsidR="00282E38" w:rsidRPr="00964C2A">
        <w:rPr>
          <w:rFonts w:asciiTheme="minorHAnsi" w:hAnsiTheme="minorHAnsi"/>
          <w:sz w:val="22"/>
          <w:szCs w:val="22"/>
        </w:rPr>
        <w:t>attendance, expectations</w:t>
      </w:r>
      <w:r w:rsidR="00154EAD" w:rsidRPr="00964C2A">
        <w:rPr>
          <w:rFonts w:asciiTheme="minorHAnsi" w:hAnsiTheme="minorHAnsi"/>
          <w:sz w:val="22"/>
          <w:szCs w:val="22"/>
        </w:rPr>
        <w:t xml:space="preserve"> of professional behavior, and helpful hints for the agency interview. </w:t>
      </w:r>
      <w:r w:rsidR="00282E38" w:rsidRPr="00964C2A">
        <w:rPr>
          <w:rFonts w:asciiTheme="minorHAnsi" w:hAnsiTheme="minorHAnsi"/>
          <w:sz w:val="22"/>
          <w:szCs w:val="22"/>
        </w:rPr>
        <w:t>MSW Foundation students will attend a 4 hour field orientation the first week of class.</w:t>
      </w:r>
    </w:p>
    <w:p w:rsidR="00D53AA4" w:rsidRPr="00964C2A" w:rsidRDefault="00D53AA4" w:rsidP="00D53AA4">
      <w:pPr>
        <w:pStyle w:val="List2"/>
        <w:rPr>
          <w:rFonts w:asciiTheme="minorHAnsi" w:hAnsiTheme="minorHAnsi"/>
          <w:sz w:val="22"/>
          <w:szCs w:val="22"/>
        </w:rPr>
      </w:pPr>
    </w:p>
    <w:p w:rsidR="00AF2D6E" w:rsidRPr="00964C2A" w:rsidRDefault="00AF2D6E" w:rsidP="00AF2D6E">
      <w:pPr>
        <w:pStyle w:val="Heading2"/>
        <w:spacing w:before="0" w:after="120"/>
        <w:ind w:left="86"/>
        <w:rPr>
          <w:rFonts w:asciiTheme="minorHAnsi" w:hAnsiTheme="minorHAnsi" w:cs="Times New Roman"/>
          <w:i w:val="0"/>
          <w:sz w:val="22"/>
          <w:szCs w:val="22"/>
        </w:rPr>
      </w:pPr>
      <w:r w:rsidRPr="00964C2A">
        <w:rPr>
          <w:rFonts w:asciiTheme="minorHAnsi" w:hAnsiTheme="minorHAnsi" w:cs="Times New Roman"/>
          <w:i w:val="0"/>
          <w:sz w:val="22"/>
          <w:szCs w:val="22"/>
        </w:rPr>
        <w:t>THE PLACEMENT PROCESS</w:t>
      </w:r>
    </w:p>
    <w:p w:rsidR="00AF2D6E" w:rsidRPr="00964C2A" w:rsidRDefault="00AF2D6E" w:rsidP="00321F5C">
      <w:pPr>
        <w:pStyle w:val="List"/>
        <w:ind w:left="810" w:firstLine="0"/>
        <w:rPr>
          <w:rFonts w:asciiTheme="minorHAnsi" w:hAnsiTheme="minorHAnsi"/>
          <w:sz w:val="22"/>
          <w:szCs w:val="22"/>
        </w:rPr>
      </w:pPr>
      <w:r w:rsidRPr="00964C2A">
        <w:rPr>
          <w:rFonts w:asciiTheme="minorHAnsi" w:hAnsiTheme="minorHAnsi"/>
          <w:sz w:val="22"/>
          <w:szCs w:val="22"/>
        </w:rPr>
        <w:t xml:space="preserve">Matching students with agencies is a team effort involving field agencies, the student, </w:t>
      </w:r>
      <w:r w:rsidR="00BD3CFF" w:rsidRPr="00964C2A">
        <w:rPr>
          <w:rFonts w:asciiTheme="minorHAnsi" w:hAnsiTheme="minorHAnsi"/>
          <w:sz w:val="22"/>
          <w:szCs w:val="22"/>
        </w:rPr>
        <w:t xml:space="preserve">and </w:t>
      </w:r>
      <w:r w:rsidRPr="00964C2A">
        <w:rPr>
          <w:rFonts w:asciiTheme="minorHAnsi" w:hAnsiTheme="minorHAnsi"/>
          <w:sz w:val="22"/>
          <w:szCs w:val="22"/>
        </w:rPr>
        <w:t>the</w:t>
      </w:r>
      <w:r w:rsidR="00321F5C" w:rsidRPr="00964C2A">
        <w:rPr>
          <w:rFonts w:asciiTheme="minorHAnsi" w:hAnsiTheme="minorHAnsi"/>
          <w:sz w:val="22"/>
          <w:szCs w:val="22"/>
        </w:rPr>
        <w:t xml:space="preserve"> </w:t>
      </w:r>
      <w:r w:rsidRPr="00964C2A">
        <w:rPr>
          <w:rFonts w:asciiTheme="minorHAnsi" w:hAnsiTheme="minorHAnsi"/>
          <w:sz w:val="22"/>
          <w:szCs w:val="22"/>
        </w:rPr>
        <w:t>Director of Field Education. The steps are described below.</w:t>
      </w:r>
    </w:p>
    <w:p w:rsidR="00AF2D6E" w:rsidRPr="00964C2A" w:rsidRDefault="00AF2D6E" w:rsidP="00AF2D6E">
      <w:pPr>
        <w:widowControl/>
        <w:ind w:firstLine="720"/>
        <w:rPr>
          <w:rFonts w:asciiTheme="minorHAnsi" w:hAnsiTheme="minorHAnsi"/>
          <w:sz w:val="22"/>
          <w:szCs w:val="22"/>
        </w:rPr>
      </w:pPr>
    </w:p>
    <w:p w:rsidR="00AF2D6E" w:rsidRPr="00964C2A" w:rsidRDefault="00AF2D6E" w:rsidP="00321F5C">
      <w:pPr>
        <w:pStyle w:val="Heading3"/>
        <w:numPr>
          <w:ilvl w:val="0"/>
          <w:numId w:val="25"/>
        </w:numPr>
        <w:spacing w:before="0" w:after="120"/>
        <w:rPr>
          <w:rFonts w:asciiTheme="minorHAnsi" w:hAnsiTheme="minorHAnsi" w:cs="Times New Roman"/>
          <w:sz w:val="22"/>
          <w:szCs w:val="22"/>
        </w:rPr>
      </w:pPr>
      <w:r w:rsidRPr="00964C2A">
        <w:rPr>
          <w:rFonts w:asciiTheme="minorHAnsi" w:hAnsiTheme="minorHAnsi" w:cs="Times New Roman"/>
          <w:sz w:val="22"/>
          <w:szCs w:val="22"/>
        </w:rPr>
        <w:t>Applying for Field Placement</w:t>
      </w:r>
      <w:r w:rsidR="00321F5C" w:rsidRPr="00964C2A">
        <w:rPr>
          <w:rFonts w:asciiTheme="minorHAnsi" w:hAnsiTheme="minorHAnsi" w:cs="Times New Roman"/>
          <w:sz w:val="22"/>
          <w:szCs w:val="22"/>
        </w:rPr>
        <w:t xml:space="preserve"> </w:t>
      </w:r>
    </w:p>
    <w:p w:rsidR="00321F5C" w:rsidRPr="00964C2A" w:rsidRDefault="00321F5C" w:rsidP="00321F5C">
      <w:pPr>
        <w:rPr>
          <w:rFonts w:asciiTheme="minorHAnsi" w:hAnsiTheme="minorHAnsi"/>
          <w:sz w:val="22"/>
          <w:szCs w:val="22"/>
        </w:rPr>
      </w:pPr>
    </w:p>
    <w:p w:rsidR="00E71B86" w:rsidRPr="00964C2A" w:rsidRDefault="00321F5C" w:rsidP="00321F5C">
      <w:pPr>
        <w:widowControl/>
        <w:autoSpaceDE/>
        <w:autoSpaceDN/>
        <w:adjustRightInd/>
        <w:ind w:left="720"/>
        <w:rPr>
          <w:rFonts w:asciiTheme="minorHAnsi" w:hAnsiTheme="minorHAnsi"/>
          <w:sz w:val="22"/>
          <w:szCs w:val="22"/>
        </w:rPr>
      </w:pPr>
      <w:r w:rsidRPr="00964C2A">
        <w:rPr>
          <w:rFonts w:asciiTheme="minorHAnsi" w:hAnsiTheme="minorHAnsi"/>
          <w:sz w:val="22"/>
          <w:szCs w:val="22"/>
        </w:rPr>
        <w:t>After being admitted to the MSW program, t</w:t>
      </w:r>
      <w:r w:rsidR="00AF2D6E" w:rsidRPr="00964C2A">
        <w:rPr>
          <w:rFonts w:asciiTheme="minorHAnsi" w:hAnsiTheme="minorHAnsi"/>
          <w:sz w:val="22"/>
          <w:szCs w:val="22"/>
        </w:rPr>
        <w:t xml:space="preserve">he Director of Field Education will provide the student with the field application and further instructions.  </w:t>
      </w:r>
      <w:r w:rsidR="007630C7" w:rsidRPr="00964C2A">
        <w:rPr>
          <w:rFonts w:asciiTheme="minorHAnsi" w:hAnsiTheme="minorHAnsi"/>
          <w:sz w:val="22"/>
          <w:szCs w:val="22"/>
        </w:rPr>
        <w:t>(</w:t>
      </w:r>
      <w:r w:rsidR="00AF2D6E" w:rsidRPr="00964C2A">
        <w:rPr>
          <w:rFonts w:asciiTheme="minorHAnsi" w:hAnsiTheme="minorHAnsi"/>
          <w:sz w:val="22"/>
          <w:szCs w:val="22"/>
        </w:rPr>
        <w:t xml:space="preserve">Students will </w:t>
      </w:r>
      <w:r w:rsidR="00E71B86" w:rsidRPr="00964C2A">
        <w:rPr>
          <w:rFonts w:asciiTheme="minorHAnsi" w:hAnsiTheme="minorHAnsi"/>
          <w:sz w:val="22"/>
          <w:szCs w:val="22"/>
        </w:rPr>
        <w:t>complete their</w:t>
      </w:r>
      <w:r w:rsidR="00AF2D6E" w:rsidRPr="00964C2A">
        <w:rPr>
          <w:rFonts w:asciiTheme="minorHAnsi" w:hAnsiTheme="minorHAnsi"/>
          <w:sz w:val="22"/>
          <w:szCs w:val="22"/>
        </w:rPr>
        <w:t xml:space="preserve"> </w:t>
      </w:r>
      <w:r w:rsidR="00E71B86" w:rsidRPr="00964C2A">
        <w:rPr>
          <w:rFonts w:asciiTheme="minorHAnsi" w:hAnsiTheme="minorHAnsi"/>
          <w:sz w:val="22"/>
          <w:szCs w:val="22"/>
        </w:rPr>
        <w:t>field application and submit to</w:t>
      </w:r>
      <w:r w:rsidR="00AF2D6E" w:rsidRPr="00964C2A">
        <w:rPr>
          <w:rFonts w:asciiTheme="minorHAnsi" w:hAnsiTheme="minorHAnsi"/>
          <w:sz w:val="22"/>
          <w:szCs w:val="22"/>
        </w:rPr>
        <w:t xml:space="preserve"> the Director of Field Education indicating their top choices and interests for field placement. </w:t>
      </w:r>
      <w:r w:rsidR="00E71B86" w:rsidRPr="00964C2A">
        <w:rPr>
          <w:rFonts w:asciiTheme="minorHAnsi" w:hAnsiTheme="minorHAnsi"/>
          <w:sz w:val="22"/>
          <w:szCs w:val="22"/>
          <w:lang w:eastAsia="x-none"/>
        </w:rPr>
        <w:t xml:space="preserve">The application must also include a </w:t>
      </w:r>
      <w:r w:rsidR="001C22D0" w:rsidRPr="00964C2A">
        <w:rPr>
          <w:rFonts w:asciiTheme="minorHAnsi" w:hAnsiTheme="minorHAnsi"/>
          <w:sz w:val="22"/>
          <w:szCs w:val="22"/>
          <w:lang w:eastAsia="x-none"/>
        </w:rPr>
        <w:t xml:space="preserve">personal resume, </w:t>
      </w:r>
      <w:r w:rsidR="00E71B86" w:rsidRPr="00964C2A">
        <w:rPr>
          <w:rFonts w:asciiTheme="minorHAnsi" w:hAnsiTheme="minorHAnsi"/>
          <w:sz w:val="22"/>
          <w:szCs w:val="22"/>
          <w:lang w:eastAsia="x-none"/>
        </w:rPr>
        <w:t>copy of the student’s professional liability insurance and documentation of TB screening</w:t>
      </w:r>
      <w:r w:rsidR="001C22D0" w:rsidRPr="00964C2A">
        <w:rPr>
          <w:rFonts w:asciiTheme="minorHAnsi" w:hAnsiTheme="minorHAnsi"/>
          <w:sz w:val="22"/>
          <w:szCs w:val="22"/>
          <w:lang w:eastAsia="x-none"/>
        </w:rPr>
        <w:t xml:space="preserve"> b</w:t>
      </w:r>
      <w:r w:rsidR="00E71B86" w:rsidRPr="00964C2A">
        <w:rPr>
          <w:rFonts w:asciiTheme="minorHAnsi" w:hAnsiTheme="minorHAnsi"/>
          <w:sz w:val="22"/>
          <w:szCs w:val="22"/>
          <w:lang w:eastAsia="x-none"/>
        </w:rPr>
        <w:t xml:space="preserve">efore students can enter field.  </w:t>
      </w:r>
      <w:r w:rsidR="00AB2932" w:rsidRPr="00964C2A">
        <w:rPr>
          <w:rFonts w:asciiTheme="minorHAnsi" w:hAnsiTheme="minorHAnsi"/>
          <w:sz w:val="22"/>
          <w:szCs w:val="22"/>
          <w:lang w:eastAsia="x-none"/>
        </w:rPr>
        <w:t xml:space="preserve">Professional liability insurance will cost approximately $40 for one calendar year and must provide coverage through both the fall and spring semester. </w:t>
      </w:r>
      <w:r w:rsidR="00E71B86" w:rsidRPr="00964C2A">
        <w:rPr>
          <w:rFonts w:asciiTheme="minorHAnsi" w:hAnsiTheme="minorHAnsi"/>
          <w:sz w:val="22"/>
          <w:szCs w:val="22"/>
          <w:lang w:eastAsia="x-none"/>
        </w:rPr>
        <w:t xml:space="preserve">Two recommended options for purchasing student professional liability insurance include NASW (National Association of Social Workers </w:t>
      </w:r>
      <w:hyperlink r:id="rId10" w:history="1">
        <w:r w:rsidR="00E71B86" w:rsidRPr="00964C2A">
          <w:rPr>
            <w:rStyle w:val="Hyperlink"/>
            <w:rFonts w:asciiTheme="minorHAnsi" w:hAnsiTheme="minorHAnsi"/>
            <w:sz w:val="22"/>
            <w:szCs w:val="22"/>
            <w:lang w:eastAsia="x-none"/>
          </w:rPr>
          <w:t>http://naswasi.cphins.com</w:t>
        </w:r>
      </w:hyperlink>
      <w:r w:rsidR="00191CAE" w:rsidRPr="00964C2A">
        <w:rPr>
          <w:rFonts w:asciiTheme="minorHAnsi" w:hAnsiTheme="minorHAnsi"/>
          <w:sz w:val="22"/>
          <w:szCs w:val="22"/>
          <w:lang w:eastAsia="x-none"/>
        </w:rPr>
        <w:t>) or HPSO</w:t>
      </w:r>
      <w:r w:rsidR="00E71B86" w:rsidRPr="00964C2A">
        <w:rPr>
          <w:rFonts w:asciiTheme="minorHAnsi" w:hAnsiTheme="minorHAnsi"/>
          <w:sz w:val="22"/>
          <w:szCs w:val="22"/>
          <w:lang w:eastAsia="x-none"/>
        </w:rPr>
        <w:t xml:space="preserve"> (</w:t>
      </w:r>
      <w:r w:rsidR="00E71B86" w:rsidRPr="00964C2A">
        <w:rPr>
          <w:rFonts w:asciiTheme="minorHAnsi" w:hAnsiTheme="minorHAnsi"/>
          <w:sz w:val="22"/>
          <w:szCs w:val="22"/>
        </w:rPr>
        <w:t xml:space="preserve">Healthcare Providers Service Organization </w:t>
      </w:r>
      <w:hyperlink r:id="rId11" w:history="1">
        <w:r w:rsidR="00E71B86" w:rsidRPr="00964C2A">
          <w:rPr>
            <w:rStyle w:val="Hyperlink"/>
            <w:rFonts w:asciiTheme="minorHAnsi" w:hAnsiTheme="minorHAnsi"/>
            <w:sz w:val="22"/>
            <w:szCs w:val="22"/>
            <w:lang w:eastAsia="x-none"/>
          </w:rPr>
          <w:t>http://www.hpso.com</w:t>
        </w:r>
      </w:hyperlink>
      <w:r w:rsidR="00E71B86" w:rsidRPr="00964C2A">
        <w:rPr>
          <w:rFonts w:asciiTheme="minorHAnsi" w:hAnsiTheme="minorHAnsi"/>
          <w:sz w:val="22"/>
          <w:szCs w:val="22"/>
          <w:lang w:eastAsia="x-none"/>
        </w:rPr>
        <w:t>)</w:t>
      </w:r>
      <w:r w:rsidR="00191CAE" w:rsidRPr="00964C2A">
        <w:rPr>
          <w:rFonts w:asciiTheme="minorHAnsi" w:hAnsiTheme="minorHAnsi"/>
          <w:sz w:val="22"/>
          <w:szCs w:val="22"/>
          <w:lang w:eastAsia="x-none"/>
        </w:rPr>
        <w:t>.</w:t>
      </w:r>
      <w:r w:rsidR="00E71B86" w:rsidRPr="00964C2A">
        <w:rPr>
          <w:rFonts w:asciiTheme="minorHAnsi" w:hAnsiTheme="minorHAnsi"/>
          <w:sz w:val="22"/>
          <w:szCs w:val="22"/>
          <w:lang w:eastAsia="x-none"/>
        </w:rPr>
        <w:t xml:space="preserve"> Other options may be considered as long as the coverage includes </w:t>
      </w:r>
      <w:r w:rsidR="00E71B86" w:rsidRPr="00964C2A">
        <w:rPr>
          <w:rFonts w:asciiTheme="minorHAnsi" w:hAnsiTheme="minorHAnsi"/>
          <w:sz w:val="22"/>
          <w:szCs w:val="22"/>
        </w:rPr>
        <w:t xml:space="preserve">$1,000,000 </w:t>
      </w:r>
      <w:r w:rsidR="00AB2932" w:rsidRPr="00964C2A">
        <w:rPr>
          <w:rFonts w:asciiTheme="minorHAnsi" w:hAnsiTheme="minorHAnsi"/>
          <w:sz w:val="22"/>
          <w:szCs w:val="22"/>
        </w:rPr>
        <w:t>per</w:t>
      </w:r>
      <w:r w:rsidR="00E71B86" w:rsidRPr="00964C2A">
        <w:rPr>
          <w:rFonts w:asciiTheme="minorHAnsi" w:hAnsiTheme="minorHAnsi"/>
          <w:sz w:val="22"/>
          <w:szCs w:val="22"/>
        </w:rPr>
        <w:t xml:space="preserve"> claim</w:t>
      </w:r>
      <w:r w:rsidR="00AB2932" w:rsidRPr="00964C2A">
        <w:rPr>
          <w:rFonts w:asciiTheme="minorHAnsi" w:hAnsiTheme="minorHAnsi"/>
          <w:sz w:val="22"/>
          <w:szCs w:val="22"/>
        </w:rPr>
        <w:t xml:space="preserve"> and u</w:t>
      </w:r>
      <w:r w:rsidR="00E71B86" w:rsidRPr="00964C2A">
        <w:rPr>
          <w:rFonts w:asciiTheme="minorHAnsi" w:hAnsiTheme="minorHAnsi"/>
          <w:sz w:val="22"/>
          <w:szCs w:val="22"/>
        </w:rPr>
        <w:t xml:space="preserve">p to $3,000,000 </w:t>
      </w:r>
      <w:r w:rsidR="00AB2932" w:rsidRPr="00964C2A">
        <w:rPr>
          <w:rFonts w:asciiTheme="minorHAnsi" w:hAnsiTheme="minorHAnsi"/>
          <w:sz w:val="22"/>
          <w:szCs w:val="22"/>
        </w:rPr>
        <w:t xml:space="preserve">for </w:t>
      </w:r>
      <w:r w:rsidR="00E71B86" w:rsidRPr="00964C2A">
        <w:rPr>
          <w:rFonts w:asciiTheme="minorHAnsi" w:hAnsiTheme="minorHAnsi"/>
          <w:sz w:val="22"/>
          <w:szCs w:val="22"/>
        </w:rPr>
        <w:t>aggregate professional liability coverage</w:t>
      </w:r>
      <w:r w:rsidR="00AB2932" w:rsidRPr="00964C2A">
        <w:rPr>
          <w:rFonts w:asciiTheme="minorHAnsi" w:hAnsiTheme="minorHAnsi"/>
          <w:sz w:val="22"/>
          <w:szCs w:val="22"/>
        </w:rPr>
        <w:t xml:space="preserve">. </w:t>
      </w:r>
      <w:r w:rsidR="003E6167" w:rsidRPr="00964C2A">
        <w:rPr>
          <w:rFonts w:asciiTheme="minorHAnsi" w:hAnsiTheme="minorHAnsi"/>
          <w:sz w:val="22"/>
          <w:szCs w:val="22"/>
        </w:rPr>
        <w:t xml:space="preserve"> Proof of professional liability insurance is kept on file in the </w:t>
      </w:r>
      <w:r w:rsidR="005B3CE9" w:rsidRPr="00964C2A">
        <w:rPr>
          <w:rFonts w:asciiTheme="minorHAnsi" w:hAnsiTheme="minorHAnsi"/>
          <w:sz w:val="22"/>
          <w:szCs w:val="22"/>
        </w:rPr>
        <w:t>student’s</w:t>
      </w:r>
      <w:r w:rsidR="003E6167" w:rsidRPr="00964C2A">
        <w:rPr>
          <w:rFonts w:asciiTheme="minorHAnsi" w:hAnsiTheme="minorHAnsi"/>
          <w:sz w:val="22"/>
          <w:szCs w:val="22"/>
        </w:rPr>
        <w:t xml:space="preserve"> record. </w:t>
      </w:r>
    </w:p>
    <w:p w:rsidR="00AA117A" w:rsidRPr="00964C2A" w:rsidRDefault="00AA117A" w:rsidP="00321F5C">
      <w:pPr>
        <w:widowControl/>
        <w:autoSpaceDE/>
        <w:autoSpaceDN/>
        <w:adjustRightInd/>
        <w:ind w:left="720"/>
        <w:rPr>
          <w:rFonts w:asciiTheme="minorHAnsi" w:hAnsiTheme="minorHAnsi"/>
          <w:sz w:val="22"/>
          <w:szCs w:val="22"/>
        </w:rPr>
      </w:pPr>
    </w:p>
    <w:p w:rsidR="00AA117A" w:rsidRPr="00964C2A" w:rsidRDefault="00AA117A" w:rsidP="00321F5C">
      <w:pPr>
        <w:widowControl/>
        <w:autoSpaceDE/>
        <w:autoSpaceDN/>
        <w:adjustRightInd/>
        <w:ind w:left="720"/>
        <w:rPr>
          <w:rFonts w:asciiTheme="minorHAnsi" w:hAnsiTheme="minorHAnsi"/>
          <w:sz w:val="22"/>
          <w:szCs w:val="22"/>
        </w:rPr>
      </w:pPr>
      <w:r w:rsidRPr="00964C2A">
        <w:rPr>
          <w:rFonts w:asciiTheme="minorHAnsi" w:hAnsiTheme="minorHAnsi"/>
          <w:sz w:val="22"/>
          <w:szCs w:val="22"/>
        </w:rPr>
        <w:t xml:space="preserve">Before field applications are due, students will be invited to attend the annual Field Fair at which time students will have the opportunity to meet with potential field sites.  Although not all agencies will be in attendance, this is a wonderful opportunity for students to begin narrowing down their interests as well as begin networking with professionals in the social work field. </w:t>
      </w:r>
    </w:p>
    <w:p w:rsidR="00E71B86" w:rsidRPr="00964C2A" w:rsidRDefault="00E71B86" w:rsidP="00321F5C">
      <w:pPr>
        <w:widowControl/>
        <w:autoSpaceDE/>
        <w:autoSpaceDN/>
        <w:adjustRightInd/>
        <w:ind w:left="720"/>
        <w:rPr>
          <w:rFonts w:asciiTheme="minorHAnsi" w:hAnsiTheme="minorHAnsi"/>
          <w:sz w:val="22"/>
          <w:szCs w:val="22"/>
        </w:rPr>
      </w:pPr>
    </w:p>
    <w:p w:rsidR="00AF2D6E" w:rsidRPr="00964C2A" w:rsidRDefault="00AF2D6E" w:rsidP="00AF2D6E">
      <w:pPr>
        <w:pStyle w:val="Heading3"/>
        <w:tabs>
          <w:tab w:val="left" w:pos="810"/>
        </w:tabs>
        <w:spacing w:before="0" w:after="120"/>
        <w:ind w:left="806" w:hanging="720"/>
        <w:rPr>
          <w:rFonts w:asciiTheme="minorHAnsi" w:hAnsiTheme="minorHAnsi" w:cs="Times New Roman"/>
          <w:sz w:val="22"/>
          <w:szCs w:val="22"/>
        </w:rPr>
      </w:pPr>
      <w:r w:rsidRPr="00964C2A">
        <w:rPr>
          <w:rFonts w:asciiTheme="minorHAnsi" w:hAnsiTheme="minorHAnsi" w:cs="Times New Roman"/>
          <w:sz w:val="22"/>
          <w:szCs w:val="22"/>
        </w:rPr>
        <w:tab/>
      </w:r>
      <w:r w:rsidR="00FE6067" w:rsidRPr="00964C2A">
        <w:rPr>
          <w:rFonts w:asciiTheme="minorHAnsi" w:hAnsiTheme="minorHAnsi" w:cs="Times New Roman"/>
          <w:sz w:val="22"/>
          <w:szCs w:val="22"/>
        </w:rPr>
        <w:t>B</w:t>
      </w:r>
      <w:r w:rsidRPr="00964C2A">
        <w:rPr>
          <w:rFonts w:asciiTheme="minorHAnsi" w:hAnsiTheme="minorHAnsi" w:cs="Times New Roman"/>
          <w:sz w:val="22"/>
          <w:szCs w:val="22"/>
        </w:rPr>
        <w:t>.</w:t>
      </w:r>
      <w:r w:rsidRPr="00964C2A">
        <w:rPr>
          <w:rFonts w:asciiTheme="minorHAnsi" w:hAnsiTheme="minorHAnsi" w:cs="Times New Roman"/>
          <w:sz w:val="22"/>
          <w:szCs w:val="22"/>
        </w:rPr>
        <w:tab/>
        <w:t xml:space="preserve">Tentative Placement Decisions </w:t>
      </w:r>
    </w:p>
    <w:p w:rsidR="00AB2932" w:rsidRPr="00964C2A" w:rsidRDefault="00AB2932" w:rsidP="00AB2932">
      <w:pPr>
        <w:widowControl/>
        <w:autoSpaceDE/>
        <w:autoSpaceDN/>
        <w:adjustRightInd/>
        <w:ind w:left="720"/>
        <w:rPr>
          <w:rFonts w:asciiTheme="minorHAnsi" w:hAnsiTheme="minorHAnsi"/>
          <w:sz w:val="22"/>
          <w:szCs w:val="22"/>
          <w:lang w:eastAsia="x-none"/>
        </w:rPr>
      </w:pPr>
      <w:r w:rsidRPr="00964C2A">
        <w:rPr>
          <w:rFonts w:asciiTheme="minorHAnsi" w:hAnsiTheme="minorHAnsi"/>
          <w:sz w:val="22"/>
          <w:szCs w:val="22"/>
          <w:lang w:val="x-none" w:eastAsia="x-none"/>
        </w:rPr>
        <w:t xml:space="preserve">The Director of Field Education will secure placements based on student preference, the availability of a suitable placement in the geographic area requested, and the </w:t>
      </w:r>
      <w:r w:rsidR="00B23A24" w:rsidRPr="00964C2A">
        <w:rPr>
          <w:rFonts w:asciiTheme="minorHAnsi" w:hAnsiTheme="minorHAnsi"/>
          <w:sz w:val="22"/>
          <w:szCs w:val="22"/>
          <w:lang w:eastAsia="x-none"/>
        </w:rPr>
        <w:t>F</w:t>
      </w:r>
      <w:proofErr w:type="spellStart"/>
      <w:r w:rsidRPr="00964C2A">
        <w:rPr>
          <w:rFonts w:asciiTheme="minorHAnsi" w:hAnsiTheme="minorHAnsi"/>
          <w:sz w:val="22"/>
          <w:szCs w:val="22"/>
          <w:lang w:val="x-none" w:eastAsia="x-none"/>
        </w:rPr>
        <w:t>ield</w:t>
      </w:r>
      <w:proofErr w:type="spellEnd"/>
      <w:r w:rsidRPr="00964C2A">
        <w:rPr>
          <w:rFonts w:asciiTheme="minorHAnsi" w:hAnsiTheme="minorHAnsi"/>
          <w:sz w:val="22"/>
          <w:szCs w:val="22"/>
          <w:lang w:val="x-none" w:eastAsia="x-none"/>
        </w:rPr>
        <w:t xml:space="preserve"> </w:t>
      </w:r>
      <w:r w:rsidR="00B23A24" w:rsidRPr="00964C2A">
        <w:rPr>
          <w:rFonts w:asciiTheme="minorHAnsi" w:hAnsiTheme="minorHAnsi"/>
          <w:sz w:val="22"/>
          <w:szCs w:val="22"/>
          <w:lang w:eastAsia="x-none"/>
        </w:rPr>
        <w:t>S</w:t>
      </w:r>
      <w:r w:rsidRPr="00964C2A">
        <w:rPr>
          <w:rFonts w:asciiTheme="minorHAnsi" w:hAnsiTheme="minorHAnsi"/>
          <w:sz w:val="22"/>
          <w:szCs w:val="22"/>
          <w:lang w:eastAsia="x-none"/>
        </w:rPr>
        <w:t>upervisor</w:t>
      </w:r>
      <w:r w:rsidRPr="00964C2A">
        <w:rPr>
          <w:rFonts w:asciiTheme="minorHAnsi" w:hAnsiTheme="minorHAnsi"/>
          <w:sz w:val="22"/>
          <w:szCs w:val="22"/>
          <w:lang w:val="x-none" w:eastAsia="x-none"/>
        </w:rPr>
        <w:t xml:space="preserve">-student match. Students and the prospective </w:t>
      </w:r>
      <w:r w:rsidR="00B23A24" w:rsidRPr="00964C2A">
        <w:rPr>
          <w:rFonts w:asciiTheme="minorHAnsi" w:hAnsiTheme="minorHAnsi"/>
          <w:sz w:val="22"/>
          <w:szCs w:val="22"/>
          <w:lang w:eastAsia="x-none"/>
        </w:rPr>
        <w:t>F</w:t>
      </w:r>
      <w:proofErr w:type="spellStart"/>
      <w:r w:rsidRPr="00964C2A">
        <w:rPr>
          <w:rFonts w:asciiTheme="minorHAnsi" w:hAnsiTheme="minorHAnsi"/>
          <w:sz w:val="22"/>
          <w:szCs w:val="22"/>
          <w:lang w:val="x-none" w:eastAsia="x-none"/>
        </w:rPr>
        <w:t>ield</w:t>
      </w:r>
      <w:proofErr w:type="spellEnd"/>
      <w:r w:rsidRPr="00964C2A">
        <w:rPr>
          <w:rFonts w:asciiTheme="minorHAnsi" w:hAnsiTheme="minorHAnsi"/>
          <w:sz w:val="22"/>
          <w:szCs w:val="22"/>
          <w:lang w:val="x-none" w:eastAsia="x-none"/>
        </w:rPr>
        <w:t xml:space="preserve"> </w:t>
      </w:r>
      <w:r w:rsidR="00B23A24" w:rsidRPr="00964C2A">
        <w:rPr>
          <w:rFonts w:asciiTheme="minorHAnsi" w:hAnsiTheme="minorHAnsi"/>
          <w:sz w:val="22"/>
          <w:szCs w:val="22"/>
          <w:lang w:eastAsia="x-none"/>
        </w:rPr>
        <w:t>S</w:t>
      </w:r>
      <w:r w:rsidRPr="00964C2A">
        <w:rPr>
          <w:rFonts w:asciiTheme="minorHAnsi" w:hAnsiTheme="minorHAnsi"/>
          <w:sz w:val="22"/>
          <w:szCs w:val="22"/>
          <w:lang w:eastAsia="x-none"/>
        </w:rPr>
        <w:t>upervisors</w:t>
      </w:r>
      <w:r w:rsidRPr="00964C2A">
        <w:rPr>
          <w:rFonts w:asciiTheme="minorHAnsi" w:hAnsiTheme="minorHAnsi"/>
          <w:sz w:val="22"/>
          <w:szCs w:val="22"/>
          <w:lang w:val="x-none" w:eastAsia="x-none"/>
        </w:rPr>
        <w:t xml:space="preserve"> will be notified in writing of the tentative decisions. Before a placement is finalized, the student will be instructed by </w:t>
      </w:r>
      <w:r w:rsidRPr="00964C2A">
        <w:rPr>
          <w:rFonts w:asciiTheme="minorHAnsi" w:hAnsiTheme="minorHAnsi"/>
          <w:sz w:val="22"/>
          <w:szCs w:val="22"/>
          <w:lang w:eastAsia="x-none"/>
        </w:rPr>
        <w:t xml:space="preserve">the </w:t>
      </w:r>
      <w:r w:rsidRPr="00964C2A">
        <w:rPr>
          <w:rFonts w:asciiTheme="minorHAnsi" w:hAnsiTheme="minorHAnsi"/>
          <w:sz w:val="22"/>
          <w:szCs w:val="22"/>
          <w:lang w:val="x-none" w:eastAsia="x-none"/>
        </w:rPr>
        <w:t xml:space="preserve">Director of Field Education to arrange an interview with the agency </w:t>
      </w:r>
      <w:r w:rsidR="00B23A24" w:rsidRPr="00964C2A">
        <w:rPr>
          <w:rFonts w:asciiTheme="minorHAnsi" w:hAnsiTheme="minorHAnsi"/>
          <w:sz w:val="22"/>
          <w:szCs w:val="22"/>
          <w:lang w:eastAsia="x-none"/>
        </w:rPr>
        <w:t>F</w:t>
      </w:r>
      <w:proofErr w:type="spellStart"/>
      <w:r w:rsidRPr="00964C2A">
        <w:rPr>
          <w:rFonts w:asciiTheme="minorHAnsi" w:hAnsiTheme="minorHAnsi"/>
          <w:sz w:val="22"/>
          <w:szCs w:val="22"/>
          <w:lang w:val="x-none" w:eastAsia="x-none"/>
        </w:rPr>
        <w:t>ield</w:t>
      </w:r>
      <w:proofErr w:type="spellEnd"/>
      <w:r w:rsidRPr="00964C2A">
        <w:rPr>
          <w:rFonts w:asciiTheme="minorHAnsi" w:hAnsiTheme="minorHAnsi"/>
          <w:sz w:val="22"/>
          <w:szCs w:val="22"/>
          <w:lang w:val="x-none" w:eastAsia="x-none"/>
        </w:rPr>
        <w:t xml:space="preserve"> </w:t>
      </w:r>
      <w:r w:rsidR="00B23A24" w:rsidRPr="00964C2A">
        <w:rPr>
          <w:rFonts w:asciiTheme="minorHAnsi" w:hAnsiTheme="minorHAnsi"/>
          <w:sz w:val="22"/>
          <w:szCs w:val="22"/>
          <w:lang w:eastAsia="x-none"/>
        </w:rPr>
        <w:t>S</w:t>
      </w:r>
      <w:r w:rsidRPr="00964C2A">
        <w:rPr>
          <w:rFonts w:asciiTheme="minorHAnsi" w:hAnsiTheme="minorHAnsi"/>
          <w:sz w:val="22"/>
          <w:szCs w:val="22"/>
          <w:lang w:eastAsia="x-none"/>
        </w:rPr>
        <w:t>upervisor</w:t>
      </w:r>
      <w:r w:rsidRPr="00964C2A">
        <w:rPr>
          <w:rFonts w:asciiTheme="minorHAnsi" w:hAnsiTheme="minorHAnsi"/>
          <w:sz w:val="22"/>
          <w:szCs w:val="22"/>
          <w:lang w:val="x-none" w:eastAsia="x-none"/>
        </w:rPr>
        <w:t>.</w:t>
      </w:r>
    </w:p>
    <w:p w:rsidR="00601197" w:rsidRPr="00964C2A" w:rsidRDefault="00601197" w:rsidP="00AB2932">
      <w:pPr>
        <w:widowControl/>
        <w:autoSpaceDE/>
        <w:autoSpaceDN/>
        <w:adjustRightInd/>
        <w:ind w:left="720"/>
        <w:rPr>
          <w:rFonts w:asciiTheme="minorHAnsi" w:hAnsiTheme="minorHAnsi"/>
          <w:sz w:val="22"/>
          <w:szCs w:val="22"/>
          <w:lang w:eastAsia="x-none"/>
        </w:rPr>
      </w:pPr>
    </w:p>
    <w:p w:rsidR="00C95CDA" w:rsidRPr="00964C2A" w:rsidRDefault="00601197" w:rsidP="00C95CDA">
      <w:pPr>
        <w:widowControl/>
        <w:autoSpaceDE/>
        <w:autoSpaceDN/>
        <w:adjustRightInd/>
        <w:ind w:left="720"/>
        <w:rPr>
          <w:rFonts w:asciiTheme="minorHAnsi" w:hAnsiTheme="minorHAnsi"/>
          <w:sz w:val="22"/>
          <w:szCs w:val="22"/>
        </w:rPr>
      </w:pPr>
      <w:r w:rsidRPr="00964C2A">
        <w:rPr>
          <w:rFonts w:asciiTheme="minorHAnsi" w:hAnsiTheme="minorHAnsi"/>
          <w:sz w:val="22"/>
          <w:szCs w:val="22"/>
          <w:lang w:eastAsia="x-none"/>
        </w:rPr>
        <w:lastRenderedPageBreak/>
        <w:t>Students must be prepared to make adjustments to their schedules for internship hours.  The majority of agencies offer internships the normal working hours of Monday-Friday.</w:t>
      </w:r>
      <w:r w:rsidR="00C95CDA" w:rsidRPr="00964C2A">
        <w:rPr>
          <w:rFonts w:asciiTheme="minorHAnsi" w:hAnsiTheme="minorHAnsi"/>
          <w:sz w:val="22"/>
          <w:szCs w:val="22"/>
          <w:lang w:eastAsia="x-none"/>
        </w:rPr>
        <w:t xml:space="preserve"> </w:t>
      </w:r>
      <w:r w:rsidRPr="00964C2A">
        <w:rPr>
          <w:rFonts w:asciiTheme="minorHAnsi" w:hAnsiTheme="minorHAnsi"/>
          <w:sz w:val="22"/>
          <w:szCs w:val="22"/>
          <w:lang w:eastAsia="x-none"/>
        </w:rPr>
        <w:t xml:space="preserve">  </w:t>
      </w:r>
      <w:r w:rsidR="00C95CDA" w:rsidRPr="00964C2A">
        <w:rPr>
          <w:rFonts w:asciiTheme="minorHAnsi" w:hAnsiTheme="minorHAnsi"/>
          <w:sz w:val="22"/>
          <w:szCs w:val="22"/>
          <w:lang w:eastAsia="x-none"/>
        </w:rPr>
        <w:t xml:space="preserve">If the student is enrolled in one of the Full Time programs, the Department </w:t>
      </w:r>
      <w:r w:rsidR="00C95CDA" w:rsidRPr="00964C2A">
        <w:rPr>
          <w:rFonts w:asciiTheme="minorHAnsi" w:hAnsiTheme="minorHAnsi"/>
          <w:sz w:val="22"/>
          <w:szCs w:val="22"/>
        </w:rPr>
        <w:t xml:space="preserve">strongly recommends students to work no more than 20 hours in outside employment.  Students maintaining full time employment must have schedules to allow internship hours to occur during the normal work day of 8:00am-5:00pm.  </w:t>
      </w:r>
    </w:p>
    <w:p w:rsidR="00C95CDA" w:rsidRPr="00964C2A" w:rsidRDefault="00C95CDA" w:rsidP="00C95CDA">
      <w:pPr>
        <w:pStyle w:val="BodyText"/>
        <w:spacing w:after="0"/>
        <w:ind w:left="994"/>
        <w:rPr>
          <w:rFonts w:asciiTheme="minorHAnsi" w:hAnsiTheme="minorHAnsi"/>
          <w:sz w:val="22"/>
          <w:szCs w:val="22"/>
        </w:rPr>
      </w:pPr>
    </w:p>
    <w:p w:rsidR="00AF2D6E" w:rsidRPr="00964C2A" w:rsidRDefault="00AF2D6E" w:rsidP="00AF2D6E">
      <w:pPr>
        <w:pStyle w:val="BodyText"/>
        <w:spacing w:after="0"/>
        <w:ind w:left="806"/>
        <w:rPr>
          <w:rFonts w:asciiTheme="minorHAnsi" w:hAnsiTheme="minorHAnsi"/>
          <w:sz w:val="22"/>
          <w:szCs w:val="22"/>
        </w:rPr>
      </w:pPr>
    </w:p>
    <w:p w:rsidR="00AF2D6E" w:rsidRPr="00964C2A" w:rsidRDefault="00AF2D6E" w:rsidP="00AF2D6E">
      <w:pPr>
        <w:pStyle w:val="Heading3"/>
        <w:tabs>
          <w:tab w:val="left" w:pos="810"/>
        </w:tabs>
        <w:spacing w:before="0" w:after="120"/>
        <w:ind w:left="907" w:hanging="821"/>
        <w:rPr>
          <w:rFonts w:asciiTheme="minorHAnsi" w:hAnsiTheme="minorHAnsi" w:cs="Times New Roman"/>
          <w:sz w:val="22"/>
          <w:szCs w:val="22"/>
        </w:rPr>
      </w:pPr>
      <w:r w:rsidRPr="00964C2A">
        <w:rPr>
          <w:rFonts w:asciiTheme="minorHAnsi" w:hAnsiTheme="minorHAnsi" w:cs="Times New Roman"/>
          <w:sz w:val="22"/>
          <w:szCs w:val="22"/>
        </w:rPr>
        <w:tab/>
      </w:r>
      <w:r w:rsidR="00FE6067" w:rsidRPr="00964C2A">
        <w:rPr>
          <w:rFonts w:asciiTheme="minorHAnsi" w:hAnsiTheme="minorHAnsi" w:cs="Times New Roman"/>
          <w:sz w:val="22"/>
          <w:szCs w:val="22"/>
        </w:rPr>
        <w:t>C</w:t>
      </w:r>
      <w:r w:rsidR="00053D1D" w:rsidRPr="00964C2A">
        <w:rPr>
          <w:rFonts w:asciiTheme="minorHAnsi" w:hAnsiTheme="minorHAnsi" w:cs="Times New Roman"/>
          <w:sz w:val="22"/>
          <w:szCs w:val="22"/>
        </w:rPr>
        <w:t>.</w:t>
      </w:r>
      <w:r w:rsidR="00053D1D" w:rsidRPr="00964C2A">
        <w:rPr>
          <w:rFonts w:asciiTheme="minorHAnsi" w:hAnsiTheme="minorHAnsi" w:cs="Times New Roman"/>
          <w:sz w:val="22"/>
          <w:szCs w:val="22"/>
        </w:rPr>
        <w:tab/>
        <w:t xml:space="preserve">Student/Field Supervisor </w:t>
      </w:r>
      <w:r w:rsidRPr="00964C2A">
        <w:rPr>
          <w:rFonts w:asciiTheme="minorHAnsi" w:hAnsiTheme="minorHAnsi" w:cs="Times New Roman"/>
          <w:sz w:val="22"/>
          <w:szCs w:val="22"/>
        </w:rPr>
        <w:t xml:space="preserve">Interview </w:t>
      </w:r>
    </w:p>
    <w:p w:rsidR="00AB2932" w:rsidRPr="00964C2A" w:rsidRDefault="00AB2932" w:rsidP="00AF2D6E">
      <w:pPr>
        <w:pStyle w:val="BodyText"/>
        <w:spacing w:after="0"/>
        <w:ind w:left="806"/>
        <w:rPr>
          <w:rFonts w:asciiTheme="minorHAnsi" w:hAnsiTheme="minorHAnsi"/>
          <w:sz w:val="22"/>
          <w:szCs w:val="22"/>
        </w:rPr>
      </w:pPr>
      <w:r w:rsidRPr="00964C2A">
        <w:rPr>
          <w:rFonts w:asciiTheme="minorHAnsi" w:hAnsiTheme="minorHAnsi"/>
          <w:sz w:val="22"/>
          <w:szCs w:val="22"/>
        </w:rPr>
        <w:t>The student is responsible for scheduling this interview after receiving the tentative placement information from the Field Director long in advance of the semester beginning.  These interviews are typically conducted in June and July, so if a second interview is needed, one can be arranged</w:t>
      </w:r>
      <w:r w:rsidR="00191CAE" w:rsidRPr="00964C2A">
        <w:rPr>
          <w:rFonts w:asciiTheme="minorHAnsi" w:hAnsiTheme="minorHAnsi"/>
          <w:sz w:val="22"/>
          <w:szCs w:val="22"/>
        </w:rPr>
        <w:t xml:space="preserve"> before the fall semester</w:t>
      </w:r>
      <w:r w:rsidRPr="00964C2A">
        <w:rPr>
          <w:rFonts w:asciiTheme="minorHAnsi" w:hAnsiTheme="minorHAnsi"/>
          <w:sz w:val="22"/>
          <w:szCs w:val="22"/>
        </w:rPr>
        <w:t xml:space="preserve">.  The student should treat this interview as a professional interview in dress, </w:t>
      </w:r>
      <w:r w:rsidR="00191CAE" w:rsidRPr="00964C2A">
        <w:rPr>
          <w:rFonts w:asciiTheme="minorHAnsi" w:hAnsiTheme="minorHAnsi"/>
          <w:sz w:val="22"/>
          <w:szCs w:val="22"/>
        </w:rPr>
        <w:t xml:space="preserve">behaviors </w:t>
      </w:r>
      <w:r w:rsidRPr="00964C2A">
        <w:rPr>
          <w:rFonts w:asciiTheme="minorHAnsi" w:hAnsiTheme="minorHAnsi"/>
          <w:sz w:val="22"/>
          <w:szCs w:val="22"/>
        </w:rPr>
        <w:t>and overall preparation.  The student should research the agency by visiting their</w:t>
      </w:r>
      <w:r w:rsidR="00191CAE" w:rsidRPr="00964C2A">
        <w:rPr>
          <w:rFonts w:asciiTheme="minorHAnsi" w:hAnsiTheme="minorHAnsi"/>
          <w:sz w:val="22"/>
          <w:szCs w:val="22"/>
        </w:rPr>
        <w:t xml:space="preserve"> website before this interview to </w:t>
      </w:r>
      <w:r w:rsidRPr="00964C2A">
        <w:rPr>
          <w:rFonts w:asciiTheme="minorHAnsi" w:hAnsiTheme="minorHAnsi"/>
          <w:sz w:val="22"/>
          <w:szCs w:val="22"/>
        </w:rPr>
        <w:t xml:space="preserve">have a clear understanding of services provided and </w:t>
      </w:r>
      <w:r w:rsidR="00191CAE" w:rsidRPr="00964C2A">
        <w:rPr>
          <w:rFonts w:asciiTheme="minorHAnsi" w:hAnsiTheme="minorHAnsi"/>
          <w:sz w:val="22"/>
          <w:szCs w:val="22"/>
        </w:rPr>
        <w:t xml:space="preserve">the </w:t>
      </w:r>
      <w:r w:rsidRPr="00964C2A">
        <w:rPr>
          <w:rFonts w:asciiTheme="minorHAnsi" w:hAnsiTheme="minorHAnsi"/>
          <w:sz w:val="22"/>
          <w:szCs w:val="22"/>
        </w:rPr>
        <w:t>populations served.  The student should take a copy of their resume and be prepared to discuss why they want to intern at this agency as well as their overall professional goals</w:t>
      </w:r>
      <w:r w:rsidR="00191CAE" w:rsidRPr="00964C2A">
        <w:rPr>
          <w:rFonts w:asciiTheme="minorHAnsi" w:hAnsiTheme="minorHAnsi"/>
          <w:sz w:val="22"/>
          <w:szCs w:val="22"/>
        </w:rPr>
        <w:t xml:space="preserve">. Students should be aware that agencies often use the internship process to screen and prepare their future employees. </w:t>
      </w:r>
      <w:r w:rsidR="00063C23" w:rsidRPr="00964C2A">
        <w:rPr>
          <w:rFonts w:asciiTheme="minorHAnsi" w:hAnsiTheme="minorHAnsi"/>
          <w:sz w:val="22"/>
          <w:szCs w:val="22"/>
        </w:rPr>
        <w:t xml:space="preserve"> The Field Supervisor and student will agree upon a weekly work schedule that will allow the student to pace their required hours out appropriately. </w:t>
      </w:r>
    </w:p>
    <w:p w:rsidR="00AF2D6E" w:rsidRPr="00964C2A" w:rsidRDefault="00AF2D6E" w:rsidP="00AF2D6E">
      <w:pPr>
        <w:pStyle w:val="BodyText"/>
        <w:spacing w:after="0"/>
        <w:ind w:left="806"/>
        <w:rPr>
          <w:rFonts w:asciiTheme="minorHAnsi" w:hAnsiTheme="minorHAnsi"/>
          <w:sz w:val="22"/>
          <w:szCs w:val="22"/>
        </w:rPr>
      </w:pPr>
    </w:p>
    <w:p w:rsidR="00AF2D6E" w:rsidRPr="00964C2A" w:rsidRDefault="00FE6067" w:rsidP="00AF2D6E">
      <w:pPr>
        <w:pStyle w:val="BodyText"/>
        <w:spacing w:after="0"/>
        <w:ind w:left="806"/>
        <w:rPr>
          <w:rFonts w:asciiTheme="minorHAnsi" w:hAnsiTheme="minorHAnsi"/>
          <w:b/>
          <w:sz w:val="22"/>
          <w:szCs w:val="22"/>
        </w:rPr>
      </w:pPr>
      <w:r w:rsidRPr="00964C2A">
        <w:rPr>
          <w:rFonts w:asciiTheme="minorHAnsi" w:hAnsiTheme="minorHAnsi"/>
          <w:b/>
          <w:sz w:val="22"/>
          <w:szCs w:val="22"/>
        </w:rPr>
        <w:t>D</w:t>
      </w:r>
      <w:r w:rsidR="00AF2D6E" w:rsidRPr="00964C2A">
        <w:rPr>
          <w:rFonts w:asciiTheme="minorHAnsi" w:hAnsiTheme="minorHAnsi"/>
          <w:b/>
          <w:sz w:val="22"/>
          <w:szCs w:val="22"/>
        </w:rPr>
        <w:t>.</w:t>
      </w:r>
      <w:r w:rsidR="00AF2D6E" w:rsidRPr="00964C2A">
        <w:rPr>
          <w:rFonts w:asciiTheme="minorHAnsi" w:hAnsiTheme="minorHAnsi"/>
          <w:b/>
          <w:sz w:val="22"/>
          <w:szCs w:val="22"/>
        </w:rPr>
        <w:tab/>
        <w:t xml:space="preserve"> Placement Confirmation</w:t>
      </w:r>
    </w:p>
    <w:p w:rsidR="00B23A24" w:rsidRPr="00964C2A" w:rsidRDefault="00B23A24" w:rsidP="00AF2D6E">
      <w:pPr>
        <w:pStyle w:val="BodyText"/>
        <w:spacing w:after="0"/>
        <w:ind w:left="806"/>
        <w:rPr>
          <w:rFonts w:asciiTheme="minorHAnsi" w:hAnsiTheme="minorHAnsi"/>
          <w:b/>
          <w:sz w:val="22"/>
          <w:szCs w:val="22"/>
        </w:rPr>
      </w:pPr>
    </w:p>
    <w:p w:rsidR="00AF2D6E" w:rsidRPr="00964C2A" w:rsidRDefault="00AF2D6E" w:rsidP="00AF2D6E">
      <w:pPr>
        <w:pStyle w:val="BodyText"/>
        <w:spacing w:after="0"/>
        <w:ind w:left="806"/>
        <w:rPr>
          <w:rFonts w:asciiTheme="minorHAnsi" w:hAnsiTheme="minorHAnsi"/>
          <w:sz w:val="22"/>
          <w:szCs w:val="22"/>
        </w:rPr>
      </w:pPr>
      <w:r w:rsidRPr="00964C2A">
        <w:rPr>
          <w:rFonts w:asciiTheme="minorHAnsi" w:hAnsiTheme="minorHAnsi"/>
          <w:sz w:val="22"/>
          <w:szCs w:val="22"/>
        </w:rPr>
        <w:t xml:space="preserve">If the </w:t>
      </w:r>
      <w:r w:rsidR="00B23A24" w:rsidRPr="00964C2A">
        <w:rPr>
          <w:rFonts w:asciiTheme="minorHAnsi" w:hAnsiTheme="minorHAnsi"/>
          <w:sz w:val="22"/>
          <w:szCs w:val="22"/>
        </w:rPr>
        <w:t>F</w:t>
      </w:r>
      <w:r w:rsidRPr="00964C2A">
        <w:rPr>
          <w:rFonts w:asciiTheme="minorHAnsi" w:hAnsiTheme="minorHAnsi"/>
          <w:sz w:val="22"/>
          <w:szCs w:val="22"/>
        </w:rPr>
        <w:t xml:space="preserve">ield </w:t>
      </w:r>
      <w:r w:rsidR="00B23A24" w:rsidRPr="00964C2A">
        <w:rPr>
          <w:rFonts w:asciiTheme="minorHAnsi" w:hAnsiTheme="minorHAnsi"/>
          <w:sz w:val="22"/>
          <w:szCs w:val="22"/>
        </w:rPr>
        <w:t xml:space="preserve">Supervisor </w:t>
      </w:r>
      <w:r w:rsidRPr="00964C2A">
        <w:rPr>
          <w:rFonts w:asciiTheme="minorHAnsi" w:hAnsiTheme="minorHAnsi"/>
          <w:sz w:val="22"/>
          <w:szCs w:val="22"/>
        </w:rPr>
        <w:t>and student agree that the match is a good one, the D</w:t>
      </w:r>
      <w:r w:rsidR="0032362E" w:rsidRPr="00964C2A">
        <w:rPr>
          <w:rFonts w:asciiTheme="minorHAnsi" w:hAnsiTheme="minorHAnsi"/>
          <w:sz w:val="22"/>
          <w:szCs w:val="22"/>
        </w:rPr>
        <w:t xml:space="preserve">irector of Field Education will </w:t>
      </w:r>
      <w:r w:rsidRPr="00964C2A">
        <w:rPr>
          <w:rFonts w:asciiTheme="minorHAnsi" w:hAnsiTheme="minorHAnsi"/>
          <w:sz w:val="22"/>
          <w:szCs w:val="22"/>
        </w:rPr>
        <w:t xml:space="preserve">send the </w:t>
      </w:r>
      <w:r w:rsidR="00B23A24" w:rsidRPr="00964C2A">
        <w:rPr>
          <w:rFonts w:asciiTheme="minorHAnsi" w:hAnsiTheme="minorHAnsi"/>
          <w:sz w:val="22"/>
          <w:szCs w:val="22"/>
        </w:rPr>
        <w:t>F</w:t>
      </w:r>
      <w:r w:rsidRPr="00964C2A">
        <w:rPr>
          <w:rFonts w:asciiTheme="minorHAnsi" w:hAnsiTheme="minorHAnsi"/>
          <w:sz w:val="22"/>
          <w:szCs w:val="22"/>
        </w:rPr>
        <w:t xml:space="preserve">ield </w:t>
      </w:r>
      <w:r w:rsidR="00B23A24" w:rsidRPr="00964C2A">
        <w:rPr>
          <w:rFonts w:asciiTheme="minorHAnsi" w:hAnsiTheme="minorHAnsi"/>
          <w:sz w:val="22"/>
          <w:szCs w:val="22"/>
        </w:rPr>
        <w:t xml:space="preserve">Supervisor </w:t>
      </w:r>
      <w:r w:rsidRPr="00964C2A">
        <w:rPr>
          <w:rFonts w:asciiTheme="minorHAnsi" w:hAnsiTheme="minorHAnsi"/>
          <w:sz w:val="22"/>
          <w:szCs w:val="22"/>
        </w:rPr>
        <w:t xml:space="preserve">and the student a confirmation letter.  The </w:t>
      </w:r>
      <w:r w:rsidR="0032362E" w:rsidRPr="00964C2A">
        <w:rPr>
          <w:rFonts w:asciiTheme="minorHAnsi" w:hAnsiTheme="minorHAnsi"/>
          <w:sz w:val="22"/>
          <w:szCs w:val="22"/>
        </w:rPr>
        <w:t>f</w:t>
      </w:r>
      <w:r w:rsidRPr="00964C2A">
        <w:rPr>
          <w:rFonts w:asciiTheme="minorHAnsi" w:hAnsiTheme="minorHAnsi"/>
          <w:sz w:val="22"/>
          <w:szCs w:val="22"/>
        </w:rPr>
        <w:t>ield agency is also sent the College of Nursing and Health Professions Affiliation Agreement to be signed by the de</w:t>
      </w:r>
      <w:r w:rsidR="0032362E" w:rsidRPr="00964C2A">
        <w:rPr>
          <w:rFonts w:asciiTheme="minorHAnsi" w:hAnsiTheme="minorHAnsi"/>
          <w:sz w:val="22"/>
          <w:szCs w:val="22"/>
        </w:rPr>
        <w:t>signated agency administrator. A copy of this agreement is kept on file in the C</w:t>
      </w:r>
      <w:r w:rsidR="00747214" w:rsidRPr="00964C2A">
        <w:rPr>
          <w:rFonts w:asciiTheme="minorHAnsi" w:hAnsiTheme="minorHAnsi"/>
          <w:sz w:val="22"/>
          <w:szCs w:val="22"/>
        </w:rPr>
        <w:t xml:space="preserve">ollege of </w:t>
      </w:r>
      <w:r w:rsidR="0032362E" w:rsidRPr="00964C2A">
        <w:rPr>
          <w:rFonts w:asciiTheme="minorHAnsi" w:hAnsiTheme="minorHAnsi"/>
          <w:sz w:val="22"/>
          <w:szCs w:val="22"/>
        </w:rPr>
        <w:t>N</w:t>
      </w:r>
      <w:r w:rsidR="00747214" w:rsidRPr="00964C2A">
        <w:rPr>
          <w:rFonts w:asciiTheme="minorHAnsi" w:hAnsiTheme="minorHAnsi"/>
          <w:sz w:val="22"/>
          <w:szCs w:val="22"/>
        </w:rPr>
        <w:t xml:space="preserve">ursing and </w:t>
      </w:r>
      <w:r w:rsidR="0032362E" w:rsidRPr="00964C2A">
        <w:rPr>
          <w:rFonts w:asciiTheme="minorHAnsi" w:hAnsiTheme="minorHAnsi"/>
          <w:sz w:val="22"/>
          <w:szCs w:val="22"/>
        </w:rPr>
        <w:t>H</w:t>
      </w:r>
      <w:r w:rsidR="00747214" w:rsidRPr="00964C2A">
        <w:rPr>
          <w:rFonts w:asciiTheme="minorHAnsi" w:hAnsiTheme="minorHAnsi"/>
          <w:sz w:val="22"/>
          <w:szCs w:val="22"/>
        </w:rPr>
        <w:t xml:space="preserve">ealth </w:t>
      </w:r>
      <w:r w:rsidR="0032362E" w:rsidRPr="00964C2A">
        <w:rPr>
          <w:rFonts w:asciiTheme="minorHAnsi" w:hAnsiTheme="minorHAnsi"/>
          <w:sz w:val="22"/>
          <w:szCs w:val="22"/>
        </w:rPr>
        <w:t>P</w:t>
      </w:r>
      <w:r w:rsidR="00747214" w:rsidRPr="00964C2A">
        <w:rPr>
          <w:rFonts w:asciiTheme="minorHAnsi" w:hAnsiTheme="minorHAnsi"/>
          <w:sz w:val="22"/>
          <w:szCs w:val="22"/>
        </w:rPr>
        <w:t xml:space="preserve">rofession. </w:t>
      </w:r>
      <w:r w:rsidR="0032362E" w:rsidRPr="00964C2A">
        <w:rPr>
          <w:rFonts w:asciiTheme="minorHAnsi" w:hAnsiTheme="minorHAnsi"/>
          <w:sz w:val="22"/>
          <w:szCs w:val="22"/>
        </w:rPr>
        <w:t xml:space="preserve">  </w:t>
      </w:r>
    </w:p>
    <w:p w:rsidR="00B23A24" w:rsidRPr="00964C2A" w:rsidRDefault="00B23A24" w:rsidP="00AF2D6E">
      <w:pPr>
        <w:pStyle w:val="BodyText"/>
        <w:spacing w:after="0"/>
        <w:ind w:left="806"/>
        <w:rPr>
          <w:rFonts w:asciiTheme="minorHAnsi" w:hAnsiTheme="minorHAnsi"/>
          <w:sz w:val="22"/>
          <w:szCs w:val="22"/>
        </w:rPr>
      </w:pPr>
    </w:p>
    <w:p w:rsidR="00B23A24" w:rsidRPr="00964C2A" w:rsidRDefault="00B23A24" w:rsidP="00AF2D6E">
      <w:pPr>
        <w:pStyle w:val="BodyText"/>
        <w:spacing w:after="0"/>
        <w:ind w:left="806"/>
        <w:rPr>
          <w:rFonts w:asciiTheme="minorHAnsi" w:hAnsiTheme="minorHAnsi"/>
          <w:sz w:val="22"/>
          <w:szCs w:val="22"/>
        </w:rPr>
      </w:pPr>
      <w:r w:rsidRPr="00964C2A">
        <w:rPr>
          <w:rFonts w:asciiTheme="minorHAnsi" w:hAnsiTheme="minorHAnsi"/>
          <w:sz w:val="22"/>
          <w:szCs w:val="22"/>
        </w:rPr>
        <w:t xml:space="preserve">The Field Supervisor/agency will inform the student of </w:t>
      </w:r>
      <w:r w:rsidR="0032362E" w:rsidRPr="00964C2A">
        <w:rPr>
          <w:rFonts w:asciiTheme="minorHAnsi" w:hAnsiTheme="minorHAnsi"/>
          <w:sz w:val="22"/>
          <w:szCs w:val="22"/>
        </w:rPr>
        <w:t xml:space="preserve">any </w:t>
      </w:r>
      <w:r w:rsidRPr="00964C2A">
        <w:rPr>
          <w:rFonts w:asciiTheme="minorHAnsi" w:hAnsiTheme="minorHAnsi"/>
          <w:sz w:val="22"/>
          <w:szCs w:val="22"/>
        </w:rPr>
        <w:t>pre</w:t>
      </w:r>
      <w:r w:rsidR="0032362E" w:rsidRPr="00964C2A">
        <w:rPr>
          <w:rFonts w:asciiTheme="minorHAnsi" w:hAnsiTheme="minorHAnsi"/>
          <w:sz w:val="22"/>
          <w:szCs w:val="22"/>
        </w:rPr>
        <w:t>-</w:t>
      </w:r>
      <w:r w:rsidRPr="00964C2A">
        <w:rPr>
          <w:rFonts w:asciiTheme="minorHAnsi" w:hAnsiTheme="minorHAnsi"/>
          <w:sz w:val="22"/>
          <w:szCs w:val="22"/>
        </w:rPr>
        <w:t xml:space="preserve">placement requirements that must occur before the student can begin the </w:t>
      </w:r>
      <w:r w:rsidR="0032362E" w:rsidRPr="00964C2A">
        <w:rPr>
          <w:rFonts w:asciiTheme="minorHAnsi" w:hAnsiTheme="minorHAnsi"/>
          <w:sz w:val="22"/>
          <w:szCs w:val="22"/>
        </w:rPr>
        <w:t>internship.  Some agencies require these steps t</w:t>
      </w:r>
      <w:r w:rsidRPr="00964C2A">
        <w:rPr>
          <w:rFonts w:asciiTheme="minorHAnsi" w:hAnsiTheme="minorHAnsi"/>
          <w:sz w:val="22"/>
          <w:szCs w:val="22"/>
        </w:rPr>
        <w:t>o be completed before the semester begins.</w:t>
      </w:r>
      <w:r w:rsidR="0032362E" w:rsidRPr="00964C2A">
        <w:rPr>
          <w:rFonts w:asciiTheme="minorHAnsi" w:hAnsiTheme="minorHAnsi"/>
          <w:sz w:val="22"/>
          <w:szCs w:val="22"/>
        </w:rPr>
        <w:t xml:space="preserve">  These requirements </w:t>
      </w:r>
      <w:r w:rsidRPr="00964C2A">
        <w:rPr>
          <w:rFonts w:asciiTheme="minorHAnsi" w:hAnsiTheme="minorHAnsi"/>
          <w:sz w:val="22"/>
          <w:szCs w:val="22"/>
        </w:rPr>
        <w:t>may include a new worker orientation</w:t>
      </w:r>
      <w:r w:rsidR="0032362E" w:rsidRPr="00964C2A">
        <w:rPr>
          <w:rFonts w:asciiTheme="minorHAnsi" w:hAnsiTheme="minorHAnsi"/>
          <w:sz w:val="22"/>
          <w:szCs w:val="22"/>
        </w:rPr>
        <w:t xml:space="preserve">, </w:t>
      </w:r>
      <w:r w:rsidRPr="00964C2A">
        <w:rPr>
          <w:rFonts w:asciiTheme="minorHAnsi" w:hAnsiTheme="minorHAnsi"/>
          <w:sz w:val="22"/>
          <w:szCs w:val="22"/>
        </w:rPr>
        <w:t xml:space="preserve">a drug test, driving record, central registry child maltreatment </w:t>
      </w:r>
      <w:r w:rsidR="0032362E" w:rsidRPr="00964C2A">
        <w:rPr>
          <w:rFonts w:asciiTheme="minorHAnsi" w:hAnsiTheme="minorHAnsi"/>
          <w:sz w:val="22"/>
          <w:szCs w:val="22"/>
        </w:rPr>
        <w:t xml:space="preserve">application </w:t>
      </w:r>
      <w:r w:rsidRPr="00964C2A">
        <w:rPr>
          <w:rFonts w:asciiTheme="minorHAnsi" w:hAnsiTheme="minorHAnsi"/>
          <w:sz w:val="22"/>
          <w:szCs w:val="22"/>
        </w:rPr>
        <w:t xml:space="preserve">or </w:t>
      </w:r>
      <w:r w:rsidR="0032362E" w:rsidRPr="00964C2A">
        <w:rPr>
          <w:rFonts w:asciiTheme="minorHAnsi" w:hAnsiTheme="minorHAnsi"/>
          <w:sz w:val="22"/>
          <w:szCs w:val="22"/>
        </w:rPr>
        <w:t xml:space="preserve">a </w:t>
      </w:r>
      <w:r w:rsidRPr="00964C2A">
        <w:rPr>
          <w:rFonts w:asciiTheme="minorHAnsi" w:hAnsiTheme="minorHAnsi"/>
          <w:sz w:val="22"/>
          <w:szCs w:val="22"/>
        </w:rPr>
        <w:t xml:space="preserve">criminal background check.  Some agencies </w:t>
      </w:r>
      <w:r w:rsidR="0032362E" w:rsidRPr="00964C2A">
        <w:rPr>
          <w:rFonts w:asciiTheme="minorHAnsi" w:hAnsiTheme="minorHAnsi"/>
          <w:sz w:val="22"/>
          <w:szCs w:val="22"/>
        </w:rPr>
        <w:t xml:space="preserve">may require the student to pay for their personal background checks.  Interviews and orientation hours will not count towards the required number of field hours the student will complete in the fall.   </w:t>
      </w:r>
      <w:r w:rsidRPr="00964C2A">
        <w:rPr>
          <w:rFonts w:asciiTheme="minorHAnsi" w:hAnsiTheme="minorHAnsi"/>
          <w:sz w:val="22"/>
          <w:szCs w:val="22"/>
        </w:rPr>
        <w:t xml:space="preserve"> </w:t>
      </w:r>
      <w:r w:rsidR="0032362E" w:rsidRPr="00964C2A">
        <w:rPr>
          <w:rFonts w:asciiTheme="minorHAnsi" w:hAnsiTheme="minorHAnsi"/>
          <w:sz w:val="22"/>
          <w:szCs w:val="22"/>
        </w:rPr>
        <w:t>If any of these steps or requirements presents a problem for the student, it is the student’s responsibility to contact the Director of Field Education at once.</w:t>
      </w:r>
    </w:p>
    <w:p w:rsidR="00AF2D6E" w:rsidRPr="00964C2A" w:rsidRDefault="00AF2D6E" w:rsidP="00AF2D6E">
      <w:pPr>
        <w:pStyle w:val="Heading3"/>
        <w:tabs>
          <w:tab w:val="left" w:pos="810"/>
          <w:tab w:val="left" w:pos="900"/>
        </w:tabs>
        <w:spacing w:before="0" w:after="120"/>
        <w:ind w:left="90"/>
        <w:rPr>
          <w:rFonts w:asciiTheme="minorHAnsi" w:hAnsiTheme="minorHAnsi" w:cs="Times New Roman"/>
          <w:sz w:val="22"/>
          <w:szCs w:val="22"/>
        </w:rPr>
      </w:pPr>
      <w:r w:rsidRPr="00964C2A">
        <w:rPr>
          <w:rFonts w:asciiTheme="minorHAnsi" w:hAnsiTheme="minorHAnsi" w:cs="Times New Roman"/>
          <w:sz w:val="22"/>
          <w:szCs w:val="22"/>
        </w:rPr>
        <w:t xml:space="preserve"> </w:t>
      </w:r>
      <w:r w:rsidRPr="00964C2A">
        <w:rPr>
          <w:rFonts w:asciiTheme="minorHAnsi" w:hAnsiTheme="minorHAnsi" w:cs="Times New Roman"/>
          <w:sz w:val="22"/>
          <w:szCs w:val="22"/>
        </w:rPr>
        <w:tab/>
      </w:r>
    </w:p>
    <w:p w:rsidR="00AF2D6E" w:rsidRPr="00964C2A" w:rsidRDefault="00AF2D6E" w:rsidP="00AF2D6E">
      <w:pPr>
        <w:pStyle w:val="Heading3"/>
        <w:tabs>
          <w:tab w:val="left" w:pos="810"/>
          <w:tab w:val="left" w:pos="900"/>
        </w:tabs>
        <w:spacing w:before="0" w:after="120"/>
        <w:ind w:left="90"/>
        <w:rPr>
          <w:rFonts w:asciiTheme="minorHAnsi" w:hAnsiTheme="minorHAnsi" w:cs="Times New Roman"/>
          <w:sz w:val="22"/>
          <w:szCs w:val="22"/>
        </w:rPr>
      </w:pPr>
      <w:r w:rsidRPr="00964C2A">
        <w:rPr>
          <w:rFonts w:asciiTheme="minorHAnsi" w:hAnsiTheme="minorHAnsi" w:cs="Times New Roman"/>
          <w:sz w:val="22"/>
          <w:szCs w:val="22"/>
        </w:rPr>
        <w:tab/>
      </w:r>
      <w:r w:rsidR="00FE6067" w:rsidRPr="00964C2A">
        <w:rPr>
          <w:rFonts w:asciiTheme="minorHAnsi" w:hAnsiTheme="minorHAnsi" w:cs="Times New Roman"/>
          <w:sz w:val="22"/>
          <w:szCs w:val="22"/>
        </w:rPr>
        <w:t>E</w:t>
      </w:r>
      <w:r w:rsidRPr="00964C2A">
        <w:rPr>
          <w:rFonts w:asciiTheme="minorHAnsi" w:hAnsiTheme="minorHAnsi" w:cs="Times New Roman"/>
          <w:sz w:val="22"/>
          <w:szCs w:val="22"/>
        </w:rPr>
        <w:t>.</w:t>
      </w:r>
      <w:r w:rsidRPr="00964C2A">
        <w:rPr>
          <w:rFonts w:asciiTheme="minorHAnsi" w:hAnsiTheme="minorHAnsi" w:cs="Times New Roman"/>
          <w:sz w:val="22"/>
          <w:szCs w:val="22"/>
        </w:rPr>
        <w:tab/>
        <w:t>Enrollment</w:t>
      </w:r>
      <w:r w:rsidR="00260C77" w:rsidRPr="00964C2A">
        <w:rPr>
          <w:rFonts w:asciiTheme="minorHAnsi" w:hAnsiTheme="minorHAnsi" w:cs="Times New Roman"/>
          <w:sz w:val="22"/>
          <w:szCs w:val="22"/>
        </w:rPr>
        <w:t xml:space="preserve"> and Attendance Field Course</w:t>
      </w:r>
      <w:r w:rsidR="00B23A24" w:rsidRPr="00964C2A">
        <w:rPr>
          <w:rFonts w:asciiTheme="minorHAnsi" w:hAnsiTheme="minorHAnsi" w:cs="Times New Roman"/>
          <w:sz w:val="22"/>
          <w:szCs w:val="22"/>
        </w:rPr>
        <w:t>/Seminar</w:t>
      </w:r>
    </w:p>
    <w:p w:rsidR="00260C77" w:rsidRPr="00964C2A" w:rsidRDefault="00260C77" w:rsidP="00260C77">
      <w:pPr>
        <w:rPr>
          <w:rFonts w:asciiTheme="minorHAnsi" w:hAnsiTheme="minorHAnsi"/>
          <w:sz w:val="22"/>
          <w:szCs w:val="22"/>
        </w:rPr>
      </w:pPr>
    </w:p>
    <w:p w:rsidR="00260C77" w:rsidRPr="00964C2A" w:rsidRDefault="00260C77" w:rsidP="00053D1D">
      <w:pPr>
        <w:pStyle w:val="BodyText"/>
        <w:spacing w:after="0"/>
        <w:ind w:left="720"/>
        <w:rPr>
          <w:rFonts w:asciiTheme="minorHAnsi" w:hAnsiTheme="minorHAnsi"/>
          <w:sz w:val="22"/>
          <w:szCs w:val="22"/>
        </w:rPr>
      </w:pPr>
      <w:r w:rsidRPr="00964C2A">
        <w:rPr>
          <w:rFonts w:asciiTheme="minorHAnsi" w:hAnsiTheme="minorHAnsi"/>
          <w:sz w:val="22"/>
          <w:szCs w:val="22"/>
        </w:rPr>
        <w:t xml:space="preserve">Students will attend a one hour and fifteen minute </w:t>
      </w:r>
      <w:r w:rsidR="00E928D0" w:rsidRPr="00964C2A">
        <w:rPr>
          <w:rFonts w:asciiTheme="minorHAnsi" w:hAnsiTheme="minorHAnsi"/>
          <w:sz w:val="22"/>
          <w:szCs w:val="22"/>
        </w:rPr>
        <w:t xml:space="preserve">classroom </w:t>
      </w:r>
      <w:r w:rsidRPr="00964C2A">
        <w:rPr>
          <w:rFonts w:asciiTheme="minorHAnsi" w:hAnsiTheme="minorHAnsi"/>
          <w:sz w:val="22"/>
          <w:szCs w:val="22"/>
        </w:rPr>
        <w:t xml:space="preserve">seminar each week.  The course syllabi will detail specific requirements and expectations. </w:t>
      </w:r>
      <w:r w:rsidR="00E928D0" w:rsidRPr="00964C2A">
        <w:rPr>
          <w:rFonts w:asciiTheme="minorHAnsi" w:hAnsiTheme="minorHAnsi"/>
          <w:sz w:val="22"/>
          <w:szCs w:val="22"/>
        </w:rPr>
        <w:t xml:space="preserve"> This course will serve as the primary mechanism to facilitate the student’s integration of classroom knowledge with their work in the field.  </w:t>
      </w:r>
      <w:r w:rsidR="00E928D0" w:rsidRPr="00964C2A">
        <w:rPr>
          <w:rFonts w:asciiTheme="minorHAnsi" w:hAnsiTheme="minorHAnsi"/>
          <w:color w:val="000000"/>
          <w:sz w:val="22"/>
          <w:szCs w:val="22"/>
        </w:rPr>
        <w:t xml:space="preserve">The seminar structure creates a supportive environment in which students can process their experiences in becoming professional social workers.  Seminar serves as a professional </w:t>
      </w:r>
      <w:r w:rsidR="00E928D0" w:rsidRPr="00964C2A">
        <w:rPr>
          <w:rFonts w:asciiTheme="minorHAnsi" w:hAnsiTheme="minorHAnsi"/>
          <w:color w:val="000000"/>
          <w:sz w:val="22"/>
          <w:szCs w:val="22"/>
        </w:rPr>
        <w:lastRenderedPageBreak/>
        <w:t xml:space="preserve">model of future treatment teams as students provide emotional support and share knowledge and resources they have obtained.  Because the primary focus is a peer learning model, students are expected to arrive on time, be prepared and demonstrate appropriate participation.  Attendance is taken and points are deducted for absences.  </w:t>
      </w:r>
    </w:p>
    <w:p w:rsidR="00260C77" w:rsidRPr="00964C2A" w:rsidRDefault="00260C77" w:rsidP="00AF2D6E">
      <w:pPr>
        <w:pStyle w:val="BodyText"/>
        <w:spacing w:after="0"/>
        <w:ind w:left="720"/>
        <w:rPr>
          <w:rFonts w:asciiTheme="minorHAnsi" w:hAnsiTheme="minorHAnsi"/>
          <w:sz w:val="22"/>
          <w:szCs w:val="22"/>
        </w:rPr>
      </w:pPr>
    </w:p>
    <w:p w:rsidR="00AF2D6E" w:rsidRPr="00964C2A" w:rsidRDefault="00AF2D6E" w:rsidP="00AF2D6E">
      <w:pPr>
        <w:pStyle w:val="BodyText"/>
        <w:spacing w:after="0"/>
        <w:ind w:left="720"/>
        <w:rPr>
          <w:rFonts w:asciiTheme="minorHAnsi" w:hAnsiTheme="minorHAnsi"/>
          <w:sz w:val="22"/>
          <w:szCs w:val="22"/>
        </w:rPr>
      </w:pPr>
      <w:r w:rsidRPr="00964C2A">
        <w:rPr>
          <w:rFonts w:asciiTheme="minorHAnsi" w:hAnsiTheme="minorHAnsi"/>
          <w:sz w:val="22"/>
          <w:szCs w:val="22"/>
        </w:rPr>
        <w:t xml:space="preserve">To balance the size of the student </w:t>
      </w:r>
      <w:r w:rsidR="00053D1D" w:rsidRPr="00964C2A">
        <w:rPr>
          <w:rFonts w:asciiTheme="minorHAnsi" w:hAnsiTheme="minorHAnsi"/>
          <w:sz w:val="22"/>
          <w:szCs w:val="22"/>
        </w:rPr>
        <w:t xml:space="preserve">seminar classes </w:t>
      </w:r>
      <w:r w:rsidRPr="00964C2A">
        <w:rPr>
          <w:rFonts w:asciiTheme="minorHAnsi" w:hAnsiTheme="minorHAnsi"/>
          <w:sz w:val="22"/>
          <w:szCs w:val="22"/>
        </w:rPr>
        <w:t xml:space="preserve">with their Faculty Liaison and for efficient use of the Liaisons’ time and energy, the Director of Field Education assigns students to a section of Field and notifies them of this assignment in the </w:t>
      </w:r>
      <w:r w:rsidR="00E508F5" w:rsidRPr="00964C2A">
        <w:rPr>
          <w:rFonts w:asciiTheme="minorHAnsi" w:hAnsiTheme="minorHAnsi"/>
          <w:sz w:val="22"/>
          <w:szCs w:val="22"/>
        </w:rPr>
        <w:t xml:space="preserve">field placement </w:t>
      </w:r>
      <w:r w:rsidRPr="00964C2A">
        <w:rPr>
          <w:rFonts w:asciiTheme="minorHAnsi" w:hAnsiTheme="minorHAnsi"/>
          <w:sz w:val="22"/>
          <w:szCs w:val="22"/>
        </w:rPr>
        <w:t xml:space="preserve">confirmation letter. </w:t>
      </w:r>
      <w:r w:rsidR="00053D1D" w:rsidRPr="00964C2A">
        <w:rPr>
          <w:rFonts w:asciiTheme="minorHAnsi" w:hAnsiTheme="minorHAnsi"/>
          <w:sz w:val="22"/>
          <w:szCs w:val="22"/>
        </w:rPr>
        <w:t xml:space="preserve">Students will not be able to register for class until this letter is received.  </w:t>
      </w:r>
      <w:r w:rsidRPr="00964C2A">
        <w:rPr>
          <w:rFonts w:asciiTheme="minorHAnsi" w:hAnsiTheme="minorHAnsi"/>
          <w:sz w:val="22"/>
          <w:szCs w:val="22"/>
        </w:rPr>
        <w:t xml:space="preserve">Students are </w:t>
      </w:r>
      <w:r w:rsidR="00053D1D" w:rsidRPr="00964C2A">
        <w:rPr>
          <w:rFonts w:asciiTheme="minorHAnsi" w:hAnsiTheme="minorHAnsi"/>
          <w:sz w:val="22"/>
          <w:szCs w:val="22"/>
        </w:rPr>
        <w:t xml:space="preserve">then </w:t>
      </w:r>
      <w:r w:rsidRPr="00964C2A">
        <w:rPr>
          <w:rFonts w:asciiTheme="minorHAnsi" w:hAnsiTheme="minorHAnsi"/>
          <w:sz w:val="22"/>
          <w:szCs w:val="22"/>
        </w:rPr>
        <w:t>responsible for enrolling into the assigned section of Field</w:t>
      </w:r>
      <w:r w:rsidR="00053D1D" w:rsidRPr="00964C2A">
        <w:rPr>
          <w:rFonts w:asciiTheme="minorHAnsi" w:hAnsiTheme="minorHAnsi"/>
          <w:sz w:val="22"/>
          <w:szCs w:val="22"/>
        </w:rPr>
        <w:t xml:space="preserve"> within two weeks.  </w:t>
      </w:r>
    </w:p>
    <w:p w:rsidR="00AF2D6E" w:rsidRPr="00964C2A" w:rsidRDefault="00AF2D6E" w:rsidP="00AF2D6E">
      <w:pPr>
        <w:widowControl/>
        <w:rPr>
          <w:rFonts w:asciiTheme="minorHAnsi" w:hAnsiTheme="minorHAnsi"/>
          <w:sz w:val="22"/>
          <w:szCs w:val="22"/>
        </w:rPr>
      </w:pPr>
    </w:p>
    <w:p w:rsidR="00AF2D6E" w:rsidRPr="00964C2A" w:rsidRDefault="00FE6067" w:rsidP="00AF2D6E">
      <w:pPr>
        <w:pStyle w:val="Heading3"/>
        <w:spacing w:before="0" w:after="120"/>
        <w:ind w:left="810" w:hanging="90"/>
        <w:rPr>
          <w:rFonts w:asciiTheme="minorHAnsi" w:hAnsiTheme="minorHAnsi" w:cs="Times New Roman"/>
          <w:sz w:val="22"/>
          <w:szCs w:val="22"/>
        </w:rPr>
      </w:pPr>
      <w:r w:rsidRPr="00964C2A">
        <w:rPr>
          <w:rFonts w:asciiTheme="minorHAnsi" w:hAnsiTheme="minorHAnsi" w:cs="Times New Roman"/>
          <w:sz w:val="22"/>
          <w:szCs w:val="22"/>
        </w:rPr>
        <w:t>F</w:t>
      </w:r>
      <w:r w:rsidR="00AF2D6E" w:rsidRPr="00964C2A">
        <w:rPr>
          <w:rFonts w:asciiTheme="minorHAnsi" w:hAnsiTheme="minorHAnsi" w:cs="Times New Roman"/>
          <w:sz w:val="22"/>
          <w:szCs w:val="22"/>
        </w:rPr>
        <w:t>.</w:t>
      </w:r>
      <w:r w:rsidR="00AF2D6E" w:rsidRPr="00964C2A">
        <w:rPr>
          <w:rFonts w:asciiTheme="minorHAnsi" w:hAnsiTheme="minorHAnsi" w:cs="Times New Roman"/>
          <w:sz w:val="22"/>
          <w:szCs w:val="22"/>
        </w:rPr>
        <w:tab/>
        <w:t xml:space="preserve">  Field Orientation</w:t>
      </w:r>
    </w:p>
    <w:p w:rsidR="00AF2D6E" w:rsidRPr="00964C2A" w:rsidRDefault="00AF2D6E" w:rsidP="00AF2D6E">
      <w:pPr>
        <w:ind w:left="720"/>
        <w:rPr>
          <w:rFonts w:asciiTheme="minorHAnsi" w:hAnsiTheme="minorHAnsi"/>
          <w:sz w:val="22"/>
          <w:szCs w:val="22"/>
        </w:rPr>
      </w:pPr>
      <w:r w:rsidRPr="00964C2A">
        <w:rPr>
          <w:rFonts w:asciiTheme="minorHAnsi" w:hAnsiTheme="minorHAnsi"/>
          <w:sz w:val="22"/>
          <w:szCs w:val="22"/>
        </w:rPr>
        <w:t xml:space="preserve">Field </w:t>
      </w:r>
      <w:r w:rsidR="00053D1D" w:rsidRPr="00964C2A">
        <w:rPr>
          <w:rFonts w:asciiTheme="minorHAnsi" w:hAnsiTheme="minorHAnsi"/>
          <w:sz w:val="22"/>
          <w:szCs w:val="22"/>
        </w:rPr>
        <w:t>orientation for foundation field students is</w:t>
      </w:r>
      <w:r w:rsidRPr="00964C2A">
        <w:rPr>
          <w:rFonts w:asciiTheme="minorHAnsi" w:hAnsiTheme="minorHAnsi"/>
          <w:sz w:val="22"/>
          <w:szCs w:val="22"/>
        </w:rPr>
        <w:t xml:space="preserve"> scheduled </w:t>
      </w:r>
      <w:r w:rsidR="009527E5" w:rsidRPr="00964C2A">
        <w:rPr>
          <w:rFonts w:asciiTheme="minorHAnsi" w:hAnsiTheme="minorHAnsi"/>
          <w:sz w:val="22"/>
          <w:szCs w:val="22"/>
        </w:rPr>
        <w:t xml:space="preserve">at the beginning of the fall </w:t>
      </w:r>
      <w:r w:rsidRPr="00964C2A">
        <w:rPr>
          <w:rFonts w:asciiTheme="minorHAnsi" w:hAnsiTheme="minorHAnsi"/>
          <w:sz w:val="22"/>
          <w:szCs w:val="22"/>
        </w:rPr>
        <w:t xml:space="preserve">semester by the Director of Field Education. </w:t>
      </w:r>
      <w:r w:rsidR="009527E5" w:rsidRPr="00964C2A">
        <w:rPr>
          <w:rFonts w:asciiTheme="minorHAnsi" w:hAnsiTheme="minorHAnsi"/>
          <w:sz w:val="22"/>
          <w:szCs w:val="22"/>
        </w:rPr>
        <w:t xml:space="preserve">Students will be advised of the date and time of this orientation in their field placement confirmation letter.  </w:t>
      </w:r>
      <w:r w:rsidR="00E508F5" w:rsidRPr="00964C2A">
        <w:rPr>
          <w:rFonts w:asciiTheme="minorHAnsi" w:hAnsiTheme="minorHAnsi"/>
          <w:sz w:val="22"/>
          <w:szCs w:val="22"/>
        </w:rPr>
        <w:t>Attendance to this</w:t>
      </w:r>
      <w:r w:rsidRPr="00964C2A">
        <w:rPr>
          <w:rFonts w:asciiTheme="minorHAnsi" w:hAnsiTheme="minorHAnsi"/>
          <w:sz w:val="22"/>
          <w:szCs w:val="22"/>
        </w:rPr>
        <w:t xml:space="preserve"> orientation is mandatory.  The orientation agenda will typically include reviewing the course syllabus and requirements, the learning agreement, time sheets, field evaluation form</w:t>
      </w:r>
      <w:r w:rsidR="00053D1D" w:rsidRPr="00964C2A">
        <w:rPr>
          <w:rFonts w:asciiTheme="minorHAnsi" w:hAnsiTheme="minorHAnsi"/>
          <w:sz w:val="22"/>
          <w:szCs w:val="22"/>
        </w:rPr>
        <w:t>,</w:t>
      </w:r>
      <w:r w:rsidRPr="00964C2A">
        <w:rPr>
          <w:rFonts w:asciiTheme="minorHAnsi" w:hAnsiTheme="minorHAnsi"/>
          <w:sz w:val="22"/>
          <w:szCs w:val="22"/>
        </w:rPr>
        <w:t xml:space="preserve"> expect</w:t>
      </w:r>
      <w:r w:rsidR="00053D1D" w:rsidRPr="00964C2A">
        <w:rPr>
          <w:rFonts w:asciiTheme="minorHAnsi" w:hAnsiTheme="minorHAnsi"/>
          <w:sz w:val="22"/>
          <w:szCs w:val="22"/>
        </w:rPr>
        <w:t xml:space="preserve">ations of professional behavior, a review of social work values and ethics, an introduction to basic social work skills and safety precautions.  Advanced field students will receive </w:t>
      </w:r>
      <w:r w:rsidR="009527E5" w:rsidRPr="00964C2A">
        <w:rPr>
          <w:rFonts w:asciiTheme="minorHAnsi" w:hAnsiTheme="minorHAnsi"/>
          <w:sz w:val="22"/>
          <w:szCs w:val="22"/>
        </w:rPr>
        <w:t xml:space="preserve">field </w:t>
      </w:r>
      <w:r w:rsidR="00053D1D" w:rsidRPr="00964C2A">
        <w:rPr>
          <w:rFonts w:asciiTheme="minorHAnsi" w:hAnsiTheme="minorHAnsi"/>
          <w:sz w:val="22"/>
          <w:szCs w:val="22"/>
        </w:rPr>
        <w:t xml:space="preserve">orientation </w:t>
      </w:r>
      <w:r w:rsidR="009527E5" w:rsidRPr="00964C2A">
        <w:rPr>
          <w:rFonts w:asciiTheme="minorHAnsi" w:hAnsiTheme="minorHAnsi"/>
          <w:sz w:val="22"/>
          <w:szCs w:val="22"/>
        </w:rPr>
        <w:t xml:space="preserve">on the first day of their </w:t>
      </w:r>
      <w:r w:rsidR="00053D1D" w:rsidRPr="00964C2A">
        <w:rPr>
          <w:rFonts w:asciiTheme="minorHAnsi" w:hAnsiTheme="minorHAnsi"/>
          <w:sz w:val="22"/>
          <w:szCs w:val="22"/>
        </w:rPr>
        <w:t xml:space="preserve">seminar class. </w:t>
      </w:r>
    </w:p>
    <w:p w:rsidR="00AF2D6E" w:rsidRPr="00964C2A" w:rsidRDefault="00AF2D6E" w:rsidP="00D53AA4">
      <w:pPr>
        <w:pStyle w:val="List2"/>
        <w:rPr>
          <w:rFonts w:asciiTheme="minorHAnsi" w:hAnsiTheme="minorHAnsi"/>
          <w:sz w:val="22"/>
          <w:szCs w:val="22"/>
        </w:rPr>
      </w:pPr>
    </w:p>
    <w:p w:rsidR="00D53AA4" w:rsidRPr="00964C2A" w:rsidRDefault="00D53AA4" w:rsidP="006D41C3">
      <w:pPr>
        <w:pStyle w:val="List2"/>
        <w:ind w:left="1440" w:hanging="720"/>
        <w:rPr>
          <w:rFonts w:asciiTheme="minorHAnsi" w:hAnsiTheme="minorHAnsi"/>
          <w:sz w:val="22"/>
          <w:szCs w:val="22"/>
        </w:rPr>
      </w:pPr>
    </w:p>
    <w:p w:rsidR="00782C1A" w:rsidRPr="00964C2A" w:rsidRDefault="00FE6067" w:rsidP="00044601">
      <w:pPr>
        <w:pStyle w:val="Heading3"/>
        <w:spacing w:before="0" w:after="120"/>
        <w:ind w:firstLine="720"/>
        <w:rPr>
          <w:rFonts w:asciiTheme="minorHAnsi" w:hAnsiTheme="minorHAnsi" w:cs="Times New Roman"/>
          <w:sz w:val="22"/>
          <w:szCs w:val="22"/>
        </w:rPr>
      </w:pPr>
      <w:r w:rsidRPr="00964C2A">
        <w:rPr>
          <w:rFonts w:asciiTheme="minorHAnsi" w:hAnsiTheme="minorHAnsi" w:cs="Times New Roman"/>
          <w:sz w:val="22"/>
          <w:szCs w:val="22"/>
        </w:rPr>
        <w:t>G</w:t>
      </w:r>
      <w:r w:rsidR="00782C1A" w:rsidRPr="00964C2A">
        <w:rPr>
          <w:rFonts w:asciiTheme="minorHAnsi" w:hAnsiTheme="minorHAnsi" w:cs="Times New Roman"/>
          <w:sz w:val="22"/>
          <w:szCs w:val="22"/>
        </w:rPr>
        <w:t>.</w:t>
      </w:r>
      <w:r w:rsidR="00C62066" w:rsidRPr="00964C2A">
        <w:rPr>
          <w:rFonts w:asciiTheme="minorHAnsi" w:hAnsiTheme="minorHAnsi" w:cs="Times New Roman"/>
          <w:sz w:val="22"/>
          <w:szCs w:val="22"/>
        </w:rPr>
        <w:tab/>
      </w:r>
      <w:r w:rsidR="00FD05EE" w:rsidRPr="00964C2A">
        <w:rPr>
          <w:rFonts w:asciiTheme="minorHAnsi" w:hAnsiTheme="minorHAnsi" w:cs="Times New Roman"/>
          <w:sz w:val="22"/>
          <w:szCs w:val="22"/>
        </w:rPr>
        <w:t xml:space="preserve">Regular (Foundation) </w:t>
      </w:r>
      <w:r w:rsidR="00782C1A" w:rsidRPr="00964C2A">
        <w:rPr>
          <w:rFonts w:asciiTheme="minorHAnsi" w:hAnsiTheme="minorHAnsi" w:cs="Times New Roman"/>
          <w:sz w:val="22"/>
          <w:szCs w:val="22"/>
        </w:rPr>
        <w:t>Field Expectations</w:t>
      </w:r>
    </w:p>
    <w:p w:rsidR="00BB106B" w:rsidRPr="00964C2A" w:rsidRDefault="00BB106B" w:rsidP="00BB106B">
      <w:pPr>
        <w:pStyle w:val="List"/>
        <w:ind w:left="720" w:firstLine="0"/>
        <w:rPr>
          <w:rFonts w:asciiTheme="minorHAnsi" w:hAnsiTheme="minorHAnsi"/>
          <w:sz w:val="22"/>
          <w:szCs w:val="22"/>
        </w:rPr>
      </w:pPr>
      <w:r w:rsidRPr="00964C2A">
        <w:rPr>
          <w:rFonts w:asciiTheme="minorHAnsi" w:hAnsiTheme="minorHAnsi"/>
          <w:sz w:val="22"/>
          <w:szCs w:val="22"/>
        </w:rPr>
        <w:t xml:space="preserve">Foundation Field Experience is guided and evaluated by the exposure to learning activities within the agency setting that will allow the student the opportunity to demonstrate mastery of the ten competencies and forty </w:t>
      </w:r>
      <w:r w:rsidR="002824CA" w:rsidRPr="00964C2A">
        <w:rPr>
          <w:rFonts w:asciiTheme="minorHAnsi" w:hAnsiTheme="minorHAnsi"/>
          <w:sz w:val="22"/>
          <w:szCs w:val="22"/>
        </w:rPr>
        <w:t xml:space="preserve">one </w:t>
      </w:r>
      <w:r w:rsidRPr="00964C2A">
        <w:rPr>
          <w:rFonts w:asciiTheme="minorHAnsi" w:hAnsiTheme="minorHAnsi"/>
          <w:sz w:val="22"/>
          <w:szCs w:val="22"/>
        </w:rPr>
        <w:t>measurable practice behaviors set forth by the Education Policy and Accreditation Standards (EPAS) of the Council on Social Work Education CSWE.</w:t>
      </w:r>
    </w:p>
    <w:p w:rsidR="00BB106B" w:rsidRPr="00964C2A" w:rsidRDefault="00BB106B" w:rsidP="00BB106B">
      <w:pPr>
        <w:rPr>
          <w:rFonts w:asciiTheme="minorHAnsi" w:hAnsiTheme="minorHAnsi"/>
          <w:sz w:val="22"/>
          <w:szCs w:val="22"/>
        </w:rPr>
      </w:pPr>
    </w:p>
    <w:p w:rsidR="00607303" w:rsidRPr="00964C2A" w:rsidRDefault="00782C1A" w:rsidP="00BB106B">
      <w:pPr>
        <w:pStyle w:val="BodyText"/>
        <w:spacing w:after="0"/>
        <w:ind w:left="720"/>
        <w:rPr>
          <w:rFonts w:asciiTheme="minorHAnsi" w:hAnsiTheme="minorHAnsi"/>
          <w:sz w:val="22"/>
          <w:szCs w:val="22"/>
        </w:rPr>
      </w:pPr>
      <w:r w:rsidRPr="00964C2A">
        <w:rPr>
          <w:rFonts w:asciiTheme="minorHAnsi" w:hAnsiTheme="minorHAnsi"/>
          <w:sz w:val="22"/>
          <w:szCs w:val="22"/>
        </w:rPr>
        <w:t xml:space="preserve">During </w:t>
      </w:r>
      <w:r w:rsidR="004D334A" w:rsidRPr="00964C2A">
        <w:rPr>
          <w:rFonts w:asciiTheme="minorHAnsi" w:hAnsiTheme="minorHAnsi"/>
          <w:sz w:val="22"/>
          <w:szCs w:val="22"/>
        </w:rPr>
        <w:t xml:space="preserve">their first </w:t>
      </w:r>
      <w:r w:rsidR="00992474" w:rsidRPr="00964C2A">
        <w:rPr>
          <w:rFonts w:asciiTheme="minorHAnsi" w:hAnsiTheme="minorHAnsi"/>
          <w:sz w:val="22"/>
          <w:szCs w:val="22"/>
        </w:rPr>
        <w:t xml:space="preserve">Foundation </w:t>
      </w:r>
      <w:r w:rsidRPr="00964C2A">
        <w:rPr>
          <w:rFonts w:asciiTheme="minorHAnsi" w:hAnsiTheme="minorHAnsi"/>
          <w:sz w:val="22"/>
          <w:szCs w:val="22"/>
        </w:rPr>
        <w:t xml:space="preserve">Field </w:t>
      </w:r>
      <w:r w:rsidR="004D334A" w:rsidRPr="00964C2A">
        <w:rPr>
          <w:rFonts w:asciiTheme="minorHAnsi" w:hAnsiTheme="minorHAnsi"/>
          <w:sz w:val="22"/>
          <w:szCs w:val="22"/>
        </w:rPr>
        <w:t>placement</w:t>
      </w:r>
      <w:r w:rsidRPr="00964C2A">
        <w:rPr>
          <w:rFonts w:asciiTheme="minorHAnsi" w:hAnsiTheme="minorHAnsi"/>
          <w:sz w:val="22"/>
          <w:szCs w:val="22"/>
        </w:rPr>
        <w:t xml:space="preserve">, students will have opportunities to observe </w:t>
      </w:r>
      <w:r w:rsidR="00053D1D" w:rsidRPr="00964C2A">
        <w:rPr>
          <w:rFonts w:asciiTheme="minorHAnsi" w:hAnsiTheme="minorHAnsi"/>
          <w:sz w:val="22"/>
          <w:szCs w:val="22"/>
        </w:rPr>
        <w:t xml:space="preserve">social work </w:t>
      </w:r>
      <w:r w:rsidRPr="00964C2A">
        <w:rPr>
          <w:rFonts w:asciiTheme="minorHAnsi" w:hAnsiTheme="minorHAnsi"/>
          <w:sz w:val="22"/>
          <w:szCs w:val="22"/>
        </w:rPr>
        <w:t xml:space="preserve">professionals and work directly under their supervision taking an active role in all phases of </w:t>
      </w:r>
      <w:r w:rsidR="004D334A" w:rsidRPr="00964C2A">
        <w:rPr>
          <w:rFonts w:asciiTheme="minorHAnsi" w:hAnsiTheme="minorHAnsi"/>
          <w:sz w:val="22"/>
          <w:szCs w:val="22"/>
        </w:rPr>
        <w:t xml:space="preserve">generalist rural-based </w:t>
      </w:r>
      <w:r w:rsidRPr="00964C2A">
        <w:rPr>
          <w:rFonts w:asciiTheme="minorHAnsi" w:hAnsiTheme="minorHAnsi"/>
          <w:sz w:val="22"/>
          <w:szCs w:val="22"/>
        </w:rPr>
        <w:t xml:space="preserve">practice with them. </w:t>
      </w:r>
      <w:r w:rsidR="002824CA" w:rsidRPr="00964C2A">
        <w:rPr>
          <w:rFonts w:asciiTheme="minorHAnsi" w:hAnsiTheme="minorHAnsi"/>
          <w:sz w:val="22"/>
          <w:szCs w:val="22"/>
        </w:rPr>
        <w:t>Students will begin their internship in a shadowing/observational role with independent tasks being assigned as the field supervisor, student and faculty liaison determine appropriate. Students must be able to demonstrate competency of all 41 practice behaviors before the</w:t>
      </w:r>
      <w:r w:rsidR="00054B5B" w:rsidRPr="00964C2A">
        <w:rPr>
          <w:rFonts w:asciiTheme="minorHAnsi" w:hAnsiTheme="minorHAnsi"/>
          <w:sz w:val="22"/>
          <w:szCs w:val="22"/>
        </w:rPr>
        <w:t xml:space="preserve"> conclusion of the second semester</w:t>
      </w:r>
      <w:r w:rsidR="00282E38" w:rsidRPr="00964C2A">
        <w:rPr>
          <w:rFonts w:asciiTheme="minorHAnsi" w:hAnsiTheme="minorHAnsi"/>
          <w:sz w:val="22"/>
          <w:szCs w:val="22"/>
        </w:rPr>
        <w:t>.</w:t>
      </w:r>
      <w:r w:rsidR="00054B5B" w:rsidRPr="00964C2A">
        <w:rPr>
          <w:rFonts w:asciiTheme="minorHAnsi" w:hAnsiTheme="minorHAnsi"/>
          <w:sz w:val="22"/>
          <w:szCs w:val="22"/>
        </w:rPr>
        <w:t xml:space="preserve"> Although the focus of l</w:t>
      </w:r>
      <w:r w:rsidR="004D334A" w:rsidRPr="00964C2A">
        <w:rPr>
          <w:rFonts w:asciiTheme="minorHAnsi" w:hAnsiTheme="minorHAnsi"/>
          <w:sz w:val="22"/>
          <w:szCs w:val="22"/>
        </w:rPr>
        <w:t xml:space="preserve">earning </w:t>
      </w:r>
      <w:r w:rsidR="00054B5B" w:rsidRPr="00964C2A">
        <w:rPr>
          <w:rFonts w:asciiTheme="minorHAnsi" w:hAnsiTheme="minorHAnsi"/>
          <w:sz w:val="22"/>
          <w:szCs w:val="22"/>
        </w:rPr>
        <w:t xml:space="preserve">activities </w:t>
      </w:r>
      <w:r w:rsidR="009527E5" w:rsidRPr="00964C2A">
        <w:rPr>
          <w:rFonts w:asciiTheme="minorHAnsi" w:hAnsiTheme="minorHAnsi"/>
          <w:sz w:val="22"/>
          <w:szCs w:val="22"/>
        </w:rPr>
        <w:t>is</w:t>
      </w:r>
      <w:r w:rsidR="00054B5B" w:rsidRPr="00964C2A">
        <w:rPr>
          <w:rFonts w:asciiTheme="minorHAnsi" w:hAnsiTheme="minorHAnsi"/>
          <w:sz w:val="22"/>
          <w:szCs w:val="22"/>
        </w:rPr>
        <w:t xml:space="preserve"> </w:t>
      </w:r>
      <w:r w:rsidR="004D334A" w:rsidRPr="00964C2A">
        <w:rPr>
          <w:rFonts w:asciiTheme="minorHAnsi" w:hAnsiTheme="minorHAnsi"/>
          <w:sz w:val="22"/>
          <w:szCs w:val="22"/>
        </w:rPr>
        <w:t>on establishing relationships and working with individuals and families</w:t>
      </w:r>
      <w:r w:rsidR="00054B5B" w:rsidRPr="00964C2A">
        <w:rPr>
          <w:rFonts w:asciiTheme="minorHAnsi" w:hAnsiTheme="minorHAnsi"/>
          <w:sz w:val="22"/>
          <w:szCs w:val="22"/>
        </w:rPr>
        <w:t>;</w:t>
      </w:r>
      <w:r w:rsidR="004D334A" w:rsidRPr="00964C2A">
        <w:rPr>
          <w:rFonts w:asciiTheme="minorHAnsi" w:hAnsiTheme="minorHAnsi"/>
          <w:sz w:val="22"/>
          <w:szCs w:val="22"/>
        </w:rPr>
        <w:t xml:space="preserve"> </w:t>
      </w:r>
      <w:r w:rsidR="00AB334E" w:rsidRPr="00964C2A">
        <w:rPr>
          <w:rFonts w:asciiTheme="minorHAnsi" w:hAnsiTheme="minorHAnsi"/>
          <w:sz w:val="22"/>
          <w:szCs w:val="22"/>
        </w:rPr>
        <w:t>work</w:t>
      </w:r>
      <w:r w:rsidRPr="00964C2A">
        <w:rPr>
          <w:rFonts w:asciiTheme="minorHAnsi" w:hAnsiTheme="minorHAnsi"/>
          <w:sz w:val="22"/>
          <w:szCs w:val="22"/>
        </w:rPr>
        <w:t xml:space="preserve"> with groups, organizations, and communities</w:t>
      </w:r>
      <w:r w:rsidR="00054B5B" w:rsidRPr="00964C2A">
        <w:rPr>
          <w:rFonts w:asciiTheme="minorHAnsi" w:hAnsiTheme="minorHAnsi"/>
          <w:sz w:val="22"/>
          <w:szCs w:val="22"/>
        </w:rPr>
        <w:t xml:space="preserve"> is also expected.</w:t>
      </w:r>
      <w:r w:rsidR="00D80449" w:rsidRPr="00964C2A">
        <w:rPr>
          <w:rFonts w:asciiTheme="minorHAnsi" w:hAnsiTheme="minorHAnsi"/>
          <w:sz w:val="22"/>
          <w:szCs w:val="22"/>
        </w:rPr>
        <w:t xml:space="preserve"> </w:t>
      </w:r>
      <w:r w:rsidR="00607303" w:rsidRPr="00964C2A">
        <w:rPr>
          <w:rFonts w:asciiTheme="minorHAnsi" w:hAnsiTheme="minorHAnsi"/>
          <w:sz w:val="22"/>
          <w:szCs w:val="22"/>
        </w:rPr>
        <w:t xml:space="preserve">Students </w:t>
      </w:r>
      <w:r w:rsidR="009527E5" w:rsidRPr="00964C2A">
        <w:rPr>
          <w:rFonts w:asciiTheme="minorHAnsi" w:hAnsiTheme="minorHAnsi"/>
          <w:sz w:val="22"/>
          <w:szCs w:val="22"/>
        </w:rPr>
        <w:t xml:space="preserve">should </w:t>
      </w:r>
      <w:r w:rsidR="00607303" w:rsidRPr="00964C2A">
        <w:rPr>
          <w:rFonts w:asciiTheme="minorHAnsi" w:hAnsiTheme="minorHAnsi"/>
          <w:sz w:val="22"/>
          <w:szCs w:val="22"/>
        </w:rPr>
        <w:t xml:space="preserve">learn about the agency and the system of community </w:t>
      </w:r>
      <w:r w:rsidR="009527E5" w:rsidRPr="00964C2A">
        <w:rPr>
          <w:rFonts w:asciiTheme="minorHAnsi" w:hAnsiTheme="minorHAnsi"/>
          <w:sz w:val="22"/>
          <w:szCs w:val="22"/>
        </w:rPr>
        <w:t xml:space="preserve">resources </w:t>
      </w:r>
      <w:r w:rsidR="00607303" w:rsidRPr="00964C2A">
        <w:rPr>
          <w:rFonts w:asciiTheme="minorHAnsi" w:hAnsiTheme="minorHAnsi"/>
          <w:sz w:val="22"/>
          <w:szCs w:val="22"/>
        </w:rPr>
        <w:t>of which it is a part. To do this, students should become familiar with services the agency frequently makes and receives referrals. The student should learn how to link agency clients with needed community resources. Student awareness of the impact of policies on practice is important to develop during the Foundation Field placement. The agency can contribute by helping the student identify specific national or state policies (legislative, judicial, or administrative) that affect practice in their agency.</w:t>
      </w:r>
    </w:p>
    <w:p w:rsidR="00607303" w:rsidRPr="00964C2A" w:rsidRDefault="00607303" w:rsidP="00607303">
      <w:pPr>
        <w:widowControl/>
        <w:ind w:left="720"/>
        <w:rPr>
          <w:rFonts w:asciiTheme="minorHAnsi" w:hAnsiTheme="minorHAnsi"/>
          <w:sz w:val="22"/>
          <w:szCs w:val="22"/>
        </w:rPr>
      </w:pPr>
    </w:p>
    <w:p w:rsidR="00607303" w:rsidRPr="00964C2A" w:rsidRDefault="00607303" w:rsidP="00607303">
      <w:pPr>
        <w:pStyle w:val="List"/>
        <w:ind w:left="720" w:firstLine="0"/>
        <w:rPr>
          <w:rFonts w:asciiTheme="minorHAnsi" w:hAnsiTheme="minorHAnsi"/>
          <w:sz w:val="22"/>
          <w:szCs w:val="22"/>
        </w:rPr>
      </w:pPr>
      <w:r w:rsidRPr="00964C2A">
        <w:rPr>
          <w:rFonts w:asciiTheme="minorHAnsi" w:hAnsiTheme="minorHAnsi"/>
          <w:sz w:val="22"/>
          <w:szCs w:val="22"/>
        </w:rPr>
        <w:t>The students also learn to use supervision and work cooperatively with other</w:t>
      </w:r>
    </w:p>
    <w:p w:rsidR="00607303" w:rsidRPr="00964C2A" w:rsidRDefault="005B3CE9" w:rsidP="00607303">
      <w:pPr>
        <w:pStyle w:val="List"/>
        <w:ind w:left="720" w:firstLine="0"/>
        <w:rPr>
          <w:rFonts w:asciiTheme="minorHAnsi" w:hAnsiTheme="minorHAnsi"/>
          <w:sz w:val="22"/>
          <w:szCs w:val="22"/>
        </w:rPr>
      </w:pPr>
      <w:r w:rsidRPr="00964C2A">
        <w:rPr>
          <w:rFonts w:asciiTheme="minorHAnsi" w:hAnsiTheme="minorHAnsi"/>
          <w:sz w:val="22"/>
          <w:szCs w:val="22"/>
        </w:rPr>
        <w:t>Professionals</w:t>
      </w:r>
      <w:r w:rsidR="00607303" w:rsidRPr="00964C2A">
        <w:rPr>
          <w:rFonts w:asciiTheme="minorHAnsi" w:hAnsiTheme="minorHAnsi"/>
          <w:sz w:val="22"/>
          <w:szCs w:val="22"/>
        </w:rPr>
        <w:t>, volunteers and para-professionals as appropriate to the agency setting. This</w:t>
      </w:r>
    </w:p>
    <w:p w:rsidR="00782C1A" w:rsidRPr="00964C2A" w:rsidRDefault="00607303" w:rsidP="000C3C26">
      <w:pPr>
        <w:pStyle w:val="List"/>
        <w:ind w:left="720" w:firstLine="0"/>
        <w:rPr>
          <w:rFonts w:asciiTheme="minorHAnsi" w:hAnsiTheme="minorHAnsi"/>
          <w:sz w:val="22"/>
          <w:szCs w:val="22"/>
        </w:rPr>
      </w:pPr>
      <w:proofErr w:type="gramStart"/>
      <w:r w:rsidRPr="00964C2A">
        <w:rPr>
          <w:rFonts w:asciiTheme="minorHAnsi" w:hAnsiTheme="minorHAnsi"/>
          <w:sz w:val="22"/>
          <w:szCs w:val="22"/>
        </w:rPr>
        <w:t>requires</w:t>
      </w:r>
      <w:proofErr w:type="gramEnd"/>
      <w:r w:rsidRPr="00964C2A">
        <w:rPr>
          <w:rFonts w:asciiTheme="minorHAnsi" w:hAnsiTheme="minorHAnsi"/>
          <w:sz w:val="22"/>
          <w:szCs w:val="22"/>
        </w:rPr>
        <w:t xml:space="preserve"> developing the ability to communicate clearly both verbally and in writing.</w:t>
      </w:r>
      <w:r w:rsidR="00BB106B" w:rsidRPr="00964C2A">
        <w:rPr>
          <w:rFonts w:asciiTheme="minorHAnsi" w:hAnsiTheme="minorHAnsi"/>
          <w:sz w:val="22"/>
          <w:szCs w:val="22"/>
        </w:rPr>
        <w:t xml:space="preserve"> </w:t>
      </w:r>
      <w:r w:rsidR="00782C1A" w:rsidRPr="00964C2A">
        <w:rPr>
          <w:rFonts w:asciiTheme="minorHAnsi" w:hAnsiTheme="minorHAnsi"/>
          <w:sz w:val="22"/>
          <w:szCs w:val="22"/>
        </w:rPr>
        <w:t xml:space="preserve"> </w:t>
      </w:r>
    </w:p>
    <w:p w:rsidR="00782C1A" w:rsidRPr="00964C2A" w:rsidRDefault="00AB334E" w:rsidP="00E32AD9">
      <w:pPr>
        <w:pStyle w:val="List"/>
        <w:ind w:left="720" w:firstLine="0"/>
        <w:rPr>
          <w:rFonts w:asciiTheme="minorHAnsi" w:hAnsiTheme="minorHAnsi"/>
          <w:sz w:val="22"/>
          <w:szCs w:val="22"/>
        </w:rPr>
      </w:pPr>
      <w:r w:rsidRPr="00964C2A">
        <w:rPr>
          <w:rFonts w:asciiTheme="minorHAnsi" w:hAnsiTheme="minorHAnsi"/>
          <w:sz w:val="22"/>
          <w:szCs w:val="22"/>
        </w:rPr>
        <w:lastRenderedPageBreak/>
        <w:t xml:space="preserve">Foundation </w:t>
      </w:r>
      <w:r w:rsidR="00782C1A" w:rsidRPr="00964C2A">
        <w:rPr>
          <w:rFonts w:asciiTheme="minorHAnsi" w:hAnsiTheme="minorHAnsi"/>
          <w:sz w:val="22"/>
          <w:szCs w:val="22"/>
        </w:rPr>
        <w:t xml:space="preserve">Field </w:t>
      </w:r>
      <w:r w:rsidRPr="00964C2A">
        <w:rPr>
          <w:rFonts w:asciiTheme="minorHAnsi" w:hAnsiTheme="minorHAnsi"/>
          <w:sz w:val="22"/>
          <w:szCs w:val="22"/>
        </w:rPr>
        <w:t>experiences</w:t>
      </w:r>
      <w:r w:rsidR="00782C1A" w:rsidRPr="00964C2A">
        <w:rPr>
          <w:rFonts w:asciiTheme="minorHAnsi" w:hAnsiTheme="minorHAnsi"/>
          <w:sz w:val="22"/>
          <w:szCs w:val="22"/>
        </w:rPr>
        <w:t xml:space="preserve"> help students develop professional behaviors needed to work with</w:t>
      </w:r>
      <w:r w:rsidRPr="00964C2A">
        <w:rPr>
          <w:rFonts w:asciiTheme="minorHAnsi" w:hAnsiTheme="minorHAnsi"/>
          <w:sz w:val="22"/>
          <w:szCs w:val="22"/>
        </w:rPr>
        <w:t xml:space="preserve"> </w:t>
      </w:r>
      <w:r w:rsidR="00782C1A" w:rsidRPr="00964C2A">
        <w:rPr>
          <w:rFonts w:asciiTheme="minorHAnsi" w:hAnsiTheme="minorHAnsi"/>
          <w:sz w:val="22"/>
          <w:szCs w:val="22"/>
        </w:rPr>
        <w:t>professionals in agencies. These behaviors include complying with agency policies and</w:t>
      </w:r>
      <w:r w:rsidRPr="00964C2A">
        <w:rPr>
          <w:rFonts w:asciiTheme="minorHAnsi" w:hAnsiTheme="minorHAnsi"/>
          <w:sz w:val="22"/>
          <w:szCs w:val="22"/>
        </w:rPr>
        <w:t xml:space="preserve"> </w:t>
      </w:r>
      <w:r w:rsidR="00782C1A" w:rsidRPr="00964C2A">
        <w:rPr>
          <w:rFonts w:asciiTheme="minorHAnsi" w:hAnsiTheme="minorHAnsi"/>
          <w:sz w:val="22"/>
          <w:szCs w:val="22"/>
        </w:rPr>
        <w:t>procedures, dressing appropriately, and behaving in a manner consistent with the NASW Code of Ethics.</w:t>
      </w:r>
    </w:p>
    <w:p w:rsidR="00782C1A" w:rsidRPr="00964C2A" w:rsidRDefault="00782C1A" w:rsidP="00E32AD9">
      <w:pPr>
        <w:widowControl/>
        <w:rPr>
          <w:rFonts w:asciiTheme="minorHAnsi" w:hAnsiTheme="minorHAnsi"/>
          <w:sz w:val="22"/>
          <w:szCs w:val="22"/>
        </w:rPr>
      </w:pPr>
    </w:p>
    <w:p w:rsidR="00782C1A" w:rsidRPr="00964C2A" w:rsidRDefault="00782C1A" w:rsidP="000C3C26">
      <w:pPr>
        <w:widowControl/>
        <w:rPr>
          <w:rFonts w:asciiTheme="minorHAnsi" w:hAnsiTheme="minorHAnsi"/>
          <w:sz w:val="22"/>
          <w:szCs w:val="22"/>
          <w:u w:val="single"/>
        </w:rPr>
      </w:pPr>
    </w:p>
    <w:p w:rsidR="00BB106B" w:rsidRPr="00964C2A" w:rsidRDefault="00FE6067" w:rsidP="00BB106B">
      <w:pPr>
        <w:pStyle w:val="Heading3"/>
        <w:spacing w:before="0" w:after="120"/>
        <w:ind w:firstLine="720"/>
        <w:rPr>
          <w:rFonts w:asciiTheme="minorHAnsi" w:hAnsiTheme="minorHAnsi"/>
          <w:sz w:val="22"/>
          <w:szCs w:val="22"/>
        </w:rPr>
      </w:pPr>
      <w:r w:rsidRPr="00964C2A">
        <w:rPr>
          <w:rFonts w:asciiTheme="minorHAnsi" w:hAnsiTheme="minorHAnsi" w:cs="Times New Roman"/>
          <w:sz w:val="22"/>
          <w:szCs w:val="22"/>
        </w:rPr>
        <w:t>H</w:t>
      </w:r>
      <w:r w:rsidR="00782C1A" w:rsidRPr="00964C2A">
        <w:rPr>
          <w:rFonts w:asciiTheme="minorHAnsi" w:hAnsiTheme="minorHAnsi" w:cs="Times New Roman"/>
          <w:sz w:val="22"/>
          <w:szCs w:val="22"/>
        </w:rPr>
        <w:t>.</w:t>
      </w:r>
      <w:r w:rsidR="00C62066" w:rsidRPr="00964C2A">
        <w:rPr>
          <w:rFonts w:asciiTheme="minorHAnsi" w:hAnsiTheme="minorHAnsi" w:cs="Times New Roman"/>
          <w:sz w:val="22"/>
          <w:szCs w:val="22"/>
        </w:rPr>
        <w:tab/>
      </w:r>
      <w:r w:rsidR="00AB334E" w:rsidRPr="00964C2A">
        <w:rPr>
          <w:rFonts w:asciiTheme="minorHAnsi" w:hAnsiTheme="minorHAnsi" w:cs="Times New Roman"/>
          <w:sz w:val="22"/>
          <w:szCs w:val="22"/>
        </w:rPr>
        <w:t xml:space="preserve">Advanced </w:t>
      </w:r>
      <w:r w:rsidR="00782C1A" w:rsidRPr="00964C2A">
        <w:rPr>
          <w:rFonts w:asciiTheme="minorHAnsi" w:hAnsiTheme="minorHAnsi" w:cs="Times New Roman"/>
          <w:sz w:val="22"/>
          <w:szCs w:val="22"/>
        </w:rPr>
        <w:t>Field Expectations</w:t>
      </w:r>
    </w:p>
    <w:p w:rsidR="00B918A4" w:rsidRPr="00964C2A" w:rsidRDefault="00B918A4" w:rsidP="00B918A4">
      <w:pPr>
        <w:pStyle w:val="ListParagraph"/>
        <w:rPr>
          <w:rFonts w:asciiTheme="minorHAnsi" w:hAnsiTheme="minorHAnsi"/>
          <w:sz w:val="22"/>
          <w:szCs w:val="22"/>
        </w:rPr>
      </w:pPr>
      <w:r w:rsidRPr="00964C2A">
        <w:rPr>
          <w:rFonts w:asciiTheme="minorHAnsi" w:hAnsiTheme="minorHAnsi"/>
          <w:sz w:val="22"/>
          <w:szCs w:val="22"/>
        </w:rPr>
        <w:t xml:space="preserve">Advanced </w:t>
      </w:r>
      <w:r w:rsidR="00C34CBB" w:rsidRPr="00964C2A">
        <w:rPr>
          <w:rFonts w:asciiTheme="minorHAnsi" w:hAnsiTheme="minorHAnsi"/>
          <w:sz w:val="22"/>
          <w:szCs w:val="22"/>
        </w:rPr>
        <w:t>f</w:t>
      </w:r>
      <w:r w:rsidRPr="00964C2A">
        <w:rPr>
          <w:rFonts w:asciiTheme="minorHAnsi" w:hAnsiTheme="minorHAnsi"/>
          <w:sz w:val="22"/>
          <w:szCs w:val="22"/>
        </w:rPr>
        <w:t xml:space="preserve">ield education is designed to prepare graduates for rural-based clinical practice with an emphasis in trauma informed care. Advanced </w:t>
      </w:r>
      <w:r w:rsidR="00C34CBB" w:rsidRPr="00964C2A">
        <w:rPr>
          <w:rFonts w:asciiTheme="minorHAnsi" w:hAnsiTheme="minorHAnsi"/>
          <w:sz w:val="22"/>
          <w:szCs w:val="22"/>
        </w:rPr>
        <w:t>f</w:t>
      </w:r>
      <w:r w:rsidRPr="00964C2A">
        <w:rPr>
          <w:rFonts w:asciiTheme="minorHAnsi" w:hAnsiTheme="minorHAnsi"/>
          <w:sz w:val="22"/>
          <w:szCs w:val="22"/>
        </w:rPr>
        <w:t>ield education meets the mission of the MSW Program by providing an avenue for students to master the knowledge, values, and skills necessary for rural-based clinical practice, apply evidence-based practices consistent with social work values and ethics, promote social justice in their practice, apply critical thinking skills to diverse client populations, and to use communication skills differentially across client populations. Through field education, graduates also learn the value of identifying with professional social work and the importance of lifelong learning.</w:t>
      </w:r>
    </w:p>
    <w:p w:rsidR="00B918A4" w:rsidRPr="00964C2A" w:rsidRDefault="00B918A4" w:rsidP="00BB106B">
      <w:pPr>
        <w:pStyle w:val="List"/>
        <w:ind w:left="720" w:firstLine="0"/>
        <w:rPr>
          <w:rFonts w:asciiTheme="minorHAnsi" w:hAnsiTheme="minorHAnsi"/>
          <w:sz w:val="22"/>
          <w:szCs w:val="22"/>
        </w:rPr>
      </w:pPr>
    </w:p>
    <w:p w:rsidR="00B918A4" w:rsidRPr="00964C2A" w:rsidRDefault="00BB106B" w:rsidP="00BB106B">
      <w:pPr>
        <w:pStyle w:val="List"/>
        <w:ind w:left="720" w:firstLine="0"/>
        <w:rPr>
          <w:rFonts w:asciiTheme="minorHAnsi" w:hAnsiTheme="minorHAnsi"/>
          <w:sz w:val="22"/>
          <w:szCs w:val="22"/>
        </w:rPr>
      </w:pPr>
      <w:r w:rsidRPr="00964C2A">
        <w:rPr>
          <w:rFonts w:asciiTheme="minorHAnsi" w:hAnsiTheme="minorHAnsi"/>
          <w:sz w:val="22"/>
          <w:szCs w:val="22"/>
        </w:rPr>
        <w:t xml:space="preserve">Advanced </w:t>
      </w:r>
      <w:r w:rsidR="00C34CBB" w:rsidRPr="00964C2A">
        <w:rPr>
          <w:rFonts w:asciiTheme="minorHAnsi" w:hAnsiTheme="minorHAnsi"/>
          <w:sz w:val="22"/>
          <w:szCs w:val="22"/>
        </w:rPr>
        <w:t>f</w:t>
      </w:r>
      <w:r w:rsidRPr="00964C2A">
        <w:rPr>
          <w:rFonts w:asciiTheme="minorHAnsi" w:hAnsiTheme="minorHAnsi"/>
          <w:sz w:val="22"/>
          <w:szCs w:val="22"/>
        </w:rPr>
        <w:t xml:space="preserve">ield </w:t>
      </w:r>
      <w:r w:rsidR="00C34CBB" w:rsidRPr="00964C2A">
        <w:rPr>
          <w:rFonts w:asciiTheme="minorHAnsi" w:hAnsiTheme="minorHAnsi"/>
          <w:sz w:val="22"/>
          <w:szCs w:val="22"/>
        </w:rPr>
        <w:t>e</w:t>
      </w:r>
      <w:r w:rsidRPr="00964C2A">
        <w:rPr>
          <w:rFonts w:asciiTheme="minorHAnsi" w:hAnsiTheme="minorHAnsi"/>
          <w:sz w:val="22"/>
          <w:szCs w:val="22"/>
        </w:rPr>
        <w:t xml:space="preserve">xperience is guided and evaluated by the exposure to learning activities within the agency setting that will allow the student the opportunity to demonstrate mastery of the ten advanced level practice behaviors that represent competent clinical practice.  </w:t>
      </w:r>
      <w:r w:rsidR="00B918A4" w:rsidRPr="00964C2A">
        <w:rPr>
          <w:rFonts w:asciiTheme="minorHAnsi" w:hAnsiTheme="minorHAnsi"/>
          <w:sz w:val="22"/>
          <w:szCs w:val="22"/>
        </w:rPr>
        <w:t xml:space="preserve">Advanced Field students will begin their internship roles in an observational role of clinical practice.  Independent clinical tasks will be assigned as the Field Supervisor, Faculty Liaison and student feel appropriate.  Independent practice under the close supervision of the Field Supervisor will be expected by the conclusion of the final semester of </w:t>
      </w:r>
      <w:r w:rsidR="00C34CBB" w:rsidRPr="00964C2A">
        <w:rPr>
          <w:rFonts w:asciiTheme="minorHAnsi" w:hAnsiTheme="minorHAnsi"/>
          <w:sz w:val="22"/>
          <w:szCs w:val="22"/>
        </w:rPr>
        <w:t>a</w:t>
      </w:r>
      <w:r w:rsidR="00B918A4" w:rsidRPr="00964C2A">
        <w:rPr>
          <w:rFonts w:asciiTheme="minorHAnsi" w:hAnsiTheme="minorHAnsi"/>
          <w:sz w:val="22"/>
          <w:szCs w:val="22"/>
        </w:rPr>
        <w:t xml:space="preserve">dvanced </w:t>
      </w:r>
      <w:r w:rsidR="00C34CBB" w:rsidRPr="00964C2A">
        <w:rPr>
          <w:rFonts w:asciiTheme="minorHAnsi" w:hAnsiTheme="minorHAnsi"/>
          <w:sz w:val="22"/>
          <w:szCs w:val="22"/>
        </w:rPr>
        <w:t>fi</w:t>
      </w:r>
      <w:r w:rsidR="00B918A4" w:rsidRPr="00964C2A">
        <w:rPr>
          <w:rFonts w:asciiTheme="minorHAnsi" w:hAnsiTheme="minorHAnsi"/>
          <w:sz w:val="22"/>
          <w:szCs w:val="22"/>
        </w:rPr>
        <w:t xml:space="preserve">eld </w:t>
      </w:r>
    </w:p>
    <w:p w:rsidR="00BB106B" w:rsidRPr="00964C2A" w:rsidRDefault="00BB106B" w:rsidP="00BB106B">
      <w:pPr>
        <w:pStyle w:val="ListParagraph"/>
        <w:rPr>
          <w:rFonts w:asciiTheme="minorHAnsi" w:hAnsiTheme="minorHAnsi"/>
          <w:sz w:val="22"/>
          <w:szCs w:val="22"/>
        </w:rPr>
      </w:pPr>
    </w:p>
    <w:p w:rsidR="00782C1A" w:rsidRPr="00964C2A" w:rsidRDefault="00FE6067" w:rsidP="00044601">
      <w:pPr>
        <w:pStyle w:val="Heading3"/>
        <w:spacing w:before="0" w:after="120"/>
        <w:ind w:firstLine="720"/>
        <w:rPr>
          <w:rFonts w:asciiTheme="minorHAnsi" w:hAnsiTheme="minorHAnsi" w:cs="Times New Roman"/>
          <w:sz w:val="22"/>
          <w:szCs w:val="22"/>
        </w:rPr>
      </w:pPr>
      <w:r w:rsidRPr="00964C2A">
        <w:rPr>
          <w:rFonts w:asciiTheme="minorHAnsi" w:hAnsiTheme="minorHAnsi" w:cs="Times New Roman"/>
          <w:sz w:val="22"/>
          <w:szCs w:val="22"/>
        </w:rPr>
        <w:t>I</w:t>
      </w:r>
      <w:r w:rsidR="00782C1A" w:rsidRPr="00964C2A">
        <w:rPr>
          <w:rFonts w:asciiTheme="minorHAnsi" w:hAnsiTheme="minorHAnsi" w:cs="Times New Roman"/>
          <w:sz w:val="22"/>
          <w:szCs w:val="22"/>
        </w:rPr>
        <w:t>.</w:t>
      </w:r>
      <w:r w:rsidR="00C62066" w:rsidRPr="00964C2A">
        <w:rPr>
          <w:rFonts w:asciiTheme="minorHAnsi" w:hAnsiTheme="minorHAnsi" w:cs="Times New Roman"/>
          <w:sz w:val="22"/>
          <w:szCs w:val="22"/>
        </w:rPr>
        <w:tab/>
      </w:r>
      <w:r w:rsidR="00782C1A" w:rsidRPr="00964C2A">
        <w:rPr>
          <w:rFonts w:asciiTheme="minorHAnsi" w:hAnsiTheme="minorHAnsi" w:cs="Times New Roman"/>
          <w:sz w:val="22"/>
          <w:szCs w:val="22"/>
        </w:rPr>
        <w:t>Life Experience and Transfer Work</w:t>
      </w:r>
    </w:p>
    <w:p w:rsidR="00782C1A" w:rsidRPr="00964C2A" w:rsidRDefault="00782C1A" w:rsidP="00E32AD9">
      <w:pPr>
        <w:pStyle w:val="BodyText"/>
        <w:spacing w:after="0"/>
        <w:ind w:left="720"/>
        <w:rPr>
          <w:rFonts w:asciiTheme="minorHAnsi" w:hAnsiTheme="minorHAnsi"/>
          <w:sz w:val="22"/>
          <w:szCs w:val="22"/>
        </w:rPr>
      </w:pPr>
      <w:r w:rsidRPr="00964C2A">
        <w:rPr>
          <w:rFonts w:asciiTheme="minorHAnsi" w:hAnsiTheme="minorHAnsi"/>
          <w:sz w:val="22"/>
          <w:szCs w:val="22"/>
        </w:rPr>
        <w:t>No credit is given for life experiences in the field or other area</w:t>
      </w:r>
      <w:r w:rsidR="00992474" w:rsidRPr="00964C2A">
        <w:rPr>
          <w:rFonts w:asciiTheme="minorHAnsi" w:hAnsiTheme="minorHAnsi"/>
          <w:sz w:val="22"/>
          <w:szCs w:val="22"/>
        </w:rPr>
        <w:t>s</w:t>
      </w:r>
      <w:r w:rsidRPr="00964C2A">
        <w:rPr>
          <w:rFonts w:asciiTheme="minorHAnsi" w:hAnsiTheme="minorHAnsi"/>
          <w:sz w:val="22"/>
          <w:szCs w:val="22"/>
        </w:rPr>
        <w:t xml:space="preserve"> of the curriculum.  Only courses from CSWE accredited schools are acceptable for transfer credit.</w:t>
      </w:r>
    </w:p>
    <w:p w:rsidR="00A72EB0" w:rsidRPr="00964C2A" w:rsidRDefault="00A72EB0" w:rsidP="00A72EB0">
      <w:pPr>
        <w:rPr>
          <w:rFonts w:asciiTheme="minorHAnsi" w:hAnsiTheme="minorHAnsi"/>
          <w:sz w:val="22"/>
          <w:szCs w:val="22"/>
        </w:rPr>
      </w:pPr>
    </w:p>
    <w:p w:rsidR="00782C1A" w:rsidRPr="00964C2A" w:rsidRDefault="00782C1A" w:rsidP="00E32AD9">
      <w:pPr>
        <w:pStyle w:val="Heading2"/>
        <w:spacing w:before="0" w:after="120"/>
        <w:rPr>
          <w:rFonts w:asciiTheme="minorHAnsi" w:hAnsiTheme="minorHAnsi" w:cs="Times New Roman"/>
          <w:i w:val="0"/>
          <w:sz w:val="22"/>
          <w:szCs w:val="22"/>
        </w:rPr>
      </w:pPr>
      <w:r w:rsidRPr="00964C2A">
        <w:rPr>
          <w:rFonts w:asciiTheme="minorHAnsi" w:hAnsiTheme="minorHAnsi" w:cs="Times New Roman"/>
          <w:i w:val="0"/>
          <w:sz w:val="22"/>
          <w:szCs w:val="22"/>
        </w:rPr>
        <w:t>IV.</w:t>
      </w:r>
      <w:r w:rsidR="00C62066" w:rsidRPr="00964C2A">
        <w:rPr>
          <w:rFonts w:asciiTheme="minorHAnsi" w:hAnsiTheme="minorHAnsi" w:cs="Times New Roman"/>
          <w:i w:val="0"/>
          <w:sz w:val="22"/>
          <w:szCs w:val="22"/>
        </w:rPr>
        <w:tab/>
      </w:r>
      <w:r w:rsidRPr="00964C2A">
        <w:rPr>
          <w:rFonts w:asciiTheme="minorHAnsi" w:hAnsiTheme="minorHAnsi" w:cs="Times New Roman"/>
          <w:i w:val="0"/>
          <w:sz w:val="22"/>
          <w:szCs w:val="22"/>
        </w:rPr>
        <w:t>FIELD PRACTICE SETTINGS</w:t>
      </w:r>
    </w:p>
    <w:p w:rsidR="00782C1A" w:rsidRPr="00964C2A" w:rsidRDefault="00782C1A" w:rsidP="005A131D">
      <w:pPr>
        <w:pStyle w:val="BodyText"/>
        <w:tabs>
          <w:tab w:val="left" w:pos="0"/>
        </w:tabs>
        <w:spacing w:after="0"/>
        <w:ind w:left="720"/>
        <w:rPr>
          <w:rFonts w:asciiTheme="minorHAnsi" w:hAnsiTheme="minorHAnsi"/>
          <w:sz w:val="22"/>
          <w:szCs w:val="22"/>
        </w:rPr>
      </w:pPr>
      <w:r w:rsidRPr="00964C2A">
        <w:rPr>
          <w:rFonts w:asciiTheme="minorHAnsi" w:hAnsiTheme="minorHAnsi"/>
          <w:sz w:val="22"/>
          <w:szCs w:val="22"/>
        </w:rPr>
        <w:t xml:space="preserve">The </w:t>
      </w:r>
      <w:r w:rsidR="00F976FD" w:rsidRPr="00964C2A">
        <w:rPr>
          <w:rFonts w:asciiTheme="minorHAnsi" w:hAnsiTheme="minorHAnsi"/>
          <w:sz w:val="22"/>
          <w:szCs w:val="22"/>
        </w:rPr>
        <w:t>MSW P</w:t>
      </w:r>
      <w:r w:rsidRPr="00964C2A">
        <w:rPr>
          <w:rFonts w:asciiTheme="minorHAnsi" w:hAnsiTheme="minorHAnsi"/>
          <w:sz w:val="22"/>
          <w:szCs w:val="22"/>
        </w:rPr>
        <w:t xml:space="preserve">rogram, specifically the </w:t>
      </w:r>
      <w:r w:rsidR="004A4BDE" w:rsidRPr="00964C2A">
        <w:rPr>
          <w:rFonts w:asciiTheme="minorHAnsi" w:hAnsiTheme="minorHAnsi"/>
          <w:sz w:val="22"/>
          <w:szCs w:val="22"/>
        </w:rPr>
        <w:t>Director of Field Education</w:t>
      </w:r>
      <w:r w:rsidR="00D80449" w:rsidRPr="00964C2A">
        <w:rPr>
          <w:rFonts w:asciiTheme="minorHAnsi" w:hAnsiTheme="minorHAnsi"/>
          <w:sz w:val="22"/>
          <w:szCs w:val="22"/>
        </w:rPr>
        <w:t>,</w:t>
      </w:r>
      <w:r w:rsidRPr="00964C2A">
        <w:rPr>
          <w:rFonts w:asciiTheme="minorHAnsi" w:hAnsiTheme="minorHAnsi"/>
          <w:sz w:val="22"/>
          <w:szCs w:val="22"/>
        </w:rPr>
        <w:t xml:space="preserve"> is responsible for developing and maintaining a variety of </w:t>
      </w:r>
      <w:r w:rsidR="00F976FD" w:rsidRPr="00964C2A">
        <w:rPr>
          <w:rFonts w:asciiTheme="minorHAnsi" w:hAnsiTheme="minorHAnsi"/>
          <w:sz w:val="22"/>
          <w:szCs w:val="22"/>
        </w:rPr>
        <w:t xml:space="preserve">generalist and clinical </w:t>
      </w:r>
      <w:r w:rsidRPr="00964C2A">
        <w:rPr>
          <w:rFonts w:asciiTheme="minorHAnsi" w:hAnsiTheme="minorHAnsi"/>
          <w:sz w:val="22"/>
          <w:szCs w:val="22"/>
        </w:rPr>
        <w:t xml:space="preserve">field practice settings.  The </w:t>
      </w:r>
      <w:r w:rsidR="004A4BDE" w:rsidRPr="00964C2A">
        <w:rPr>
          <w:rFonts w:asciiTheme="minorHAnsi" w:hAnsiTheme="minorHAnsi"/>
          <w:sz w:val="22"/>
          <w:szCs w:val="22"/>
        </w:rPr>
        <w:t xml:space="preserve">Director of Field Education </w:t>
      </w:r>
      <w:r w:rsidR="00FC5CB2" w:rsidRPr="00964C2A">
        <w:rPr>
          <w:rFonts w:asciiTheme="minorHAnsi" w:hAnsiTheme="minorHAnsi"/>
          <w:sz w:val="22"/>
          <w:szCs w:val="22"/>
        </w:rPr>
        <w:t xml:space="preserve">consults with the agency staff and </w:t>
      </w:r>
      <w:r w:rsidRPr="00964C2A">
        <w:rPr>
          <w:rFonts w:asciiTheme="minorHAnsi" w:hAnsiTheme="minorHAnsi"/>
          <w:sz w:val="22"/>
          <w:szCs w:val="22"/>
        </w:rPr>
        <w:t xml:space="preserve">receives feedback from the faculty and agency staff regarding the suitability of the agency as a field placement.  </w:t>
      </w:r>
      <w:r w:rsidR="00DF3918" w:rsidRPr="00964C2A">
        <w:rPr>
          <w:rFonts w:asciiTheme="minorHAnsi" w:hAnsiTheme="minorHAnsi"/>
          <w:sz w:val="22"/>
          <w:szCs w:val="22"/>
        </w:rPr>
        <w:t xml:space="preserve">Agencies must demonstrate an environment of service and mentoring that is compatible with the values and ethics of the social work profession.  Agencies must be able to offer learning experiences that will allow the student to demonstrate the required practice behaviors stipulated by CSWE and outlined earlier in this manual.  </w:t>
      </w:r>
      <w:r w:rsidRPr="00964C2A">
        <w:rPr>
          <w:rFonts w:asciiTheme="minorHAnsi" w:hAnsiTheme="minorHAnsi"/>
          <w:sz w:val="22"/>
          <w:szCs w:val="22"/>
        </w:rPr>
        <w:t xml:space="preserve">Field practice settings are continuously re-evaluated as new information appears from faculty, agency staff, </w:t>
      </w:r>
      <w:r w:rsidR="00D80449" w:rsidRPr="00964C2A">
        <w:rPr>
          <w:rFonts w:asciiTheme="minorHAnsi" w:hAnsiTheme="minorHAnsi"/>
          <w:sz w:val="22"/>
          <w:szCs w:val="22"/>
        </w:rPr>
        <w:t>and/</w:t>
      </w:r>
      <w:r w:rsidRPr="00964C2A">
        <w:rPr>
          <w:rFonts w:asciiTheme="minorHAnsi" w:hAnsiTheme="minorHAnsi"/>
          <w:sz w:val="22"/>
          <w:szCs w:val="22"/>
        </w:rPr>
        <w:t xml:space="preserve">or students.  No student or faculty member is to negotiate or contract for a field placement without the advice and consent of the </w:t>
      </w:r>
      <w:r w:rsidR="007425BE" w:rsidRPr="00964C2A">
        <w:rPr>
          <w:rFonts w:asciiTheme="minorHAnsi" w:hAnsiTheme="minorHAnsi"/>
          <w:sz w:val="22"/>
          <w:szCs w:val="22"/>
        </w:rPr>
        <w:t>Director of Field Education.</w:t>
      </w:r>
    </w:p>
    <w:p w:rsidR="005A131D" w:rsidRPr="00964C2A" w:rsidRDefault="005A131D" w:rsidP="005A131D">
      <w:pPr>
        <w:pStyle w:val="BodyText"/>
        <w:tabs>
          <w:tab w:val="left" w:pos="0"/>
        </w:tabs>
        <w:spacing w:after="0"/>
        <w:ind w:left="720"/>
        <w:rPr>
          <w:rFonts w:asciiTheme="minorHAnsi" w:hAnsiTheme="minorHAnsi"/>
          <w:sz w:val="22"/>
          <w:szCs w:val="22"/>
        </w:rPr>
      </w:pPr>
    </w:p>
    <w:p w:rsidR="00782C1A" w:rsidRPr="00964C2A" w:rsidRDefault="00782C1A" w:rsidP="00A72EB0">
      <w:pPr>
        <w:pStyle w:val="Heading3"/>
        <w:spacing w:before="0" w:after="120"/>
        <w:ind w:firstLine="720"/>
        <w:rPr>
          <w:rFonts w:asciiTheme="minorHAnsi" w:hAnsiTheme="minorHAnsi" w:cs="Times New Roman"/>
          <w:sz w:val="22"/>
          <w:szCs w:val="22"/>
        </w:rPr>
      </w:pPr>
      <w:r w:rsidRPr="00964C2A">
        <w:rPr>
          <w:rFonts w:asciiTheme="minorHAnsi" w:hAnsiTheme="minorHAnsi" w:cs="Times New Roman"/>
          <w:sz w:val="22"/>
          <w:szCs w:val="22"/>
        </w:rPr>
        <w:t>A.</w:t>
      </w:r>
      <w:r w:rsidR="00C62066" w:rsidRPr="00964C2A">
        <w:rPr>
          <w:rFonts w:asciiTheme="minorHAnsi" w:hAnsiTheme="minorHAnsi" w:cs="Times New Roman"/>
          <w:sz w:val="22"/>
          <w:szCs w:val="22"/>
        </w:rPr>
        <w:tab/>
      </w:r>
      <w:r w:rsidRPr="00964C2A">
        <w:rPr>
          <w:rFonts w:asciiTheme="minorHAnsi" w:hAnsiTheme="minorHAnsi" w:cs="Times New Roman"/>
          <w:sz w:val="22"/>
          <w:szCs w:val="22"/>
        </w:rPr>
        <w:t>Selecting Field Placement Agencies</w:t>
      </w:r>
    </w:p>
    <w:p w:rsidR="00782C1A" w:rsidRPr="00964C2A" w:rsidRDefault="00782C1A" w:rsidP="000C3C26">
      <w:pPr>
        <w:pStyle w:val="BodyText"/>
        <w:ind w:left="720"/>
        <w:rPr>
          <w:rFonts w:asciiTheme="minorHAnsi" w:hAnsiTheme="minorHAnsi"/>
          <w:sz w:val="22"/>
          <w:szCs w:val="22"/>
        </w:rPr>
      </w:pPr>
      <w:r w:rsidRPr="00964C2A">
        <w:rPr>
          <w:rFonts w:asciiTheme="minorHAnsi" w:hAnsiTheme="minorHAnsi"/>
          <w:sz w:val="22"/>
          <w:szCs w:val="22"/>
        </w:rPr>
        <w:t>Agencies are selected as field placement sites based on the following criteria.</w:t>
      </w:r>
    </w:p>
    <w:p w:rsidR="00782C1A" w:rsidRPr="00964C2A" w:rsidRDefault="00782C1A" w:rsidP="000C3C26">
      <w:pPr>
        <w:pStyle w:val="List2"/>
        <w:ind w:left="1440" w:hanging="720"/>
        <w:rPr>
          <w:rFonts w:asciiTheme="minorHAnsi" w:hAnsiTheme="minorHAnsi"/>
          <w:sz w:val="22"/>
          <w:szCs w:val="22"/>
        </w:rPr>
      </w:pPr>
      <w:r w:rsidRPr="00964C2A">
        <w:rPr>
          <w:rFonts w:asciiTheme="minorHAnsi" w:hAnsiTheme="minorHAnsi"/>
          <w:sz w:val="22"/>
          <w:szCs w:val="22"/>
        </w:rPr>
        <w:t>1.</w:t>
      </w:r>
      <w:r w:rsidR="00AE695F" w:rsidRPr="00964C2A">
        <w:rPr>
          <w:rFonts w:asciiTheme="minorHAnsi" w:hAnsiTheme="minorHAnsi"/>
          <w:sz w:val="22"/>
          <w:szCs w:val="22"/>
        </w:rPr>
        <w:t xml:space="preserve"> </w:t>
      </w:r>
      <w:r w:rsidR="00AE695F" w:rsidRPr="00964C2A">
        <w:rPr>
          <w:rFonts w:asciiTheme="minorHAnsi" w:hAnsiTheme="minorHAnsi"/>
          <w:sz w:val="22"/>
          <w:szCs w:val="22"/>
        </w:rPr>
        <w:tab/>
      </w:r>
      <w:r w:rsidRPr="00964C2A">
        <w:rPr>
          <w:rFonts w:asciiTheme="minorHAnsi" w:hAnsiTheme="minorHAnsi"/>
          <w:sz w:val="22"/>
          <w:szCs w:val="22"/>
        </w:rPr>
        <w:t xml:space="preserve">The agency views participation in the education of graduate social work </w:t>
      </w:r>
      <w:r w:rsidR="00AE695F" w:rsidRPr="00964C2A">
        <w:rPr>
          <w:rFonts w:asciiTheme="minorHAnsi" w:hAnsiTheme="minorHAnsi"/>
          <w:sz w:val="22"/>
          <w:szCs w:val="22"/>
        </w:rPr>
        <w:t>s</w:t>
      </w:r>
      <w:r w:rsidRPr="00964C2A">
        <w:rPr>
          <w:rFonts w:asciiTheme="minorHAnsi" w:hAnsiTheme="minorHAnsi"/>
          <w:sz w:val="22"/>
          <w:szCs w:val="22"/>
        </w:rPr>
        <w:t xml:space="preserve">tudents as a worthwhile activity and agrees to support the goals and objectives of the </w:t>
      </w:r>
      <w:r w:rsidR="004E15F0">
        <w:rPr>
          <w:rFonts w:asciiTheme="minorHAnsi" w:hAnsiTheme="minorHAnsi"/>
          <w:sz w:val="22"/>
          <w:szCs w:val="22"/>
        </w:rPr>
        <w:t>A-STATE</w:t>
      </w:r>
      <w:r w:rsidRPr="00964C2A">
        <w:rPr>
          <w:rFonts w:asciiTheme="minorHAnsi" w:hAnsiTheme="minorHAnsi"/>
          <w:sz w:val="22"/>
          <w:szCs w:val="22"/>
        </w:rPr>
        <w:t xml:space="preserve"> Social Work program.</w:t>
      </w:r>
    </w:p>
    <w:p w:rsidR="00782C1A" w:rsidRPr="00964C2A" w:rsidRDefault="00782C1A" w:rsidP="000C3C26">
      <w:pPr>
        <w:pStyle w:val="List2"/>
        <w:ind w:left="1440" w:hanging="720"/>
        <w:rPr>
          <w:rFonts w:asciiTheme="minorHAnsi" w:hAnsiTheme="minorHAnsi"/>
          <w:sz w:val="22"/>
          <w:szCs w:val="22"/>
        </w:rPr>
      </w:pPr>
      <w:r w:rsidRPr="00964C2A">
        <w:rPr>
          <w:rFonts w:asciiTheme="minorHAnsi" w:hAnsiTheme="minorHAnsi"/>
          <w:sz w:val="22"/>
          <w:szCs w:val="22"/>
        </w:rPr>
        <w:t>2.</w:t>
      </w:r>
      <w:r w:rsidR="00C62066" w:rsidRPr="00964C2A">
        <w:rPr>
          <w:rFonts w:asciiTheme="minorHAnsi" w:hAnsiTheme="minorHAnsi"/>
          <w:sz w:val="22"/>
          <w:szCs w:val="22"/>
        </w:rPr>
        <w:tab/>
      </w:r>
      <w:r w:rsidRPr="00964C2A">
        <w:rPr>
          <w:rFonts w:asciiTheme="minorHAnsi" w:hAnsiTheme="minorHAnsi"/>
          <w:sz w:val="22"/>
          <w:szCs w:val="22"/>
        </w:rPr>
        <w:t>The agency demonstrates competence and stability in prov</w:t>
      </w:r>
      <w:r w:rsidR="00AE695F" w:rsidRPr="00964C2A">
        <w:rPr>
          <w:rFonts w:asciiTheme="minorHAnsi" w:hAnsiTheme="minorHAnsi"/>
          <w:sz w:val="22"/>
          <w:szCs w:val="22"/>
        </w:rPr>
        <w:t xml:space="preserve">iding professional social work </w:t>
      </w:r>
      <w:r w:rsidRPr="00964C2A">
        <w:rPr>
          <w:rFonts w:asciiTheme="minorHAnsi" w:hAnsiTheme="minorHAnsi"/>
          <w:sz w:val="22"/>
          <w:szCs w:val="22"/>
        </w:rPr>
        <w:lastRenderedPageBreak/>
        <w:t>services and offers a climate conducive to learning and professional development.</w:t>
      </w:r>
    </w:p>
    <w:p w:rsidR="00782C1A" w:rsidRPr="00964C2A" w:rsidRDefault="00782C1A" w:rsidP="000C3C26">
      <w:pPr>
        <w:pStyle w:val="List2"/>
        <w:ind w:left="1440" w:hanging="720"/>
        <w:rPr>
          <w:rFonts w:asciiTheme="minorHAnsi" w:hAnsiTheme="minorHAnsi"/>
          <w:sz w:val="22"/>
          <w:szCs w:val="22"/>
        </w:rPr>
      </w:pPr>
      <w:r w:rsidRPr="00964C2A">
        <w:rPr>
          <w:rFonts w:asciiTheme="minorHAnsi" w:hAnsiTheme="minorHAnsi"/>
          <w:sz w:val="22"/>
          <w:szCs w:val="22"/>
        </w:rPr>
        <w:t>3.</w:t>
      </w:r>
      <w:r w:rsidR="00C62066" w:rsidRPr="00964C2A">
        <w:rPr>
          <w:rFonts w:asciiTheme="minorHAnsi" w:hAnsiTheme="minorHAnsi"/>
          <w:sz w:val="22"/>
          <w:szCs w:val="22"/>
        </w:rPr>
        <w:tab/>
      </w:r>
      <w:r w:rsidRPr="00964C2A">
        <w:rPr>
          <w:rFonts w:asciiTheme="minorHAnsi" w:hAnsiTheme="minorHAnsi"/>
          <w:sz w:val="22"/>
          <w:szCs w:val="22"/>
        </w:rPr>
        <w:t>The agency can provide generalist practice learning opportun</w:t>
      </w:r>
      <w:r w:rsidR="00AE695F" w:rsidRPr="00964C2A">
        <w:rPr>
          <w:rFonts w:asciiTheme="minorHAnsi" w:hAnsiTheme="minorHAnsi"/>
          <w:sz w:val="22"/>
          <w:szCs w:val="22"/>
        </w:rPr>
        <w:t xml:space="preserve">ities compatible with the </w:t>
      </w:r>
      <w:r w:rsidRPr="00964C2A">
        <w:rPr>
          <w:rFonts w:asciiTheme="minorHAnsi" w:hAnsiTheme="minorHAnsi"/>
          <w:sz w:val="22"/>
          <w:szCs w:val="22"/>
        </w:rPr>
        <w:t xml:space="preserve">requirements of the </w:t>
      </w:r>
      <w:r w:rsidR="004E15F0">
        <w:rPr>
          <w:rFonts w:asciiTheme="minorHAnsi" w:hAnsiTheme="minorHAnsi"/>
          <w:sz w:val="22"/>
          <w:szCs w:val="22"/>
        </w:rPr>
        <w:t>A-STATE</w:t>
      </w:r>
      <w:r w:rsidRPr="00964C2A">
        <w:rPr>
          <w:rFonts w:asciiTheme="minorHAnsi" w:hAnsiTheme="minorHAnsi"/>
          <w:sz w:val="22"/>
          <w:szCs w:val="22"/>
        </w:rPr>
        <w:t xml:space="preserve"> Social Work program.</w:t>
      </w:r>
    </w:p>
    <w:p w:rsidR="00782C1A" w:rsidRPr="00964C2A" w:rsidRDefault="00782C1A" w:rsidP="000C3C26">
      <w:pPr>
        <w:pStyle w:val="List2"/>
        <w:ind w:left="1440" w:hanging="720"/>
        <w:rPr>
          <w:rFonts w:asciiTheme="minorHAnsi" w:hAnsiTheme="minorHAnsi"/>
          <w:sz w:val="22"/>
          <w:szCs w:val="22"/>
        </w:rPr>
      </w:pPr>
      <w:r w:rsidRPr="00964C2A">
        <w:rPr>
          <w:rFonts w:asciiTheme="minorHAnsi" w:hAnsiTheme="minorHAnsi"/>
          <w:sz w:val="22"/>
          <w:szCs w:val="22"/>
        </w:rPr>
        <w:t>4.</w:t>
      </w:r>
      <w:r w:rsidR="00C62066" w:rsidRPr="00964C2A">
        <w:rPr>
          <w:rFonts w:asciiTheme="minorHAnsi" w:hAnsiTheme="minorHAnsi"/>
          <w:sz w:val="22"/>
          <w:szCs w:val="22"/>
        </w:rPr>
        <w:tab/>
      </w:r>
      <w:r w:rsidRPr="00964C2A">
        <w:rPr>
          <w:rFonts w:asciiTheme="minorHAnsi" w:hAnsiTheme="minorHAnsi"/>
          <w:sz w:val="22"/>
          <w:szCs w:val="22"/>
        </w:rPr>
        <w:t xml:space="preserve">The agency agrees to provide a field </w:t>
      </w:r>
      <w:r w:rsidR="00C95CDA" w:rsidRPr="00964C2A">
        <w:rPr>
          <w:rFonts w:asciiTheme="minorHAnsi" w:hAnsiTheme="minorHAnsi"/>
          <w:sz w:val="22"/>
          <w:szCs w:val="22"/>
        </w:rPr>
        <w:t>supervisor</w:t>
      </w:r>
      <w:r w:rsidRPr="00964C2A">
        <w:rPr>
          <w:rFonts w:asciiTheme="minorHAnsi" w:hAnsiTheme="minorHAnsi"/>
          <w:sz w:val="22"/>
          <w:szCs w:val="22"/>
        </w:rPr>
        <w:t xml:space="preserve"> with a minimum of a</w:t>
      </w:r>
      <w:r w:rsidR="00F976FD" w:rsidRPr="00964C2A">
        <w:rPr>
          <w:rFonts w:asciiTheme="minorHAnsi" w:hAnsiTheme="minorHAnsi"/>
          <w:sz w:val="22"/>
          <w:szCs w:val="22"/>
        </w:rPr>
        <w:t>n</w:t>
      </w:r>
      <w:r w:rsidRPr="00964C2A">
        <w:rPr>
          <w:rFonts w:asciiTheme="minorHAnsi" w:hAnsiTheme="minorHAnsi"/>
          <w:sz w:val="22"/>
          <w:szCs w:val="22"/>
        </w:rPr>
        <w:t xml:space="preserve"> </w:t>
      </w:r>
      <w:r w:rsidR="00F976FD" w:rsidRPr="00964C2A">
        <w:rPr>
          <w:rFonts w:asciiTheme="minorHAnsi" w:hAnsiTheme="minorHAnsi"/>
          <w:sz w:val="22"/>
          <w:szCs w:val="22"/>
        </w:rPr>
        <w:t>M</w:t>
      </w:r>
      <w:r w:rsidRPr="00964C2A">
        <w:rPr>
          <w:rFonts w:asciiTheme="minorHAnsi" w:hAnsiTheme="minorHAnsi"/>
          <w:sz w:val="22"/>
          <w:szCs w:val="22"/>
        </w:rPr>
        <w:t xml:space="preserve">SW and enable that field </w:t>
      </w:r>
      <w:r w:rsidR="00C95CDA" w:rsidRPr="00964C2A">
        <w:rPr>
          <w:rFonts w:asciiTheme="minorHAnsi" w:hAnsiTheme="minorHAnsi"/>
          <w:sz w:val="22"/>
          <w:szCs w:val="22"/>
        </w:rPr>
        <w:t>supervisor</w:t>
      </w:r>
      <w:r w:rsidRPr="00964C2A">
        <w:rPr>
          <w:rFonts w:asciiTheme="minorHAnsi" w:hAnsiTheme="minorHAnsi"/>
          <w:sz w:val="22"/>
          <w:szCs w:val="22"/>
        </w:rPr>
        <w:t xml:space="preserve"> to provide regular supervision including weekly meetings with the student  to plan and monitor progress, to participate in mid semester and final evaluation conference, and to participate in orientation and training sessions.</w:t>
      </w:r>
      <w:r w:rsidRPr="00964C2A">
        <w:rPr>
          <w:rFonts w:asciiTheme="minorHAnsi" w:hAnsiTheme="minorHAnsi"/>
          <w:sz w:val="22"/>
          <w:szCs w:val="22"/>
        </w:rPr>
        <w:tab/>
      </w:r>
    </w:p>
    <w:p w:rsidR="00782C1A" w:rsidRPr="00964C2A" w:rsidRDefault="00466EBC" w:rsidP="00466EBC">
      <w:pPr>
        <w:pStyle w:val="List2"/>
        <w:rPr>
          <w:rFonts w:asciiTheme="minorHAnsi" w:hAnsiTheme="minorHAnsi"/>
          <w:sz w:val="22"/>
          <w:szCs w:val="22"/>
        </w:rPr>
      </w:pPr>
      <w:r w:rsidRPr="00964C2A">
        <w:rPr>
          <w:rFonts w:asciiTheme="minorHAnsi" w:hAnsiTheme="minorHAnsi"/>
          <w:sz w:val="22"/>
          <w:szCs w:val="22"/>
        </w:rPr>
        <w:t xml:space="preserve">      </w:t>
      </w:r>
      <w:r w:rsidR="00782C1A" w:rsidRPr="00964C2A">
        <w:rPr>
          <w:rFonts w:asciiTheme="minorHAnsi" w:hAnsiTheme="minorHAnsi"/>
          <w:sz w:val="22"/>
          <w:szCs w:val="22"/>
        </w:rPr>
        <w:t>5.</w:t>
      </w:r>
      <w:r w:rsidR="00C62066" w:rsidRPr="00964C2A">
        <w:rPr>
          <w:rFonts w:asciiTheme="minorHAnsi" w:hAnsiTheme="minorHAnsi"/>
          <w:sz w:val="22"/>
          <w:szCs w:val="22"/>
        </w:rPr>
        <w:tab/>
      </w:r>
      <w:r w:rsidR="00782C1A" w:rsidRPr="00964C2A">
        <w:rPr>
          <w:rFonts w:asciiTheme="minorHAnsi" w:hAnsiTheme="minorHAnsi"/>
          <w:sz w:val="22"/>
          <w:szCs w:val="22"/>
        </w:rPr>
        <w:t>The agency agrees to provide suitable work space for the student.</w:t>
      </w:r>
    </w:p>
    <w:p w:rsidR="00466EBC" w:rsidRPr="00964C2A" w:rsidRDefault="00466EBC" w:rsidP="00466EBC">
      <w:pPr>
        <w:pStyle w:val="List2"/>
        <w:rPr>
          <w:rFonts w:asciiTheme="minorHAnsi" w:hAnsiTheme="minorHAnsi"/>
          <w:sz w:val="22"/>
          <w:szCs w:val="22"/>
        </w:rPr>
      </w:pPr>
      <w:r w:rsidRPr="00964C2A">
        <w:rPr>
          <w:rFonts w:asciiTheme="minorHAnsi" w:hAnsiTheme="minorHAnsi"/>
          <w:sz w:val="22"/>
          <w:szCs w:val="22"/>
        </w:rPr>
        <w:t xml:space="preserve">      </w:t>
      </w:r>
      <w:r w:rsidR="00782C1A" w:rsidRPr="00964C2A">
        <w:rPr>
          <w:rFonts w:asciiTheme="minorHAnsi" w:hAnsiTheme="minorHAnsi"/>
          <w:sz w:val="22"/>
          <w:szCs w:val="22"/>
        </w:rPr>
        <w:t>6.</w:t>
      </w:r>
      <w:r w:rsidR="00C62066" w:rsidRPr="00964C2A">
        <w:rPr>
          <w:rFonts w:asciiTheme="minorHAnsi" w:hAnsiTheme="minorHAnsi"/>
          <w:sz w:val="22"/>
          <w:szCs w:val="22"/>
        </w:rPr>
        <w:tab/>
      </w:r>
      <w:r w:rsidR="00782C1A" w:rsidRPr="00964C2A">
        <w:rPr>
          <w:rFonts w:asciiTheme="minorHAnsi" w:hAnsiTheme="minorHAnsi"/>
          <w:sz w:val="22"/>
          <w:szCs w:val="22"/>
        </w:rPr>
        <w:t xml:space="preserve">The agency agrees to reimburse the student for work related travel in accordance </w:t>
      </w:r>
      <w:r w:rsidRPr="00964C2A">
        <w:rPr>
          <w:rFonts w:asciiTheme="minorHAnsi" w:hAnsiTheme="minorHAnsi"/>
          <w:sz w:val="22"/>
          <w:szCs w:val="22"/>
        </w:rPr>
        <w:t xml:space="preserve">  </w:t>
      </w:r>
    </w:p>
    <w:p w:rsidR="00782C1A" w:rsidRPr="00964C2A" w:rsidRDefault="00466EBC" w:rsidP="00466EBC">
      <w:pPr>
        <w:pStyle w:val="List2"/>
        <w:rPr>
          <w:rFonts w:asciiTheme="minorHAnsi" w:hAnsiTheme="minorHAnsi"/>
          <w:sz w:val="22"/>
          <w:szCs w:val="22"/>
        </w:rPr>
      </w:pPr>
      <w:r w:rsidRPr="00964C2A">
        <w:rPr>
          <w:rFonts w:asciiTheme="minorHAnsi" w:hAnsiTheme="minorHAnsi"/>
          <w:sz w:val="22"/>
          <w:szCs w:val="22"/>
        </w:rPr>
        <w:t xml:space="preserve">                  </w:t>
      </w:r>
      <w:proofErr w:type="gramStart"/>
      <w:r w:rsidR="00782C1A" w:rsidRPr="00964C2A">
        <w:rPr>
          <w:rFonts w:asciiTheme="minorHAnsi" w:hAnsiTheme="minorHAnsi"/>
          <w:sz w:val="22"/>
          <w:szCs w:val="22"/>
        </w:rPr>
        <w:t>with</w:t>
      </w:r>
      <w:proofErr w:type="gramEnd"/>
      <w:r w:rsidR="00782C1A" w:rsidRPr="00964C2A">
        <w:rPr>
          <w:rFonts w:asciiTheme="minorHAnsi" w:hAnsiTheme="minorHAnsi"/>
          <w:sz w:val="22"/>
          <w:szCs w:val="22"/>
        </w:rPr>
        <w:t xml:space="preserve"> agency policy.</w:t>
      </w:r>
    </w:p>
    <w:p w:rsidR="00466EBC" w:rsidRPr="00964C2A" w:rsidRDefault="00466EBC" w:rsidP="00466EBC">
      <w:pPr>
        <w:pStyle w:val="List2"/>
        <w:rPr>
          <w:rFonts w:asciiTheme="minorHAnsi" w:hAnsiTheme="minorHAnsi"/>
          <w:sz w:val="22"/>
          <w:szCs w:val="22"/>
        </w:rPr>
      </w:pPr>
      <w:r w:rsidRPr="00964C2A">
        <w:rPr>
          <w:rFonts w:asciiTheme="minorHAnsi" w:hAnsiTheme="minorHAnsi"/>
          <w:sz w:val="22"/>
          <w:szCs w:val="22"/>
        </w:rPr>
        <w:t xml:space="preserve">      </w:t>
      </w:r>
      <w:r w:rsidR="00782C1A" w:rsidRPr="00964C2A">
        <w:rPr>
          <w:rFonts w:asciiTheme="minorHAnsi" w:hAnsiTheme="minorHAnsi"/>
          <w:sz w:val="22"/>
          <w:szCs w:val="22"/>
        </w:rPr>
        <w:t>7.</w:t>
      </w:r>
      <w:r w:rsidR="00C62066" w:rsidRPr="00964C2A">
        <w:rPr>
          <w:rFonts w:asciiTheme="minorHAnsi" w:hAnsiTheme="minorHAnsi"/>
          <w:sz w:val="22"/>
          <w:szCs w:val="22"/>
        </w:rPr>
        <w:tab/>
      </w:r>
      <w:r w:rsidR="00782C1A" w:rsidRPr="00964C2A">
        <w:rPr>
          <w:rFonts w:asciiTheme="minorHAnsi" w:hAnsiTheme="minorHAnsi"/>
          <w:sz w:val="22"/>
          <w:szCs w:val="22"/>
        </w:rPr>
        <w:t xml:space="preserve">The agency agrees to appraise the student of any and all health and safety risks </w:t>
      </w:r>
    </w:p>
    <w:p w:rsidR="00466EBC" w:rsidRPr="00964C2A" w:rsidRDefault="00466EBC" w:rsidP="00466EBC">
      <w:pPr>
        <w:pStyle w:val="List2"/>
        <w:rPr>
          <w:rFonts w:asciiTheme="minorHAnsi" w:hAnsiTheme="minorHAnsi"/>
          <w:sz w:val="22"/>
          <w:szCs w:val="22"/>
        </w:rPr>
      </w:pPr>
      <w:r w:rsidRPr="00964C2A">
        <w:rPr>
          <w:rFonts w:asciiTheme="minorHAnsi" w:hAnsiTheme="minorHAnsi"/>
          <w:sz w:val="22"/>
          <w:szCs w:val="22"/>
        </w:rPr>
        <w:t xml:space="preserve">                   </w:t>
      </w:r>
      <w:r w:rsidR="00AE695F" w:rsidRPr="00964C2A">
        <w:rPr>
          <w:rFonts w:asciiTheme="minorHAnsi" w:hAnsiTheme="minorHAnsi"/>
          <w:sz w:val="22"/>
          <w:szCs w:val="22"/>
        </w:rPr>
        <w:t xml:space="preserve">associated </w:t>
      </w:r>
      <w:r w:rsidR="00782C1A" w:rsidRPr="00964C2A">
        <w:rPr>
          <w:rFonts w:asciiTheme="minorHAnsi" w:hAnsiTheme="minorHAnsi"/>
          <w:sz w:val="22"/>
          <w:szCs w:val="22"/>
        </w:rPr>
        <w:t xml:space="preserve">with practice in the setting, and to instruct the student in measures to </w:t>
      </w:r>
    </w:p>
    <w:p w:rsidR="00466EBC" w:rsidRPr="00964C2A" w:rsidRDefault="00466EBC" w:rsidP="00466EBC">
      <w:pPr>
        <w:pStyle w:val="List2"/>
        <w:rPr>
          <w:rFonts w:asciiTheme="minorHAnsi" w:hAnsiTheme="minorHAnsi"/>
          <w:sz w:val="22"/>
          <w:szCs w:val="22"/>
        </w:rPr>
      </w:pPr>
      <w:r w:rsidRPr="00964C2A">
        <w:rPr>
          <w:rFonts w:asciiTheme="minorHAnsi" w:hAnsiTheme="minorHAnsi"/>
          <w:sz w:val="22"/>
          <w:szCs w:val="22"/>
        </w:rPr>
        <w:t xml:space="preserve">                   </w:t>
      </w:r>
      <w:proofErr w:type="gramStart"/>
      <w:r w:rsidR="00782C1A" w:rsidRPr="00964C2A">
        <w:rPr>
          <w:rFonts w:asciiTheme="minorHAnsi" w:hAnsiTheme="minorHAnsi"/>
          <w:sz w:val="22"/>
          <w:szCs w:val="22"/>
        </w:rPr>
        <w:t>minimize</w:t>
      </w:r>
      <w:proofErr w:type="gramEnd"/>
      <w:r w:rsidR="00782C1A" w:rsidRPr="00964C2A">
        <w:rPr>
          <w:rFonts w:asciiTheme="minorHAnsi" w:hAnsiTheme="minorHAnsi"/>
          <w:sz w:val="22"/>
          <w:szCs w:val="22"/>
        </w:rPr>
        <w:t xml:space="preserve"> these risks.</w:t>
      </w:r>
    </w:p>
    <w:p w:rsidR="00466EBC" w:rsidRPr="00964C2A" w:rsidRDefault="00466EBC" w:rsidP="00466EBC">
      <w:pPr>
        <w:pStyle w:val="List2"/>
        <w:rPr>
          <w:rFonts w:asciiTheme="minorHAnsi" w:hAnsiTheme="minorHAnsi"/>
          <w:sz w:val="22"/>
          <w:szCs w:val="22"/>
        </w:rPr>
      </w:pPr>
      <w:r w:rsidRPr="00964C2A">
        <w:rPr>
          <w:rFonts w:asciiTheme="minorHAnsi" w:hAnsiTheme="minorHAnsi"/>
          <w:sz w:val="22"/>
          <w:szCs w:val="22"/>
        </w:rPr>
        <w:t xml:space="preserve">      </w:t>
      </w:r>
      <w:r w:rsidR="00782C1A" w:rsidRPr="00964C2A">
        <w:rPr>
          <w:rFonts w:asciiTheme="minorHAnsi" w:hAnsiTheme="minorHAnsi"/>
          <w:sz w:val="22"/>
          <w:szCs w:val="22"/>
        </w:rPr>
        <w:t>8.</w:t>
      </w:r>
      <w:r w:rsidR="00C62066" w:rsidRPr="00964C2A">
        <w:rPr>
          <w:rFonts w:asciiTheme="minorHAnsi" w:hAnsiTheme="minorHAnsi"/>
          <w:sz w:val="22"/>
          <w:szCs w:val="22"/>
        </w:rPr>
        <w:tab/>
      </w:r>
      <w:r w:rsidR="00782C1A" w:rsidRPr="00964C2A">
        <w:rPr>
          <w:rFonts w:asciiTheme="minorHAnsi" w:hAnsiTheme="minorHAnsi"/>
          <w:sz w:val="22"/>
          <w:szCs w:val="22"/>
        </w:rPr>
        <w:t xml:space="preserve">The agency agrees to participate in the annual Social Work Field Fair designed to </w:t>
      </w:r>
    </w:p>
    <w:p w:rsidR="00466EBC" w:rsidRPr="00964C2A" w:rsidRDefault="00466EBC" w:rsidP="00466EBC">
      <w:pPr>
        <w:pStyle w:val="List2"/>
        <w:rPr>
          <w:rFonts w:asciiTheme="minorHAnsi" w:hAnsiTheme="minorHAnsi"/>
          <w:sz w:val="22"/>
          <w:szCs w:val="22"/>
        </w:rPr>
      </w:pPr>
      <w:r w:rsidRPr="00964C2A">
        <w:rPr>
          <w:rFonts w:asciiTheme="minorHAnsi" w:hAnsiTheme="minorHAnsi"/>
          <w:sz w:val="22"/>
          <w:szCs w:val="22"/>
        </w:rPr>
        <w:t xml:space="preserve">                  </w:t>
      </w:r>
      <w:r w:rsidR="00782C1A" w:rsidRPr="00964C2A">
        <w:rPr>
          <w:rFonts w:asciiTheme="minorHAnsi" w:hAnsiTheme="minorHAnsi"/>
          <w:sz w:val="22"/>
          <w:szCs w:val="22"/>
        </w:rPr>
        <w:t xml:space="preserve">give students the opportunity to interact with professionals and social work </w:t>
      </w:r>
    </w:p>
    <w:p w:rsidR="00782C1A" w:rsidRPr="00964C2A" w:rsidRDefault="00466EBC" w:rsidP="00466EBC">
      <w:pPr>
        <w:pStyle w:val="List2"/>
        <w:rPr>
          <w:rFonts w:asciiTheme="minorHAnsi" w:hAnsiTheme="minorHAnsi"/>
          <w:sz w:val="22"/>
          <w:szCs w:val="22"/>
        </w:rPr>
      </w:pPr>
      <w:r w:rsidRPr="00964C2A">
        <w:rPr>
          <w:rFonts w:asciiTheme="minorHAnsi" w:hAnsiTheme="minorHAnsi"/>
          <w:sz w:val="22"/>
          <w:szCs w:val="22"/>
        </w:rPr>
        <w:tab/>
      </w:r>
      <w:r w:rsidRPr="00964C2A">
        <w:rPr>
          <w:rFonts w:asciiTheme="minorHAnsi" w:hAnsiTheme="minorHAnsi"/>
          <w:sz w:val="22"/>
          <w:szCs w:val="22"/>
        </w:rPr>
        <w:tab/>
      </w:r>
    </w:p>
    <w:p w:rsidR="00D24A06" w:rsidRPr="00964C2A" w:rsidRDefault="00D24A06" w:rsidP="00D24A06">
      <w:pPr>
        <w:pStyle w:val="List2"/>
        <w:ind w:left="1440" w:hanging="720"/>
        <w:rPr>
          <w:rFonts w:asciiTheme="minorHAnsi" w:hAnsiTheme="minorHAnsi"/>
          <w:sz w:val="22"/>
          <w:szCs w:val="22"/>
        </w:rPr>
      </w:pPr>
      <w:r w:rsidRPr="00964C2A">
        <w:rPr>
          <w:rFonts w:asciiTheme="minorHAnsi" w:hAnsiTheme="minorHAnsi"/>
          <w:sz w:val="22"/>
          <w:szCs w:val="22"/>
        </w:rPr>
        <w:t xml:space="preserve">9. </w:t>
      </w:r>
      <w:r w:rsidRPr="00964C2A">
        <w:rPr>
          <w:rFonts w:asciiTheme="minorHAnsi" w:hAnsiTheme="minorHAnsi"/>
          <w:sz w:val="22"/>
          <w:szCs w:val="22"/>
        </w:rPr>
        <w:tab/>
        <w:t xml:space="preserve">The agency agrees to notify the program in a timely manner when the student’s performance may be at risk for successful completion of the placement. </w:t>
      </w:r>
    </w:p>
    <w:p w:rsidR="00186BC9" w:rsidRPr="00964C2A" w:rsidRDefault="00782C1A" w:rsidP="00186BC9">
      <w:pPr>
        <w:widowControl/>
        <w:rPr>
          <w:rFonts w:asciiTheme="minorHAnsi" w:hAnsiTheme="minorHAnsi"/>
          <w:sz w:val="22"/>
          <w:szCs w:val="22"/>
        </w:rPr>
      </w:pPr>
      <w:r w:rsidRPr="00964C2A">
        <w:rPr>
          <w:rFonts w:asciiTheme="minorHAnsi" w:hAnsiTheme="minorHAnsi"/>
          <w:sz w:val="22"/>
          <w:szCs w:val="22"/>
        </w:rPr>
        <w:tab/>
      </w:r>
    </w:p>
    <w:p w:rsidR="00186BC9" w:rsidRPr="00964C2A" w:rsidRDefault="00186BC9" w:rsidP="00186BC9">
      <w:pPr>
        <w:widowControl/>
        <w:rPr>
          <w:rFonts w:asciiTheme="minorHAnsi" w:hAnsiTheme="minorHAnsi"/>
          <w:sz w:val="22"/>
          <w:szCs w:val="22"/>
        </w:rPr>
      </w:pPr>
    </w:p>
    <w:p w:rsidR="00782C1A" w:rsidRPr="00964C2A" w:rsidRDefault="00782C1A" w:rsidP="00186BC9">
      <w:pPr>
        <w:widowControl/>
        <w:ind w:firstLine="720"/>
        <w:rPr>
          <w:rFonts w:asciiTheme="minorHAnsi" w:hAnsiTheme="minorHAnsi"/>
          <w:b/>
          <w:sz w:val="22"/>
          <w:szCs w:val="22"/>
        </w:rPr>
      </w:pPr>
      <w:r w:rsidRPr="00964C2A">
        <w:rPr>
          <w:rFonts w:asciiTheme="minorHAnsi" w:hAnsiTheme="minorHAnsi"/>
          <w:b/>
          <w:sz w:val="22"/>
          <w:szCs w:val="22"/>
        </w:rPr>
        <w:t>B.</w:t>
      </w:r>
      <w:r w:rsidR="00C62066" w:rsidRPr="00964C2A">
        <w:rPr>
          <w:rFonts w:asciiTheme="minorHAnsi" w:hAnsiTheme="minorHAnsi"/>
          <w:b/>
          <w:sz w:val="22"/>
          <w:szCs w:val="22"/>
        </w:rPr>
        <w:tab/>
      </w:r>
      <w:r w:rsidR="00DE3B8B" w:rsidRPr="00964C2A">
        <w:rPr>
          <w:rFonts w:asciiTheme="minorHAnsi" w:hAnsiTheme="minorHAnsi"/>
          <w:b/>
          <w:sz w:val="22"/>
          <w:szCs w:val="22"/>
        </w:rPr>
        <w:t xml:space="preserve">Affiliate </w:t>
      </w:r>
      <w:r w:rsidRPr="00964C2A">
        <w:rPr>
          <w:rFonts w:asciiTheme="minorHAnsi" w:hAnsiTheme="minorHAnsi"/>
          <w:b/>
          <w:sz w:val="22"/>
          <w:szCs w:val="22"/>
        </w:rPr>
        <w:t>Agreements</w:t>
      </w:r>
    </w:p>
    <w:p w:rsidR="00FC5CB2" w:rsidRPr="00964C2A" w:rsidRDefault="00FC5CB2" w:rsidP="00186BC9">
      <w:pPr>
        <w:widowControl/>
        <w:ind w:firstLine="720"/>
        <w:rPr>
          <w:rFonts w:asciiTheme="minorHAnsi" w:hAnsiTheme="minorHAnsi"/>
          <w:b/>
          <w:sz w:val="22"/>
          <w:szCs w:val="22"/>
        </w:rPr>
      </w:pPr>
    </w:p>
    <w:p w:rsidR="00782C1A" w:rsidRPr="00964C2A" w:rsidRDefault="00782C1A" w:rsidP="00F21487">
      <w:pPr>
        <w:pStyle w:val="BodyText"/>
        <w:tabs>
          <w:tab w:val="left" w:pos="1440"/>
        </w:tabs>
        <w:spacing w:after="0"/>
        <w:ind w:left="720"/>
        <w:rPr>
          <w:rFonts w:asciiTheme="minorHAnsi" w:hAnsiTheme="minorHAnsi"/>
          <w:sz w:val="22"/>
          <w:szCs w:val="22"/>
        </w:rPr>
      </w:pPr>
      <w:r w:rsidRPr="00964C2A">
        <w:rPr>
          <w:rFonts w:asciiTheme="minorHAnsi" w:hAnsiTheme="minorHAnsi"/>
          <w:sz w:val="22"/>
          <w:szCs w:val="22"/>
        </w:rPr>
        <w:t xml:space="preserve">Formal </w:t>
      </w:r>
      <w:r w:rsidR="00DE3B8B" w:rsidRPr="00964C2A">
        <w:rPr>
          <w:rFonts w:asciiTheme="minorHAnsi" w:hAnsiTheme="minorHAnsi"/>
          <w:sz w:val="22"/>
          <w:szCs w:val="22"/>
        </w:rPr>
        <w:t xml:space="preserve">affiliate </w:t>
      </w:r>
      <w:r w:rsidRPr="00964C2A">
        <w:rPr>
          <w:rFonts w:asciiTheme="minorHAnsi" w:hAnsiTheme="minorHAnsi"/>
          <w:sz w:val="22"/>
          <w:szCs w:val="22"/>
        </w:rPr>
        <w:t xml:space="preserve">agreements are used with all field placement agencies to delineate the roles and responsibilities of the program, the field agency and the student.  Essentially, the agreement indicates the program, the agency and the student are expected to abide by the policies and procedures outlined in the field practice manual.  These agreements are kept on file in the </w:t>
      </w:r>
      <w:r w:rsidR="00FC5CB2" w:rsidRPr="00964C2A">
        <w:rPr>
          <w:rFonts w:asciiTheme="minorHAnsi" w:hAnsiTheme="minorHAnsi"/>
          <w:sz w:val="22"/>
          <w:szCs w:val="22"/>
        </w:rPr>
        <w:t xml:space="preserve">College of Nursing and Health Professions. </w:t>
      </w:r>
    </w:p>
    <w:p w:rsidR="00CF22FB" w:rsidRPr="00964C2A" w:rsidRDefault="00CF22FB" w:rsidP="00CF22FB">
      <w:pPr>
        <w:pStyle w:val="BodyText"/>
        <w:spacing w:after="0"/>
        <w:ind w:left="907"/>
        <w:rPr>
          <w:rFonts w:asciiTheme="minorHAnsi" w:hAnsiTheme="minorHAnsi"/>
          <w:sz w:val="22"/>
          <w:szCs w:val="22"/>
        </w:rPr>
      </w:pPr>
    </w:p>
    <w:p w:rsidR="00782C1A" w:rsidRPr="00964C2A" w:rsidRDefault="00782C1A" w:rsidP="006C5B1D">
      <w:pPr>
        <w:pStyle w:val="Heading3"/>
        <w:spacing w:before="0" w:after="120"/>
        <w:ind w:left="806" w:hanging="86"/>
        <w:rPr>
          <w:rFonts w:asciiTheme="minorHAnsi" w:hAnsiTheme="minorHAnsi" w:cs="Times New Roman"/>
          <w:sz w:val="22"/>
          <w:szCs w:val="22"/>
        </w:rPr>
      </w:pPr>
      <w:r w:rsidRPr="00964C2A">
        <w:rPr>
          <w:rFonts w:asciiTheme="minorHAnsi" w:hAnsiTheme="minorHAnsi" w:cs="Times New Roman"/>
          <w:sz w:val="22"/>
          <w:szCs w:val="22"/>
        </w:rPr>
        <w:t>C.</w:t>
      </w:r>
      <w:r w:rsidR="00AE695F" w:rsidRPr="00964C2A">
        <w:rPr>
          <w:rFonts w:asciiTheme="minorHAnsi" w:hAnsiTheme="minorHAnsi" w:cs="Times New Roman"/>
          <w:sz w:val="22"/>
          <w:szCs w:val="22"/>
        </w:rPr>
        <w:tab/>
        <w:t xml:space="preserve"> </w:t>
      </w:r>
      <w:r w:rsidRPr="00964C2A">
        <w:rPr>
          <w:rFonts w:asciiTheme="minorHAnsi" w:hAnsiTheme="minorHAnsi" w:cs="Times New Roman"/>
          <w:sz w:val="22"/>
          <w:szCs w:val="22"/>
        </w:rPr>
        <w:t xml:space="preserve">Selecting Field </w:t>
      </w:r>
      <w:r w:rsidR="00747214" w:rsidRPr="00964C2A">
        <w:rPr>
          <w:rFonts w:asciiTheme="minorHAnsi" w:hAnsiTheme="minorHAnsi" w:cs="Times New Roman"/>
          <w:sz w:val="22"/>
          <w:szCs w:val="22"/>
        </w:rPr>
        <w:t xml:space="preserve">Supervisors </w:t>
      </w:r>
    </w:p>
    <w:p w:rsidR="00782C1A" w:rsidRPr="00964C2A" w:rsidRDefault="00782C1A" w:rsidP="000C3C26">
      <w:pPr>
        <w:pStyle w:val="BodyText"/>
        <w:ind w:left="810"/>
        <w:rPr>
          <w:rFonts w:asciiTheme="minorHAnsi" w:hAnsiTheme="minorHAnsi"/>
          <w:sz w:val="22"/>
          <w:szCs w:val="22"/>
        </w:rPr>
      </w:pPr>
      <w:r w:rsidRPr="00964C2A">
        <w:rPr>
          <w:rFonts w:asciiTheme="minorHAnsi" w:hAnsiTheme="minorHAnsi"/>
          <w:sz w:val="22"/>
          <w:szCs w:val="22"/>
        </w:rPr>
        <w:t xml:space="preserve">To be a Field </w:t>
      </w:r>
      <w:r w:rsidR="00747214" w:rsidRPr="00964C2A">
        <w:rPr>
          <w:rFonts w:asciiTheme="minorHAnsi" w:hAnsiTheme="minorHAnsi"/>
          <w:sz w:val="22"/>
          <w:szCs w:val="22"/>
        </w:rPr>
        <w:t xml:space="preserve">Supervisor </w:t>
      </w:r>
      <w:r w:rsidRPr="00964C2A">
        <w:rPr>
          <w:rFonts w:asciiTheme="minorHAnsi" w:hAnsiTheme="minorHAnsi"/>
          <w:sz w:val="22"/>
          <w:szCs w:val="22"/>
        </w:rPr>
        <w:t xml:space="preserve">with the </w:t>
      </w:r>
      <w:r w:rsidR="004E15F0">
        <w:rPr>
          <w:rFonts w:asciiTheme="minorHAnsi" w:hAnsiTheme="minorHAnsi"/>
          <w:sz w:val="22"/>
          <w:szCs w:val="22"/>
        </w:rPr>
        <w:t>A-STATE</w:t>
      </w:r>
      <w:r w:rsidRPr="00964C2A">
        <w:rPr>
          <w:rFonts w:asciiTheme="minorHAnsi" w:hAnsiTheme="minorHAnsi"/>
          <w:sz w:val="22"/>
          <w:szCs w:val="22"/>
        </w:rPr>
        <w:t xml:space="preserve"> </w:t>
      </w:r>
      <w:r w:rsidR="00747214" w:rsidRPr="00964C2A">
        <w:rPr>
          <w:rFonts w:asciiTheme="minorHAnsi" w:hAnsiTheme="minorHAnsi"/>
          <w:sz w:val="22"/>
          <w:szCs w:val="22"/>
        </w:rPr>
        <w:t xml:space="preserve">MSW </w:t>
      </w:r>
      <w:r w:rsidRPr="00964C2A">
        <w:rPr>
          <w:rFonts w:asciiTheme="minorHAnsi" w:hAnsiTheme="minorHAnsi"/>
          <w:sz w:val="22"/>
          <w:szCs w:val="22"/>
        </w:rPr>
        <w:t>Program, agency professionals must meet the following criteria:</w:t>
      </w:r>
    </w:p>
    <w:p w:rsidR="00782C1A" w:rsidRPr="00964C2A" w:rsidRDefault="00782C1A" w:rsidP="000C3C26">
      <w:pPr>
        <w:pStyle w:val="List"/>
        <w:ind w:left="1440" w:hanging="630"/>
        <w:rPr>
          <w:rFonts w:asciiTheme="minorHAnsi" w:hAnsiTheme="minorHAnsi"/>
          <w:sz w:val="22"/>
          <w:szCs w:val="22"/>
        </w:rPr>
      </w:pPr>
      <w:r w:rsidRPr="00964C2A">
        <w:rPr>
          <w:rFonts w:asciiTheme="minorHAnsi" w:hAnsiTheme="minorHAnsi"/>
          <w:sz w:val="22"/>
          <w:szCs w:val="22"/>
        </w:rPr>
        <w:t>1.</w:t>
      </w:r>
      <w:r w:rsidR="0068506B" w:rsidRPr="00964C2A">
        <w:rPr>
          <w:rFonts w:asciiTheme="minorHAnsi" w:hAnsiTheme="minorHAnsi"/>
          <w:sz w:val="22"/>
          <w:szCs w:val="22"/>
        </w:rPr>
        <w:tab/>
      </w:r>
      <w:r w:rsidRPr="00964C2A">
        <w:rPr>
          <w:rFonts w:asciiTheme="minorHAnsi" w:hAnsiTheme="minorHAnsi"/>
          <w:sz w:val="22"/>
          <w:szCs w:val="22"/>
        </w:rPr>
        <w:t>The person holds a</w:t>
      </w:r>
      <w:r w:rsidR="00F976FD" w:rsidRPr="00964C2A">
        <w:rPr>
          <w:rFonts w:asciiTheme="minorHAnsi" w:hAnsiTheme="minorHAnsi"/>
          <w:sz w:val="22"/>
          <w:szCs w:val="22"/>
        </w:rPr>
        <w:t>n</w:t>
      </w:r>
      <w:r w:rsidRPr="00964C2A">
        <w:rPr>
          <w:rFonts w:asciiTheme="minorHAnsi" w:hAnsiTheme="minorHAnsi"/>
          <w:sz w:val="22"/>
          <w:szCs w:val="22"/>
        </w:rPr>
        <w:t xml:space="preserve"> MSW </w:t>
      </w:r>
      <w:r w:rsidR="00222E61" w:rsidRPr="00964C2A">
        <w:rPr>
          <w:rFonts w:asciiTheme="minorHAnsi" w:hAnsiTheme="minorHAnsi"/>
          <w:sz w:val="22"/>
          <w:szCs w:val="22"/>
        </w:rPr>
        <w:t xml:space="preserve">with a minimum of one year of experience, </w:t>
      </w:r>
      <w:r w:rsidRPr="00964C2A">
        <w:rPr>
          <w:rFonts w:asciiTheme="minorHAnsi" w:hAnsiTheme="minorHAnsi"/>
          <w:sz w:val="22"/>
          <w:szCs w:val="22"/>
        </w:rPr>
        <w:t>and can serve as a profession</w:t>
      </w:r>
      <w:r w:rsidR="0068506B" w:rsidRPr="00964C2A">
        <w:rPr>
          <w:rFonts w:asciiTheme="minorHAnsi" w:hAnsiTheme="minorHAnsi"/>
          <w:sz w:val="22"/>
          <w:szCs w:val="22"/>
        </w:rPr>
        <w:t xml:space="preserve">al role model especially </w:t>
      </w:r>
      <w:r w:rsidRPr="00964C2A">
        <w:rPr>
          <w:rFonts w:asciiTheme="minorHAnsi" w:hAnsiTheme="minorHAnsi"/>
          <w:sz w:val="22"/>
          <w:szCs w:val="22"/>
        </w:rPr>
        <w:t>with respect to genuineness, warmth, empathy and c</w:t>
      </w:r>
      <w:r w:rsidR="0068506B" w:rsidRPr="00964C2A">
        <w:rPr>
          <w:rFonts w:asciiTheme="minorHAnsi" w:hAnsiTheme="minorHAnsi"/>
          <w:sz w:val="22"/>
          <w:szCs w:val="22"/>
        </w:rPr>
        <w:t xml:space="preserve">an demonstrate adherence </w:t>
      </w:r>
      <w:r w:rsidRPr="00964C2A">
        <w:rPr>
          <w:rFonts w:asciiTheme="minorHAnsi" w:hAnsiTheme="minorHAnsi"/>
          <w:sz w:val="22"/>
          <w:szCs w:val="22"/>
        </w:rPr>
        <w:t>to social work ethics and values.</w:t>
      </w:r>
    </w:p>
    <w:p w:rsidR="00FC5CB2" w:rsidRPr="00964C2A" w:rsidRDefault="00782C1A" w:rsidP="00747214">
      <w:pPr>
        <w:pStyle w:val="List"/>
        <w:ind w:left="1440" w:hanging="630"/>
        <w:rPr>
          <w:rFonts w:asciiTheme="minorHAnsi" w:hAnsiTheme="minorHAnsi"/>
          <w:sz w:val="22"/>
          <w:szCs w:val="22"/>
        </w:rPr>
      </w:pPr>
      <w:r w:rsidRPr="00964C2A">
        <w:rPr>
          <w:rFonts w:asciiTheme="minorHAnsi" w:hAnsiTheme="minorHAnsi"/>
          <w:sz w:val="22"/>
          <w:szCs w:val="22"/>
        </w:rPr>
        <w:t>2.</w:t>
      </w:r>
      <w:r w:rsidR="00C62066" w:rsidRPr="00964C2A">
        <w:rPr>
          <w:rFonts w:asciiTheme="minorHAnsi" w:hAnsiTheme="minorHAnsi"/>
          <w:sz w:val="22"/>
          <w:szCs w:val="22"/>
        </w:rPr>
        <w:tab/>
      </w:r>
      <w:r w:rsidRPr="00964C2A">
        <w:rPr>
          <w:rFonts w:asciiTheme="minorHAnsi" w:hAnsiTheme="minorHAnsi"/>
          <w:sz w:val="22"/>
          <w:szCs w:val="22"/>
        </w:rPr>
        <w:t xml:space="preserve">The person sees educating social work students as both a professional </w:t>
      </w:r>
      <w:r w:rsidR="00FC5CB2" w:rsidRPr="00964C2A">
        <w:rPr>
          <w:rFonts w:asciiTheme="minorHAnsi" w:hAnsiTheme="minorHAnsi"/>
          <w:sz w:val="22"/>
          <w:szCs w:val="22"/>
        </w:rPr>
        <w:t xml:space="preserve"> and                                          </w:t>
      </w:r>
    </w:p>
    <w:p w:rsidR="00FC5CB2" w:rsidRPr="00964C2A" w:rsidRDefault="00FC5CB2" w:rsidP="000C3C26">
      <w:pPr>
        <w:pStyle w:val="List"/>
        <w:ind w:left="810" w:firstLine="0"/>
        <w:rPr>
          <w:rFonts w:asciiTheme="minorHAnsi" w:hAnsiTheme="minorHAnsi"/>
          <w:sz w:val="22"/>
          <w:szCs w:val="22"/>
        </w:rPr>
      </w:pPr>
      <w:r w:rsidRPr="00964C2A">
        <w:rPr>
          <w:rFonts w:asciiTheme="minorHAnsi" w:hAnsiTheme="minorHAnsi"/>
          <w:sz w:val="22"/>
          <w:szCs w:val="22"/>
        </w:rPr>
        <w:t xml:space="preserve">           </w:t>
      </w:r>
      <w:proofErr w:type="gramStart"/>
      <w:r w:rsidRPr="00964C2A">
        <w:rPr>
          <w:rFonts w:asciiTheme="minorHAnsi" w:hAnsiTheme="minorHAnsi"/>
          <w:sz w:val="22"/>
          <w:szCs w:val="22"/>
        </w:rPr>
        <w:t>a</w:t>
      </w:r>
      <w:proofErr w:type="gramEnd"/>
      <w:r w:rsidRPr="00964C2A">
        <w:rPr>
          <w:rFonts w:asciiTheme="minorHAnsi" w:hAnsiTheme="minorHAnsi"/>
          <w:sz w:val="22"/>
          <w:szCs w:val="22"/>
        </w:rPr>
        <w:t xml:space="preserve"> meaningful activity. </w:t>
      </w:r>
    </w:p>
    <w:p w:rsidR="00782C1A" w:rsidRPr="00964C2A" w:rsidRDefault="00782C1A" w:rsidP="000C3C26">
      <w:pPr>
        <w:pStyle w:val="List"/>
        <w:ind w:left="1440" w:hanging="630"/>
        <w:rPr>
          <w:rFonts w:asciiTheme="minorHAnsi" w:hAnsiTheme="minorHAnsi"/>
          <w:sz w:val="22"/>
          <w:szCs w:val="22"/>
        </w:rPr>
      </w:pPr>
      <w:r w:rsidRPr="00964C2A">
        <w:rPr>
          <w:rFonts w:asciiTheme="minorHAnsi" w:hAnsiTheme="minorHAnsi"/>
          <w:sz w:val="22"/>
          <w:szCs w:val="22"/>
        </w:rPr>
        <w:t>3.</w:t>
      </w:r>
      <w:r w:rsidR="00C62066" w:rsidRPr="00964C2A">
        <w:rPr>
          <w:rFonts w:asciiTheme="minorHAnsi" w:hAnsiTheme="minorHAnsi"/>
          <w:sz w:val="22"/>
          <w:szCs w:val="22"/>
        </w:rPr>
        <w:tab/>
      </w:r>
      <w:r w:rsidRPr="00964C2A">
        <w:rPr>
          <w:rFonts w:asciiTheme="minorHAnsi" w:hAnsiTheme="minorHAnsi"/>
          <w:sz w:val="22"/>
          <w:szCs w:val="22"/>
        </w:rPr>
        <w:t xml:space="preserve">The person is willing to invest time in </w:t>
      </w:r>
      <w:r w:rsidR="00222E61" w:rsidRPr="00964C2A">
        <w:rPr>
          <w:rFonts w:asciiTheme="minorHAnsi" w:hAnsiTheme="minorHAnsi"/>
          <w:sz w:val="22"/>
          <w:szCs w:val="22"/>
        </w:rPr>
        <w:t xml:space="preserve">development and implementation of the students learning plan, minimum one hour </w:t>
      </w:r>
      <w:r w:rsidRPr="00964C2A">
        <w:rPr>
          <w:rFonts w:asciiTheme="minorHAnsi" w:hAnsiTheme="minorHAnsi"/>
          <w:sz w:val="22"/>
          <w:szCs w:val="22"/>
        </w:rPr>
        <w:t>weekly supervisory</w:t>
      </w:r>
      <w:r w:rsidR="0068506B" w:rsidRPr="00964C2A">
        <w:rPr>
          <w:rFonts w:asciiTheme="minorHAnsi" w:hAnsiTheme="minorHAnsi"/>
          <w:sz w:val="22"/>
          <w:szCs w:val="22"/>
        </w:rPr>
        <w:t xml:space="preserve"> sessions, mid semester and </w:t>
      </w:r>
      <w:r w:rsidRPr="00964C2A">
        <w:rPr>
          <w:rFonts w:asciiTheme="minorHAnsi" w:hAnsiTheme="minorHAnsi"/>
          <w:sz w:val="22"/>
          <w:szCs w:val="22"/>
        </w:rPr>
        <w:t>final written and face to face evaluations including evaluations o</w:t>
      </w:r>
      <w:r w:rsidR="0068506B" w:rsidRPr="00964C2A">
        <w:rPr>
          <w:rFonts w:asciiTheme="minorHAnsi" w:hAnsiTheme="minorHAnsi"/>
          <w:sz w:val="22"/>
          <w:szCs w:val="22"/>
        </w:rPr>
        <w:t xml:space="preserve">f the student, the Field </w:t>
      </w:r>
      <w:r w:rsidR="00747214" w:rsidRPr="00964C2A">
        <w:rPr>
          <w:rFonts w:asciiTheme="minorHAnsi" w:hAnsiTheme="minorHAnsi"/>
          <w:sz w:val="22"/>
          <w:szCs w:val="22"/>
        </w:rPr>
        <w:t xml:space="preserve">Supervisor, </w:t>
      </w:r>
      <w:r w:rsidRPr="00964C2A">
        <w:rPr>
          <w:rFonts w:asciiTheme="minorHAnsi" w:hAnsiTheme="minorHAnsi"/>
          <w:sz w:val="22"/>
          <w:szCs w:val="22"/>
        </w:rPr>
        <w:t>and the Faculty Liaison. Participation in these conferences requires a high level of professional skill including the ability to give and receive feedback in a constructive manner.</w:t>
      </w:r>
    </w:p>
    <w:p w:rsidR="00782C1A" w:rsidRPr="00964C2A" w:rsidRDefault="00782C1A" w:rsidP="000C3C26">
      <w:pPr>
        <w:pStyle w:val="List"/>
        <w:ind w:left="1440" w:hanging="630"/>
        <w:rPr>
          <w:rFonts w:asciiTheme="minorHAnsi" w:hAnsiTheme="minorHAnsi"/>
          <w:sz w:val="22"/>
          <w:szCs w:val="22"/>
        </w:rPr>
      </w:pPr>
      <w:r w:rsidRPr="00964C2A">
        <w:rPr>
          <w:rFonts w:asciiTheme="minorHAnsi" w:hAnsiTheme="minorHAnsi"/>
          <w:sz w:val="22"/>
          <w:szCs w:val="22"/>
        </w:rPr>
        <w:t>4.</w:t>
      </w:r>
      <w:r w:rsidR="00C62066" w:rsidRPr="00964C2A">
        <w:rPr>
          <w:rFonts w:asciiTheme="minorHAnsi" w:hAnsiTheme="minorHAnsi"/>
          <w:sz w:val="22"/>
          <w:szCs w:val="22"/>
        </w:rPr>
        <w:tab/>
      </w:r>
      <w:r w:rsidRPr="00964C2A">
        <w:rPr>
          <w:rFonts w:asciiTheme="minorHAnsi" w:hAnsiTheme="minorHAnsi"/>
          <w:sz w:val="22"/>
          <w:szCs w:val="22"/>
        </w:rPr>
        <w:t>The person agrees to orient the student to the agency and</w:t>
      </w:r>
      <w:r w:rsidR="0068506B" w:rsidRPr="00964C2A">
        <w:rPr>
          <w:rFonts w:asciiTheme="minorHAnsi" w:hAnsiTheme="minorHAnsi"/>
          <w:sz w:val="22"/>
          <w:szCs w:val="22"/>
        </w:rPr>
        <w:t xml:space="preserve"> community of practitioners in </w:t>
      </w:r>
      <w:r w:rsidRPr="00964C2A">
        <w:rPr>
          <w:rFonts w:asciiTheme="minorHAnsi" w:hAnsiTheme="minorHAnsi"/>
          <w:sz w:val="22"/>
          <w:szCs w:val="22"/>
        </w:rPr>
        <w:t>the agency</w:t>
      </w:r>
      <w:r w:rsidR="00D80449" w:rsidRPr="00964C2A">
        <w:rPr>
          <w:rFonts w:asciiTheme="minorHAnsi" w:hAnsiTheme="minorHAnsi"/>
          <w:sz w:val="22"/>
          <w:szCs w:val="22"/>
        </w:rPr>
        <w:t>’</w:t>
      </w:r>
      <w:r w:rsidRPr="00964C2A">
        <w:rPr>
          <w:rFonts w:asciiTheme="minorHAnsi" w:hAnsiTheme="minorHAnsi"/>
          <w:sz w:val="22"/>
          <w:szCs w:val="22"/>
        </w:rPr>
        <w:t>s referral network.</w:t>
      </w:r>
    </w:p>
    <w:p w:rsidR="00782C1A" w:rsidRPr="00964C2A" w:rsidRDefault="00782C1A" w:rsidP="00747214">
      <w:pPr>
        <w:pStyle w:val="List"/>
        <w:ind w:left="1440" w:hanging="630"/>
        <w:rPr>
          <w:rFonts w:asciiTheme="minorHAnsi" w:hAnsiTheme="minorHAnsi"/>
          <w:sz w:val="22"/>
          <w:szCs w:val="22"/>
        </w:rPr>
      </w:pPr>
      <w:r w:rsidRPr="00964C2A">
        <w:rPr>
          <w:rFonts w:asciiTheme="minorHAnsi" w:hAnsiTheme="minorHAnsi"/>
          <w:sz w:val="22"/>
          <w:szCs w:val="22"/>
        </w:rPr>
        <w:t>5.</w:t>
      </w:r>
      <w:r w:rsidR="00C62066" w:rsidRPr="00964C2A">
        <w:rPr>
          <w:rFonts w:asciiTheme="minorHAnsi" w:hAnsiTheme="minorHAnsi"/>
          <w:sz w:val="22"/>
          <w:szCs w:val="22"/>
        </w:rPr>
        <w:tab/>
      </w:r>
      <w:r w:rsidRPr="00964C2A">
        <w:rPr>
          <w:rFonts w:asciiTheme="minorHAnsi" w:hAnsiTheme="minorHAnsi"/>
          <w:sz w:val="22"/>
          <w:szCs w:val="22"/>
        </w:rPr>
        <w:t>The person agrees to follow the problem solving process as outlined in this manual.</w:t>
      </w:r>
    </w:p>
    <w:p w:rsidR="00782C1A" w:rsidRPr="00964C2A" w:rsidRDefault="00782C1A" w:rsidP="000C3C26">
      <w:pPr>
        <w:pStyle w:val="List"/>
        <w:ind w:left="810" w:firstLine="0"/>
        <w:rPr>
          <w:rFonts w:asciiTheme="minorHAnsi" w:hAnsiTheme="minorHAnsi"/>
          <w:sz w:val="22"/>
          <w:szCs w:val="22"/>
        </w:rPr>
      </w:pPr>
      <w:r w:rsidRPr="00964C2A">
        <w:rPr>
          <w:rFonts w:asciiTheme="minorHAnsi" w:hAnsiTheme="minorHAnsi"/>
          <w:sz w:val="22"/>
          <w:szCs w:val="22"/>
        </w:rPr>
        <w:t>6.</w:t>
      </w:r>
      <w:r w:rsidR="00C62066" w:rsidRPr="00964C2A">
        <w:rPr>
          <w:rFonts w:asciiTheme="minorHAnsi" w:hAnsiTheme="minorHAnsi"/>
          <w:sz w:val="22"/>
          <w:szCs w:val="22"/>
        </w:rPr>
        <w:tab/>
      </w:r>
      <w:r w:rsidRPr="00964C2A">
        <w:rPr>
          <w:rFonts w:asciiTheme="minorHAnsi" w:hAnsiTheme="minorHAnsi"/>
          <w:sz w:val="22"/>
          <w:szCs w:val="22"/>
        </w:rPr>
        <w:t xml:space="preserve">The person attends the training sessions and meetings offered by the Social Work               </w:t>
      </w:r>
      <w:r w:rsidR="00FC5CB2" w:rsidRPr="00964C2A">
        <w:rPr>
          <w:rFonts w:asciiTheme="minorHAnsi" w:hAnsiTheme="minorHAnsi"/>
          <w:sz w:val="22"/>
          <w:szCs w:val="22"/>
        </w:rPr>
        <w:t xml:space="preserve">                 </w:t>
      </w:r>
      <w:r w:rsidR="00FC5CB2" w:rsidRPr="00964C2A">
        <w:rPr>
          <w:rFonts w:asciiTheme="minorHAnsi" w:hAnsiTheme="minorHAnsi"/>
          <w:sz w:val="22"/>
          <w:szCs w:val="22"/>
        </w:rPr>
        <w:tab/>
        <w:t>p</w:t>
      </w:r>
      <w:r w:rsidRPr="00964C2A">
        <w:rPr>
          <w:rFonts w:asciiTheme="minorHAnsi" w:hAnsiTheme="minorHAnsi"/>
          <w:sz w:val="22"/>
          <w:szCs w:val="22"/>
        </w:rPr>
        <w:t>rogram.</w:t>
      </w:r>
    </w:p>
    <w:p w:rsidR="00CF22FB" w:rsidRPr="00964C2A" w:rsidRDefault="00CF22FB" w:rsidP="000C3C26">
      <w:pPr>
        <w:pStyle w:val="List"/>
        <w:ind w:left="810" w:firstLine="0"/>
        <w:rPr>
          <w:rFonts w:asciiTheme="minorHAnsi" w:hAnsiTheme="minorHAnsi"/>
          <w:sz w:val="22"/>
          <w:szCs w:val="22"/>
          <w:u w:val="single"/>
        </w:rPr>
      </w:pPr>
    </w:p>
    <w:p w:rsidR="00782C1A" w:rsidRPr="00964C2A" w:rsidRDefault="00782C1A" w:rsidP="006C5B1D">
      <w:pPr>
        <w:pStyle w:val="Heading3"/>
        <w:spacing w:before="0" w:after="120"/>
        <w:ind w:left="806" w:hanging="86"/>
        <w:rPr>
          <w:rFonts w:asciiTheme="minorHAnsi" w:hAnsiTheme="minorHAnsi" w:cs="Times New Roman"/>
          <w:sz w:val="22"/>
          <w:szCs w:val="22"/>
          <w:u w:val="single"/>
        </w:rPr>
      </w:pPr>
      <w:r w:rsidRPr="00964C2A">
        <w:rPr>
          <w:rFonts w:asciiTheme="minorHAnsi" w:hAnsiTheme="minorHAnsi" w:cs="Times New Roman"/>
          <w:sz w:val="22"/>
          <w:szCs w:val="22"/>
        </w:rPr>
        <w:t>D.</w:t>
      </w:r>
      <w:r w:rsidR="00C62066" w:rsidRPr="00964C2A">
        <w:rPr>
          <w:rFonts w:asciiTheme="minorHAnsi" w:hAnsiTheme="minorHAnsi" w:cs="Times New Roman"/>
          <w:sz w:val="22"/>
          <w:szCs w:val="22"/>
        </w:rPr>
        <w:tab/>
      </w:r>
      <w:r w:rsidR="0068506B" w:rsidRPr="00964C2A">
        <w:rPr>
          <w:rFonts w:asciiTheme="minorHAnsi" w:hAnsiTheme="minorHAnsi" w:cs="Times New Roman"/>
          <w:sz w:val="22"/>
          <w:szCs w:val="22"/>
        </w:rPr>
        <w:t xml:space="preserve"> </w:t>
      </w:r>
      <w:r w:rsidRPr="00964C2A">
        <w:rPr>
          <w:rFonts w:asciiTheme="minorHAnsi" w:hAnsiTheme="minorHAnsi" w:cs="Times New Roman"/>
          <w:sz w:val="22"/>
          <w:szCs w:val="22"/>
        </w:rPr>
        <w:t xml:space="preserve">Field </w:t>
      </w:r>
      <w:r w:rsidR="009E2760" w:rsidRPr="00964C2A">
        <w:rPr>
          <w:rFonts w:asciiTheme="minorHAnsi" w:hAnsiTheme="minorHAnsi" w:cs="Times New Roman"/>
          <w:sz w:val="22"/>
          <w:szCs w:val="22"/>
        </w:rPr>
        <w:t xml:space="preserve">Agency that does not employ </w:t>
      </w:r>
      <w:r w:rsidRPr="00964C2A">
        <w:rPr>
          <w:rFonts w:asciiTheme="minorHAnsi" w:hAnsiTheme="minorHAnsi" w:cs="Times New Roman"/>
          <w:sz w:val="22"/>
          <w:szCs w:val="22"/>
        </w:rPr>
        <w:t>a</w:t>
      </w:r>
      <w:r w:rsidR="009E2760" w:rsidRPr="00964C2A">
        <w:rPr>
          <w:rFonts w:asciiTheme="minorHAnsi" w:hAnsiTheme="minorHAnsi" w:cs="Times New Roman"/>
          <w:sz w:val="22"/>
          <w:szCs w:val="22"/>
        </w:rPr>
        <w:t>n MSW</w:t>
      </w:r>
    </w:p>
    <w:p w:rsidR="009E2760" w:rsidRPr="00964C2A" w:rsidRDefault="009E2760" w:rsidP="000C3C26">
      <w:pPr>
        <w:pStyle w:val="BodyText"/>
        <w:ind w:left="810"/>
        <w:rPr>
          <w:rFonts w:asciiTheme="minorHAnsi" w:hAnsiTheme="minorHAnsi"/>
          <w:sz w:val="22"/>
          <w:szCs w:val="22"/>
        </w:rPr>
      </w:pPr>
      <w:r w:rsidRPr="00964C2A">
        <w:rPr>
          <w:rFonts w:asciiTheme="minorHAnsi" w:hAnsiTheme="minorHAnsi"/>
          <w:sz w:val="22"/>
          <w:szCs w:val="22"/>
        </w:rPr>
        <w:t xml:space="preserve">The MSW Program requires that the Field </w:t>
      </w:r>
      <w:r w:rsidR="00222E61" w:rsidRPr="00964C2A">
        <w:rPr>
          <w:rFonts w:asciiTheme="minorHAnsi" w:hAnsiTheme="minorHAnsi"/>
          <w:sz w:val="22"/>
          <w:szCs w:val="22"/>
        </w:rPr>
        <w:t xml:space="preserve">Supervisors </w:t>
      </w:r>
      <w:r w:rsidRPr="00964C2A">
        <w:rPr>
          <w:rFonts w:asciiTheme="minorHAnsi" w:hAnsiTheme="minorHAnsi"/>
          <w:sz w:val="22"/>
          <w:szCs w:val="22"/>
        </w:rPr>
        <w:t xml:space="preserve">will have a Master of Social Work (MSW) degree from a CSWE-accredited MSW Program. When an agency does not employ an MSW practitioner who can supervise the student, an on-site Task Instructor who does not hold an MSW degree may supervise the student at the agency on a day-to-day basis. </w:t>
      </w:r>
      <w:r w:rsidR="00742F8A" w:rsidRPr="00964C2A">
        <w:rPr>
          <w:rFonts w:asciiTheme="minorHAnsi" w:hAnsiTheme="minorHAnsi"/>
          <w:sz w:val="22"/>
          <w:szCs w:val="22"/>
        </w:rPr>
        <w:t>However, a</w:t>
      </w:r>
      <w:r w:rsidRPr="00964C2A">
        <w:rPr>
          <w:rFonts w:asciiTheme="minorHAnsi" w:hAnsiTheme="minorHAnsi"/>
          <w:sz w:val="22"/>
          <w:szCs w:val="22"/>
        </w:rPr>
        <w:t xml:space="preserve">n MSW </w:t>
      </w:r>
      <w:r w:rsidR="00742F8A" w:rsidRPr="00964C2A">
        <w:rPr>
          <w:rFonts w:asciiTheme="minorHAnsi" w:hAnsiTheme="minorHAnsi"/>
          <w:sz w:val="22"/>
          <w:szCs w:val="22"/>
        </w:rPr>
        <w:t xml:space="preserve">from another site must be assigned as </w:t>
      </w:r>
      <w:r w:rsidRPr="00964C2A">
        <w:rPr>
          <w:rFonts w:asciiTheme="minorHAnsi" w:hAnsiTheme="minorHAnsi"/>
          <w:sz w:val="22"/>
          <w:szCs w:val="22"/>
        </w:rPr>
        <w:t xml:space="preserve">the Field </w:t>
      </w:r>
      <w:r w:rsidR="00222E61" w:rsidRPr="00964C2A">
        <w:rPr>
          <w:rFonts w:asciiTheme="minorHAnsi" w:hAnsiTheme="minorHAnsi"/>
          <w:sz w:val="22"/>
          <w:szCs w:val="22"/>
        </w:rPr>
        <w:t xml:space="preserve">Supervisor </w:t>
      </w:r>
      <w:r w:rsidRPr="00964C2A">
        <w:rPr>
          <w:rFonts w:asciiTheme="minorHAnsi" w:hAnsiTheme="minorHAnsi"/>
          <w:sz w:val="22"/>
          <w:szCs w:val="22"/>
        </w:rPr>
        <w:t xml:space="preserve">of record and </w:t>
      </w:r>
      <w:r w:rsidR="00222E61" w:rsidRPr="00964C2A">
        <w:rPr>
          <w:rFonts w:asciiTheme="minorHAnsi" w:hAnsiTheme="minorHAnsi"/>
          <w:sz w:val="22"/>
          <w:szCs w:val="22"/>
        </w:rPr>
        <w:t xml:space="preserve">meet the same requirements as listed above.  The Field Supervisor must </w:t>
      </w:r>
      <w:r w:rsidRPr="00964C2A">
        <w:rPr>
          <w:rFonts w:asciiTheme="minorHAnsi" w:hAnsiTheme="minorHAnsi"/>
          <w:sz w:val="22"/>
          <w:szCs w:val="22"/>
        </w:rPr>
        <w:t>provide a minimum of one hour weekly field supervision for the student</w:t>
      </w:r>
      <w:r w:rsidR="00222E61" w:rsidRPr="00964C2A">
        <w:rPr>
          <w:rFonts w:asciiTheme="minorHAnsi" w:hAnsiTheme="minorHAnsi"/>
          <w:sz w:val="22"/>
          <w:szCs w:val="22"/>
        </w:rPr>
        <w:t xml:space="preserve"> and be available to meet with the task instructor and faculty liaison as needed.</w:t>
      </w:r>
      <w:r w:rsidRPr="00964C2A">
        <w:rPr>
          <w:rFonts w:asciiTheme="minorHAnsi" w:hAnsiTheme="minorHAnsi"/>
          <w:sz w:val="22"/>
          <w:szCs w:val="22"/>
        </w:rPr>
        <w:t xml:space="preserve"> </w:t>
      </w:r>
    </w:p>
    <w:p w:rsidR="004821BC" w:rsidRPr="00964C2A" w:rsidRDefault="004821BC" w:rsidP="004821BC">
      <w:pPr>
        <w:pStyle w:val="Heading3"/>
        <w:tabs>
          <w:tab w:val="left" w:pos="900"/>
        </w:tabs>
        <w:spacing w:before="0" w:after="120"/>
        <w:rPr>
          <w:rFonts w:asciiTheme="minorHAnsi" w:hAnsiTheme="minorHAnsi" w:cs="Times New Roman"/>
          <w:sz w:val="22"/>
          <w:szCs w:val="22"/>
        </w:rPr>
      </w:pPr>
      <w:r w:rsidRPr="00964C2A">
        <w:rPr>
          <w:rFonts w:asciiTheme="minorHAnsi" w:hAnsiTheme="minorHAnsi" w:cs="Times New Roman"/>
          <w:sz w:val="22"/>
          <w:szCs w:val="22"/>
        </w:rPr>
        <w:t xml:space="preserve">              </w:t>
      </w:r>
    </w:p>
    <w:p w:rsidR="00782C1A" w:rsidRPr="00964C2A" w:rsidRDefault="004821BC" w:rsidP="004821BC">
      <w:pPr>
        <w:pStyle w:val="Heading3"/>
        <w:tabs>
          <w:tab w:val="left" w:pos="900"/>
        </w:tabs>
        <w:spacing w:before="0" w:after="120"/>
        <w:rPr>
          <w:rFonts w:asciiTheme="minorHAnsi" w:hAnsiTheme="minorHAnsi" w:cs="Times New Roman"/>
          <w:sz w:val="22"/>
          <w:szCs w:val="22"/>
        </w:rPr>
      </w:pPr>
      <w:r w:rsidRPr="00964C2A">
        <w:rPr>
          <w:rFonts w:asciiTheme="minorHAnsi" w:hAnsiTheme="minorHAnsi" w:cs="Times New Roman"/>
          <w:sz w:val="22"/>
          <w:szCs w:val="22"/>
        </w:rPr>
        <w:t xml:space="preserve">     </w:t>
      </w:r>
      <w:r w:rsidR="00186BC9" w:rsidRPr="00964C2A">
        <w:rPr>
          <w:rFonts w:asciiTheme="minorHAnsi" w:hAnsiTheme="minorHAnsi" w:cs="Times New Roman"/>
          <w:sz w:val="22"/>
          <w:szCs w:val="22"/>
        </w:rPr>
        <w:t xml:space="preserve">      </w:t>
      </w:r>
      <w:r w:rsidR="00782C1A" w:rsidRPr="00964C2A">
        <w:rPr>
          <w:rFonts w:asciiTheme="minorHAnsi" w:hAnsiTheme="minorHAnsi" w:cs="Times New Roman"/>
          <w:sz w:val="22"/>
          <w:szCs w:val="22"/>
        </w:rPr>
        <w:t>E.</w:t>
      </w:r>
      <w:r w:rsidR="0038207F" w:rsidRPr="00964C2A">
        <w:rPr>
          <w:rFonts w:asciiTheme="minorHAnsi" w:hAnsiTheme="minorHAnsi" w:cs="Times New Roman"/>
          <w:sz w:val="22"/>
          <w:szCs w:val="22"/>
        </w:rPr>
        <w:t xml:space="preserve">         </w:t>
      </w:r>
      <w:r w:rsidR="00782C1A" w:rsidRPr="00964C2A">
        <w:rPr>
          <w:rFonts w:asciiTheme="minorHAnsi" w:hAnsiTheme="minorHAnsi" w:cs="Times New Roman"/>
          <w:sz w:val="22"/>
          <w:szCs w:val="22"/>
        </w:rPr>
        <w:t xml:space="preserve">Field </w:t>
      </w:r>
      <w:r w:rsidR="00222E61" w:rsidRPr="00964C2A">
        <w:rPr>
          <w:rFonts w:asciiTheme="minorHAnsi" w:hAnsiTheme="minorHAnsi" w:cs="Times New Roman"/>
          <w:sz w:val="22"/>
          <w:szCs w:val="22"/>
        </w:rPr>
        <w:t>Supervisor Orientation and Training</w:t>
      </w:r>
    </w:p>
    <w:p w:rsidR="00742F8A" w:rsidRPr="00964C2A" w:rsidRDefault="00D80449" w:rsidP="00A137A1">
      <w:pPr>
        <w:pStyle w:val="BodyText"/>
        <w:ind w:left="810"/>
        <w:rPr>
          <w:rFonts w:asciiTheme="minorHAnsi" w:hAnsiTheme="minorHAnsi"/>
          <w:sz w:val="22"/>
          <w:szCs w:val="22"/>
        </w:rPr>
      </w:pPr>
      <w:r w:rsidRPr="00964C2A">
        <w:rPr>
          <w:rFonts w:asciiTheme="minorHAnsi" w:hAnsiTheme="minorHAnsi"/>
          <w:sz w:val="22"/>
          <w:szCs w:val="22"/>
        </w:rPr>
        <w:t xml:space="preserve">Field </w:t>
      </w:r>
      <w:r w:rsidR="00222E61" w:rsidRPr="00964C2A">
        <w:rPr>
          <w:rFonts w:asciiTheme="minorHAnsi" w:hAnsiTheme="minorHAnsi"/>
          <w:sz w:val="22"/>
          <w:szCs w:val="22"/>
        </w:rPr>
        <w:t xml:space="preserve">Supervisor Orientation </w:t>
      </w:r>
      <w:r w:rsidR="00782C1A" w:rsidRPr="00964C2A">
        <w:rPr>
          <w:rFonts w:asciiTheme="minorHAnsi" w:hAnsiTheme="minorHAnsi"/>
          <w:sz w:val="22"/>
          <w:szCs w:val="22"/>
        </w:rPr>
        <w:t xml:space="preserve">is designed to enhance the quality of </w:t>
      </w:r>
      <w:r w:rsidR="00A137A1" w:rsidRPr="00964C2A">
        <w:rPr>
          <w:rFonts w:asciiTheme="minorHAnsi" w:hAnsiTheme="minorHAnsi"/>
          <w:sz w:val="22"/>
          <w:szCs w:val="22"/>
        </w:rPr>
        <w:t xml:space="preserve">student supervision </w:t>
      </w:r>
      <w:r w:rsidR="00782C1A" w:rsidRPr="00964C2A">
        <w:rPr>
          <w:rFonts w:asciiTheme="minorHAnsi" w:hAnsiTheme="minorHAnsi"/>
          <w:sz w:val="22"/>
          <w:szCs w:val="22"/>
        </w:rPr>
        <w:t>as field</w:t>
      </w:r>
      <w:r w:rsidR="00222E61" w:rsidRPr="00964C2A">
        <w:rPr>
          <w:rFonts w:asciiTheme="minorHAnsi" w:hAnsiTheme="minorHAnsi"/>
          <w:sz w:val="22"/>
          <w:szCs w:val="22"/>
        </w:rPr>
        <w:t xml:space="preserve"> supervisors</w:t>
      </w:r>
      <w:r w:rsidR="00782C1A" w:rsidRPr="00964C2A">
        <w:rPr>
          <w:rFonts w:asciiTheme="minorHAnsi" w:hAnsiTheme="minorHAnsi"/>
          <w:sz w:val="22"/>
          <w:szCs w:val="22"/>
        </w:rPr>
        <w:t xml:space="preserve"> identify with their roles as educators</w:t>
      </w:r>
      <w:r w:rsidR="00742F8A" w:rsidRPr="00964C2A">
        <w:rPr>
          <w:rFonts w:asciiTheme="minorHAnsi" w:hAnsiTheme="minorHAnsi"/>
          <w:sz w:val="22"/>
          <w:szCs w:val="22"/>
        </w:rPr>
        <w:t xml:space="preserve">. New Field </w:t>
      </w:r>
      <w:r w:rsidR="00222E61" w:rsidRPr="00964C2A">
        <w:rPr>
          <w:rFonts w:asciiTheme="minorHAnsi" w:hAnsiTheme="minorHAnsi"/>
          <w:sz w:val="22"/>
          <w:szCs w:val="22"/>
        </w:rPr>
        <w:t>Supervisor Orientation</w:t>
      </w:r>
      <w:r w:rsidR="0001723B" w:rsidRPr="00964C2A">
        <w:rPr>
          <w:rFonts w:asciiTheme="minorHAnsi" w:hAnsiTheme="minorHAnsi"/>
          <w:sz w:val="22"/>
          <w:szCs w:val="22"/>
        </w:rPr>
        <w:t xml:space="preserve"> </w:t>
      </w:r>
      <w:r w:rsidR="00C60B51" w:rsidRPr="00964C2A">
        <w:rPr>
          <w:rFonts w:asciiTheme="minorHAnsi" w:hAnsiTheme="minorHAnsi"/>
          <w:sz w:val="22"/>
          <w:szCs w:val="22"/>
        </w:rPr>
        <w:t>is</w:t>
      </w:r>
      <w:r w:rsidR="00782C1A" w:rsidRPr="00964C2A">
        <w:rPr>
          <w:rFonts w:asciiTheme="minorHAnsi" w:hAnsiTheme="minorHAnsi"/>
          <w:sz w:val="22"/>
          <w:szCs w:val="22"/>
        </w:rPr>
        <w:t xml:space="preserve"> </w:t>
      </w:r>
      <w:r w:rsidR="00742F8A" w:rsidRPr="00964C2A">
        <w:rPr>
          <w:rFonts w:asciiTheme="minorHAnsi" w:hAnsiTheme="minorHAnsi"/>
          <w:sz w:val="22"/>
          <w:szCs w:val="22"/>
        </w:rPr>
        <w:t>of</w:t>
      </w:r>
      <w:r w:rsidR="00782C1A" w:rsidRPr="00964C2A">
        <w:rPr>
          <w:rFonts w:asciiTheme="minorHAnsi" w:hAnsiTheme="minorHAnsi"/>
          <w:sz w:val="22"/>
          <w:szCs w:val="22"/>
        </w:rPr>
        <w:t>fered</w:t>
      </w:r>
      <w:r w:rsidR="00222E61" w:rsidRPr="00964C2A">
        <w:rPr>
          <w:rFonts w:asciiTheme="minorHAnsi" w:hAnsiTheme="minorHAnsi"/>
          <w:sz w:val="22"/>
          <w:szCs w:val="22"/>
        </w:rPr>
        <w:t xml:space="preserve"> prior to the </w:t>
      </w:r>
      <w:proofErr w:type="gramStart"/>
      <w:r w:rsidR="00222E61" w:rsidRPr="00964C2A">
        <w:rPr>
          <w:rFonts w:asciiTheme="minorHAnsi" w:hAnsiTheme="minorHAnsi"/>
          <w:sz w:val="22"/>
          <w:szCs w:val="22"/>
        </w:rPr>
        <w:t>Fall</w:t>
      </w:r>
      <w:proofErr w:type="gramEnd"/>
      <w:r w:rsidR="00222E61" w:rsidRPr="00964C2A">
        <w:rPr>
          <w:rFonts w:asciiTheme="minorHAnsi" w:hAnsiTheme="minorHAnsi"/>
          <w:sz w:val="22"/>
          <w:szCs w:val="22"/>
        </w:rPr>
        <w:t xml:space="preserve"> </w:t>
      </w:r>
      <w:r w:rsidR="00C510E0" w:rsidRPr="00964C2A">
        <w:rPr>
          <w:rFonts w:asciiTheme="minorHAnsi" w:hAnsiTheme="minorHAnsi"/>
          <w:sz w:val="22"/>
          <w:szCs w:val="22"/>
        </w:rPr>
        <w:t>semester</w:t>
      </w:r>
      <w:r w:rsidR="00782C1A" w:rsidRPr="00964C2A">
        <w:rPr>
          <w:rFonts w:asciiTheme="minorHAnsi" w:hAnsiTheme="minorHAnsi"/>
          <w:sz w:val="22"/>
          <w:szCs w:val="22"/>
        </w:rPr>
        <w:t xml:space="preserve">.  </w:t>
      </w:r>
      <w:r w:rsidR="00FD1399" w:rsidRPr="00964C2A">
        <w:rPr>
          <w:rFonts w:asciiTheme="minorHAnsi" w:hAnsiTheme="minorHAnsi"/>
          <w:sz w:val="22"/>
          <w:szCs w:val="22"/>
        </w:rPr>
        <w:t xml:space="preserve">In the event that the Field Supervisor is unable to attend this orientation, the Director of Field Education may schedule a makeup session.  </w:t>
      </w:r>
      <w:r w:rsidR="00A137A1" w:rsidRPr="00964C2A">
        <w:rPr>
          <w:rFonts w:asciiTheme="minorHAnsi" w:hAnsiTheme="minorHAnsi"/>
          <w:sz w:val="22"/>
          <w:szCs w:val="22"/>
        </w:rPr>
        <w:t>There is also a Clinical/</w:t>
      </w:r>
      <w:r w:rsidR="004E15F0">
        <w:rPr>
          <w:rFonts w:asciiTheme="minorHAnsi" w:hAnsiTheme="minorHAnsi"/>
          <w:sz w:val="22"/>
          <w:szCs w:val="22"/>
        </w:rPr>
        <w:t>Field Supervisor</w:t>
      </w:r>
      <w:r w:rsidR="00A137A1" w:rsidRPr="00964C2A">
        <w:rPr>
          <w:rFonts w:asciiTheme="minorHAnsi" w:hAnsiTheme="minorHAnsi"/>
          <w:sz w:val="22"/>
          <w:szCs w:val="22"/>
        </w:rPr>
        <w:t>s Seminar offered</w:t>
      </w:r>
      <w:r w:rsidR="002C08B0" w:rsidRPr="00964C2A">
        <w:rPr>
          <w:rFonts w:asciiTheme="minorHAnsi" w:hAnsiTheme="minorHAnsi"/>
          <w:sz w:val="22"/>
          <w:szCs w:val="22"/>
        </w:rPr>
        <w:t xml:space="preserve"> by the College of Nursing and Health Professions each </w:t>
      </w:r>
      <w:r w:rsidR="00A137A1" w:rsidRPr="00964C2A">
        <w:rPr>
          <w:rFonts w:asciiTheme="minorHAnsi" w:hAnsiTheme="minorHAnsi"/>
          <w:sz w:val="22"/>
          <w:szCs w:val="22"/>
        </w:rPr>
        <w:t xml:space="preserve">spring </w:t>
      </w:r>
      <w:r w:rsidR="002C08B0" w:rsidRPr="00964C2A">
        <w:rPr>
          <w:rFonts w:asciiTheme="minorHAnsi" w:hAnsiTheme="minorHAnsi"/>
          <w:sz w:val="22"/>
          <w:szCs w:val="22"/>
        </w:rPr>
        <w:t xml:space="preserve">that provides continuing education in relevant areas to the field.  </w:t>
      </w:r>
      <w:r w:rsidR="00A137A1" w:rsidRPr="00964C2A">
        <w:rPr>
          <w:rFonts w:asciiTheme="minorHAnsi" w:hAnsiTheme="minorHAnsi"/>
          <w:sz w:val="22"/>
          <w:szCs w:val="22"/>
        </w:rPr>
        <w:t xml:space="preserve">In addition, Field </w:t>
      </w:r>
      <w:r w:rsidR="00FD1399" w:rsidRPr="00964C2A">
        <w:rPr>
          <w:rFonts w:asciiTheme="minorHAnsi" w:hAnsiTheme="minorHAnsi"/>
          <w:sz w:val="22"/>
          <w:szCs w:val="22"/>
        </w:rPr>
        <w:t xml:space="preserve">Supervisors </w:t>
      </w:r>
      <w:r w:rsidR="00A137A1" w:rsidRPr="00964C2A">
        <w:rPr>
          <w:rFonts w:asciiTheme="minorHAnsi" w:hAnsiTheme="minorHAnsi"/>
          <w:sz w:val="22"/>
          <w:szCs w:val="22"/>
        </w:rPr>
        <w:t>are invited to attend several workshops throughout the year sponsored by the Social Work Department</w:t>
      </w:r>
      <w:r w:rsidR="002C08B0" w:rsidRPr="00964C2A">
        <w:rPr>
          <w:rFonts w:asciiTheme="minorHAnsi" w:hAnsiTheme="minorHAnsi"/>
          <w:sz w:val="22"/>
          <w:szCs w:val="22"/>
        </w:rPr>
        <w:t xml:space="preserve"> and the College of Nursing and Health Professions</w:t>
      </w:r>
      <w:r w:rsidR="00A137A1" w:rsidRPr="00964C2A">
        <w:rPr>
          <w:rFonts w:asciiTheme="minorHAnsi" w:hAnsiTheme="minorHAnsi"/>
          <w:sz w:val="22"/>
          <w:szCs w:val="22"/>
        </w:rPr>
        <w:t xml:space="preserve">.    </w:t>
      </w:r>
    </w:p>
    <w:p w:rsidR="0068506B" w:rsidRPr="00964C2A" w:rsidRDefault="0068506B" w:rsidP="000C3C26">
      <w:pPr>
        <w:pStyle w:val="BodyText"/>
        <w:ind w:left="810"/>
        <w:rPr>
          <w:rFonts w:asciiTheme="minorHAnsi" w:hAnsiTheme="minorHAnsi"/>
          <w:sz w:val="22"/>
          <w:szCs w:val="22"/>
        </w:rPr>
      </w:pPr>
    </w:p>
    <w:p w:rsidR="00782C1A" w:rsidRPr="00964C2A" w:rsidRDefault="00782C1A" w:rsidP="00994069">
      <w:pPr>
        <w:pStyle w:val="Heading2"/>
        <w:tabs>
          <w:tab w:val="left" w:pos="900"/>
          <w:tab w:val="left" w:pos="990"/>
        </w:tabs>
        <w:spacing w:before="0" w:after="120"/>
        <w:ind w:left="900" w:hanging="720"/>
        <w:rPr>
          <w:rFonts w:asciiTheme="minorHAnsi" w:hAnsiTheme="minorHAnsi" w:cs="Times New Roman"/>
          <w:i w:val="0"/>
          <w:sz w:val="22"/>
          <w:szCs w:val="22"/>
        </w:rPr>
      </w:pPr>
      <w:r w:rsidRPr="00964C2A">
        <w:rPr>
          <w:rFonts w:asciiTheme="minorHAnsi" w:hAnsiTheme="minorHAnsi" w:cs="Times New Roman"/>
          <w:i w:val="0"/>
          <w:sz w:val="22"/>
          <w:szCs w:val="22"/>
        </w:rPr>
        <w:t>V.</w:t>
      </w:r>
      <w:r w:rsidR="00C62066" w:rsidRPr="00964C2A">
        <w:rPr>
          <w:rFonts w:asciiTheme="minorHAnsi" w:hAnsiTheme="minorHAnsi" w:cs="Times New Roman"/>
          <w:i w:val="0"/>
          <w:sz w:val="22"/>
          <w:szCs w:val="22"/>
        </w:rPr>
        <w:tab/>
      </w:r>
      <w:r w:rsidRPr="00964C2A">
        <w:rPr>
          <w:rFonts w:asciiTheme="minorHAnsi" w:hAnsiTheme="minorHAnsi" w:cs="Times New Roman"/>
          <w:i w:val="0"/>
          <w:sz w:val="22"/>
          <w:szCs w:val="22"/>
        </w:rPr>
        <w:t>ROLES AND RESPONSIBILITIES IN THE FIELD PROGRAM</w:t>
      </w:r>
    </w:p>
    <w:p w:rsidR="00782C1A" w:rsidRPr="00964C2A" w:rsidRDefault="00782C1A" w:rsidP="00994069">
      <w:pPr>
        <w:pStyle w:val="BodyText"/>
        <w:ind w:left="900"/>
        <w:rPr>
          <w:rFonts w:asciiTheme="minorHAnsi" w:hAnsiTheme="minorHAnsi"/>
          <w:b/>
          <w:bCs/>
          <w:sz w:val="22"/>
          <w:szCs w:val="22"/>
        </w:rPr>
      </w:pPr>
      <w:r w:rsidRPr="00964C2A">
        <w:rPr>
          <w:rFonts w:asciiTheme="minorHAnsi" w:hAnsiTheme="minorHAnsi"/>
          <w:sz w:val="22"/>
          <w:szCs w:val="22"/>
        </w:rPr>
        <w:t xml:space="preserve">In order to achieve high quality in the field, it is imperative that all involved understand their roles and responsibilities. </w:t>
      </w:r>
    </w:p>
    <w:p w:rsidR="00782C1A" w:rsidRPr="00964C2A" w:rsidRDefault="00E77C71" w:rsidP="00AD76AD">
      <w:pPr>
        <w:pStyle w:val="Heading3"/>
        <w:tabs>
          <w:tab w:val="left" w:pos="900"/>
        </w:tabs>
        <w:spacing w:before="0" w:after="120"/>
        <w:ind w:left="180"/>
        <w:rPr>
          <w:rFonts w:asciiTheme="minorHAnsi" w:hAnsiTheme="minorHAnsi" w:cs="Times New Roman"/>
          <w:sz w:val="22"/>
          <w:szCs w:val="22"/>
        </w:rPr>
      </w:pPr>
      <w:r w:rsidRPr="00964C2A">
        <w:rPr>
          <w:rFonts w:asciiTheme="minorHAnsi" w:hAnsiTheme="minorHAnsi" w:cs="Times New Roman"/>
          <w:sz w:val="22"/>
          <w:szCs w:val="22"/>
        </w:rPr>
        <w:tab/>
      </w:r>
      <w:r w:rsidR="00782C1A" w:rsidRPr="00964C2A">
        <w:rPr>
          <w:rFonts w:asciiTheme="minorHAnsi" w:hAnsiTheme="minorHAnsi" w:cs="Times New Roman"/>
          <w:sz w:val="22"/>
          <w:szCs w:val="22"/>
        </w:rPr>
        <w:t>A.</w:t>
      </w:r>
      <w:r w:rsidR="00C62066" w:rsidRPr="00964C2A">
        <w:rPr>
          <w:rFonts w:asciiTheme="minorHAnsi" w:hAnsiTheme="minorHAnsi" w:cs="Times New Roman"/>
          <w:sz w:val="22"/>
          <w:szCs w:val="22"/>
        </w:rPr>
        <w:tab/>
      </w:r>
      <w:r w:rsidR="00782C1A" w:rsidRPr="00964C2A">
        <w:rPr>
          <w:rFonts w:asciiTheme="minorHAnsi" w:hAnsiTheme="minorHAnsi" w:cs="Times New Roman"/>
          <w:sz w:val="22"/>
          <w:szCs w:val="22"/>
        </w:rPr>
        <w:t xml:space="preserve">The </w:t>
      </w:r>
      <w:r w:rsidRPr="00964C2A">
        <w:rPr>
          <w:rFonts w:asciiTheme="minorHAnsi" w:hAnsiTheme="minorHAnsi" w:cs="Times New Roman"/>
          <w:sz w:val="22"/>
          <w:szCs w:val="22"/>
        </w:rPr>
        <w:t xml:space="preserve">Director of </w:t>
      </w:r>
      <w:r w:rsidR="00782C1A" w:rsidRPr="00964C2A">
        <w:rPr>
          <w:rFonts w:asciiTheme="minorHAnsi" w:hAnsiTheme="minorHAnsi" w:cs="Times New Roman"/>
          <w:sz w:val="22"/>
          <w:szCs w:val="22"/>
        </w:rPr>
        <w:t xml:space="preserve">Field </w:t>
      </w:r>
      <w:r w:rsidRPr="00964C2A">
        <w:rPr>
          <w:rFonts w:asciiTheme="minorHAnsi" w:hAnsiTheme="minorHAnsi" w:cs="Times New Roman"/>
          <w:sz w:val="22"/>
          <w:szCs w:val="22"/>
        </w:rPr>
        <w:t xml:space="preserve">Education </w:t>
      </w:r>
    </w:p>
    <w:p w:rsidR="00782C1A" w:rsidRPr="00964C2A" w:rsidRDefault="00782C1A" w:rsidP="00994069">
      <w:pPr>
        <w:widowControl/>
        <w:ind w:left="900"/>
        <w:rPr>
          <w:rFonts w:asciiTheme="minorHAnsi" w:hAnsiTheme="minorHAnsi"/>
          <w:sz w:val="22"/>
          <w:szCs w:val="22"/>
        </w:rPr>
      </w:pPr>
      <w:r w:rsidRPr="00964C2A">
        <w:rPr>
          <w:rFonts w:asciiTheme="minorHAnsi" w:hAnsiTheme="minorHAnsi"/>
          <w:sz w:val="22"/>
          <w:szCs w:val="22"/>
        </w:rPr>
        <w:t xml:space="preserve">The </w:t>
      </w:r>
      <w:r w:rsidR="00E77C71" w:rsidRPr="00964C2A">
        <w:rPr>
          <w:rFonts w:asciiTheme="minorHAnsi" w:hAnsiTheme="minorHAnsi"/>
          <w:sz w:val="22"/>
          <w:szCs w:val="22"/>
        </w:rPr>
        <w:t xml:space="preserve">Director of </w:t>
      </w:r>
      <w:r w:rsidRPr="00964C2A">
        <w:rPr>
          <w:rFonts w:asciiTheme="minorHAnsi" w:hAnsiTheme="minorHAnsi"/>
          <w:sz w:val="22"/>
          <w:szCs w:val="22"/>
        </w:rPr>
        <w:t xml:space="preserve">Field </w:t>
      </w:r>
      <w:r w:rsidR="00E77C71" w:rsidRPr="00964C2A">
        <w:rPr>
          <w:rFonts w:asciiTheme="minorHAnsi" w:hAnsiTheme="minorHAnsi"/>
          <w:sz w:val="22"/>
          <w:szCs w:val="22"/>
        </w:rPr>
        <w:t xml:space="preserve">Education </w:t>
      </w:r>
      <w:r w:rsidRPr="00964C2A">
        <w:rPr>
          <w:rFonts w:asciiTheme="minorHAnsi" w:hAnsiTheme="minorHAnsi"/>
          <w:sz w:val="22"/>
          <w:szCs w:val="22"/>
        </w:rPr>
        <w:t xml:space="preserve">is administratively responsible for the oversight of the field practice and manages the field program. The </w:t>
      </w:r>
      <w:r w:rsidR="00E77C71" w:rsidRPr="00964C2A">
        <w:rPr>
          <w:rFonts w:asciiTheme="minorHAnsi" w:hAnsiTheme="minorHAnsi"/>
          <w:sz w:val="22"/>
          <w:szCs w:val="22"/>
        </w:rPr>
        <w:t xml:space="preserve">Director of Field Education </w:t>
      </w:r>
      <w:r w:rsidRPr="00964C2A">
        <w:rPr>
          <w:rFonts w:asciiTheme="minorHAnsi" w:hAnsiTheme="minorHAnsi"/>
          <w:sz w:val="22"/>
          <w:szCs w:val="22"/>
        </w:rPr>
        <w:t>scree</w:t>
      </w:r>
      <w:r w:rsidR="00FD1399" w:rsidRPr="00964C2A">
        <w:rPr>
          <w:rFonts w:asciiTheme="minorHAnsi" w:hAnsiTheme="minorHAnsi"/>
          <w:sz w:val="22"/>
          <w:szCs w:val="22"/>
        </w:rPr>
        <w:t xml:space="preserve">ns agency placements and field supervisors </w:t>
      </w:r>
      <w:r w:rsidRPr="00964C2A">
        <w:rPr>
          <w:rFonts w:asciiTheme="minorHAnsi" w:hAnsiTheme="minorHAnsi"/>
          <w:sz w:val="22"/>
          <w:szCs w:val="22"/>
        </w:rPr>
        <w:t>to ensure that they meet the program</w:t>
      </w:r>
      <w:r w:rsidR="00B529B3" w:rsidRPr="00964C2A">
        <w:rPr>
          <w:rFonts w:asciiTheme="minorHAnsi" w:hAnsiTheme="minorHAnsi"/>
          <w:sz w:val="22"/>
          <w:szCs w:val="22"/>
        </w:rPr>
        <w:t>’</w:t>
      </w:r>
      <w:r w:rsidRPr="00964C2A">
        <w:rPr>
          <w:rFonts w:asciiTheme="minorHAnsi" w:hAnsiTheme="minorHAnsi"/>
          <w:sz w:val="22"/>
          <w:szCs w:val="22"/>
        </w:rPr>
        <w:t xml:space="preserve">s standards, coordinates the placement process, and monitors the field program. The </w:t>
      </w:r>
      <w:r w:rsidR="00E77C71" w:rsidRPr="00964C2A">
        <w:rPr>
          <w:rFonts w:asciiTheme="minorHAnsi" w:hAnsiTheme="minorHAnsi"/>
          <w:sz w:val="22"/>
          <w:szCs w:val="22"/>
        </w:rPr>
        <w:t>Director of Field Education</w:t>
      </w:r>
      <w:r w:rsidRPr="00964C2A">
        <w:rPr>
          <w:rFonts w:asciiTheme="minorHAnsi" w:hAnsiTheme="minorHAnsi"/>
          <w:sz w:val="22"/>
          <w:szCs w:val="22"/>
        </w:rPr>
        <w:t xml:space="preserve"> is available throughout the semester to solve problems or address issues of concern to the Field </w:t>
      </w:r>
      <w:r w:rsidR="00FD1399" w:rsidRPr="00964C2A">
        <w:rPr>
          <w:rFonts w:asciiTheme="minorHAnsi" w:hAnsiTheme="minorHAnsi"/>
          <w:sz w:val="22"/>
          <w:szCs w:val="22"/>
        </w:rPr>
        <w:t>Supervisors</w:t>
      </w:r>
      <w:r w:rsidRPr="00964C2A">
        <w:rPr>
          <w:rFonts w:asciiTheme="minorHAnsi" w:hAnsiTheme="minorHAnsi"/>
          <w:sz w:val="22"/>
          <w:szCs w:val="22"/>
        </w:rPr>
        <w:t xml:space="preserve">, Faculty Liaisons, and students.  The </w:t>
      </w:r>
      <w:r w:rsidR="00E77C71" w:rsidRPr="00964C2A">
        <w:rPr>
          <w:rFonts w:asciiTheme="minorHAnsi" w:hAnsiTheme="minorHAnsi"/>
          <w:sz w:val="22"/>
          <w:szCs w:val="22"/>
        </w:rPr>
        <w:t>Director of Field Education</w:t>
      </w:r>
      <w:r w:rsidR="00B529B3" w:rsidRPr="00964C2A">
        <w:rPr>
          <w:rFonts w:asciiTheme="minorHAnsi" w:hAnsiTheme="minorHAnsi"/>
          <w:sz w:val="22"/>
          <w:szCs w:val="22"/>
        </w:rPr>
        <w:t>’</w:t>
      </w:r>
      <w:r w:rsidRPr="00964C2A">
        <w:rPr>
          <w:rFonts w:asciiTheme="minorHAnsi" w:hAnsiTheme="minorHAnsi"/>
          <w:sz w:val="22"/>
          <w:szCs w:val="22"/>
        </w:rPr>
        <w:t>s responsibilities are to:</w:t>
      </w:r>
    </w:p>
    <w:p w:rsidR="00287342" w:rsidRPr="00964C2A" w:rsidRDefault="00287342" w:rsidP="00287342">
      <w:pPr>
        <w:widowControl/>
        <w:ind w:left="720"/>
        <w:rPr>
          <w:rFonts w:asciiTheme="minorHAnsi" w:hAnsiTheme="minorHAnsi"/>
          <w:sz w:val="22"/>
          <w:szCs w:val="22"/>
        </w:rPr>
      </w:pPr>
    </w:p>
    <w:p w:rsidR="00782C1A" w:rsidRPr="00964C2A" w:rsidRDefault="00782C1A" w:rsidP="00994069">
      <w:pPr>
        <w:pStyle w:val="List2"/>
        <w:numPr>
          <w:ilvl w:val="0"/>
          <w:numId w:val="2"/>
        </w:numPr>
        <w:tabs>
          <w:tab w:val="clear" w:pos="1800"/>
          <w:tab w:val="left" w:pos="900"/>
        </w:tabs>
        <w:ind w:left="900" w:firstLine="0"/>
        <w:rPr>
          <w:rFonts w:asciiTheme="minorHAnsi" w:hAnsiTheme="minorHAnsi"/>
          <w:sz w:val="22"/>
          <w:szCs w:val="22"/>
        </w:rPr>
      </w:pPr>
      <w:r w:rsidRPr="00964C2A">
        <w:rPr>
          <w:rFonts w:asciiTheme="minorHAnsi" w:hAnsiTheme="minorHAnsi"/>
          <w:sz w:val="22"/>
          <w:szCs w:val="22"/>
        </w:rPr>
        <w:t>Identify, develop and maintain field placements.</w:t>
      </w:r>
    </w:p>
    <w:p w:rsidR="00782C1A" w:rsidRPr="00964C2A" w:rsidRDefault="00782C1A" w:rsidP="00994069">
      <w:pPr>
        <w:pStyle w:val="List2"/>
        <w:numPr>
          <w:ilvl w:val="0"/>
          <w:numId w:val="2"/>
        </w:numPr>
        <w:tabs>
          <w:tab w:val="clear" w:pos="1800"/>
          <w:tab w:val="left" w:pos="900"/>
        </w:tabs>
        <w:ind w:left="900" w:firstLine="0"/>
        <w:rPr>
          <w:rFonts w:asciiTheme="minorHAnsi" w:hAnsiTheme="minorHAnsi"/>
          <w:sz w:val="22"/>
          <w:szCs w:val="22"/>
        </w:rPr>
      </w:pPr>
      <w:r w:rsidRPr="00964C2A">
        <w:rPr>
          <w:rFonts w:asciiTheme="minorHAnsi" w:hAnsiTheme="minorHAnsi"/>
          <w:sz w:val="22"/>
          <w:szCs w:val="22"/>
        </w:rPr>
        <w:t>Assign students to field placements.</w:t>
      </w:r>
    </w:p>
    <w:p w:rsidR="00782C1A" w:rsidRPr="00964C2A" w:rsidRDefault="00782C1A" w:rsidP="00994069">
      <w:pPr>
        <w:pStyle w:val="List2"/>
        <w:numPr>
          <w:ilvl w:val="0"/>
          <w:numId w:val="2"/>
        </w:numPr>
        <w:tabs>
          <w:tab w:val="clear" w:pos="1800"/>
          <w:tab w:val="left" w:pos="900"/>
        </w:tabs>
        <w:ind w:left="900" w:firstLine="0"/>
        <w:rPr>
          <w:rFonts w:asciiTheme="minorHAnsi" w:hAnsiTheme="minorHAnsi"/>
          <w:sz w:val="22"/>
          <w:szCs w:val="22"/>
        </w:rPr>
      </w:pPr>
      <w:r w:rsidRPr="00964C2A">
        <w:rPr>
          <w:rFonts w:asciiTheme="minorHAnsi" w:hAnsiTheme="minorHAnsi"/>
          <w:sz w:val="22"/>
          <w:szCs w:val="22"/>
        </w:rPr>
        <w:t>Maintain efficient reporting systems and records of field practice activities.</w:t>
      </w:r>
    </w:p>
    <w:p w:rsidR="00782C1A" w:rsidRPr="00964C2A" w:rsidRDefault="00782C1A" w:rsidP="00994069">
      <w:pPr>
        <w:pStyle w:val="List2"/>
        <w:numPr>
          <w:ilvl w:val="0"/>
          <w:numId w:val="2"/>
        </w:numPr>
        <w:tabs>
          <w:tab w:val="clear" w:pos="1800"/>
          <w:tab w:val="left" w:pos="900"/>
        </w:tabs>
        <w:ind w:left="900" w:firstLine="0"/>
        <w:rPr>
          <w:rFonts w:asciiTheme="minorHAnsi" w:hAnsiTheme="minorHAnsi"/>
          <w:sz w:val="22"/>
          <w:szCs w:val="22"/>
        </w:rPr>
      </w:pPr>
      <w:r w:rsidRPr="00964C2A">
        <w:rPr>
          <w:rFonts w:asciiTheme="minorHAnsi" w:hAnsiTheme="minorHAnsi"/>
          <w:sz w:val="22"/>
          <w:szCs w:val="22"/>
        </w:rPr>
        <w:t>Maintain, revise, or modify the field manual.</w:t>
      </w:r>
    </w:p>
    <w:p w:rsidR="00782C1A" w:rsidRPr="00964C2A" w:rsidRDefault="00782C1A" w:rsidP="00994069">
      <w:pPr>
        <w:pStyle w:val="List2"/>
        <w:numPr>
          <w:ilvl w:val="0"/>
          <w:numId w:val="2"/>
        </w:numPr>
        <w:tabs>
          <w:tab w:val="clear" w:pos="1800"/>
          <w:tab w:val="left" w:pos="900"/>
        </w:tabs>
        <w:ind w:left="900" w:firstLine="0"/>
        <w:rPr>
          <w:rFonts w:asciiTheme="minorHAnsi" w:hAnsiTheme="minorHAnsi"/>
          <w:sz w:val="22"/>
          <w:szCs w:val="22"/>
        </w:rPr>
      </w:pPr>
      <w:r w:rsidRPr="00964C2A">
        <w:rPr>
          <w:rFonts w:asciiTheme="minorHAnsi" w:hAnsiTheme="minorHAnsi"/>
          <w:sz w:val="22"/>
          <w:szCs w:val="22"/>
        </w:rPr>
        <w:t>Provide the on-campus orientation of field students.</w:t>
      </w:r>
    </w:p>
    <w:p w:rsidR="00782C1A" w:rsidRPr="00964C2A" w:rsidRDefault="00782C1A" w:rsidP="00994069">
      <w:pPr>
        <w:pStyle w:val="List2"/>
        <w:numPr>
          <w:ilvl w:val="0"/>
          <w:numId w:val="2"/>
        </w:numPr>
        <w:tabs>
          <w:tab w:val="clear" w:pos="1800"/>
          <w:tab w:val="left" w:pos="900"/>
        </w:tabs>
        <w:ind w:left="900" w:firstLine="0"/>
        <w:rPr>
          <w:rFonts w:asciiTheme="minorHAnsi" w:hAnsiTheme="minorHAnsi"/>
          <w:sz w:val="22"/>
          <w:szCs w:val="22"/>
        </w:rPr>
      </w:pPr>
      <w:r w:rsidRPr="00964C2A">
        <w:rPr>
          <w:rFonts w:asciiTheme="minorHAnsi" w:hAnsiTheme="minorHAnsi"/>
          <w:sz w:val="22"/>
          <w:szCs w:val="22"/>
        </w:rPr>
        <w:t xml:space="preserve">Initiate and respond to faculty, student, and agency suggestions for the continuous             </w:t>
      </w:r>
      <w:r w:rsidR="00292771" w:rsidRPr="00964C2A">
        <w:rPr>
          <w:rFonts w:asciiTheme="minorHAnsi" w:hAnsiTheme="minorHAnsi"/>
          <w:sz w:val="22"/>
          <w:szCs w:val="22"/>
        </w:rPr>
        <w:tab/>
      </w:r>
      <w:r w:rsidRPr="00964C2A">
        <w:rPr>
          <w:rFonts w:asciiTheme="minorHAnsi" w:hAnsiTheme="minorHAnsi"/>
          <w:sz w:val="22"/>
          <w:szCs w:val="22"/>
        </w:rPr>
        <w:t>upgrading of the field practice curriculum.</w:t>
      </w:r>
    </w:p>
    <w:p w:rsidR="00782C1A" w:rsidRPr="00964C2A" w:rsidRDefault="00782C1A" w:rsidP="00994069">
      <w:pPr>
        <w:pStyle w:val="List2"/>
        <w:numPr>
          <w:ilvl w:val="0"/>
          <w:numId w:val="2"/>
        </w:numPr>
        <w:tabs>
          <w:tab w:val="clear" w:pos="1800"/>
          <w:tab w:val="left" w:pos="900"/>
        </w:tabs>
        <w:ind w:left="900" w:firstLine="0"/>
        <w:rPr>
          <w:rFonts w:asciiTheme="minorHAnsi" w:hAnsiTheme="minorHAnsi"/>
          <w:sz w:val="22"/>
          <w:szCs w:val="22"/>
        </w:rPr>
      </w:pPr>
      <w:r w:rsidRPr="00964C2A">
        <w:rPr>
          <w:rFonts w:asciiTheme="minorHAnsi" w:hAnsiTheme="minorHAnsi"/>
          <w:sz w:val="22"/>
          <w:szCs w:val="22"/>
        </w:rPr>
        <w:t>Plan an</w:t>
      </w:r>
      <w:r w:rsidR="00FD1399" w:rsidRPr="00964C2A">
        <w:rPr>
          <w:rFonts w:asciiTheme="minorHAnsi" w:hAnsiTheme="minorHAnsi"/>
          <w:sz w:val="22"/>
          <w:szCs w:val="22"/>
        </w:rPr>
        <w:t>d implement training for field supervisors</w:t>
      </w:r>
      <w:r w:rsidRPr="00964C2A">
        <w:rPr>
          <w:rFonts w:asciiTheme="minorHAnsi" w:hAnsiTheme="minorHAnsi"/>
          <w:sz w:val="22"/>
          <w:szCs w:val="22"/>
        </w:rPr>
        <w:t>.</w:t>
      </w:r>
    </w:p>
    <w:p w:rsidR="00782C1A" w:rsidRPr="00964C2A" w:rsidRDefault="00FD1399" w:rsidP="00FD1399">
      <w:pPr>
        <w:pStyle w:val="List2"/>
        <w:tabs>
          <w:tab w:val="left" w:pos="900"/>
        </w:tabs>
        <w:ind w:left="1440" w:hanging="540"/>
        <w:rPr>
          <w:rFonts w:asciiTheme="minorHAnsi" w:hAnsiTheme="minorHAnsi"/>
          <w:sz w:val="22"/>
          <w:szCs w:val="22"/>
        </w:rPr>
      </w:pPr>
      <w:r w:rsidRPr="00964C2A">
        <w:rPr>
          <w:rFonts w:asciiTheme="minorHAnsi" w:hAnsiTheme="minorHAnsi"/>
          <w:sz w:val="22"/>
          <w:szCs w:val="22"/>
        </w:rPr>
        <w:t>8.</w:t>
      </w:r>
      <w:r w:rsidRPr="00964C2A">
        <w:rPr>
          <w:rFonts w:asciiTheme="minorHAnsi" w:hAnsiTheme="minorHAnsi"/>
          <w:sz w:val="22"/>
          <w:szCs w:val="22"/>
        </w:rPr>
        <w:tab/>
        <w:t xml:space="preserve">Provide consultation as needed to the faculty liaison and field supervisor in regards to the students’ performance, instructional needs and grade assignment.  </w:t>
      </w:r>
      <w:r w:rsidR="00782C1A" w:rsidRPr="00964C2A">
        <w:rPr>
          <w:rFonts w:asciiTheme="minorHAnsi" w:hAnsiTheme="minorHAnsi"/>
          <w:sz w:val="22"/>
          <w:szCs w:val="22"/>
        </w:rPr>
        <w:t>.</w:t>
      </w:r>
    </w:p>
    <w:p w:rsidR="00782C1A" w:rsidRPr="00964C2A" w:rsidRDefault="00FD1399" w:rsidP="003E6167">
      <w:pPr>
        <w:pStyle w:val="List2"/>
        <w:tabs>
          <w:tab w:val="left" w:pos="900"/>
        </w:tabs>
        <w:ind w:left="1440" w:hanging="540"/>
        <w:rPr>
          <w:rFonts w:asciiTheme="minorHAnsi" w:hAnsiTheme="minorHAnsi"/>
          <w:sz w:val="22"/>
          <w:szCs w:val="22"/>
        </w:rPr>
      </w:pPr>
      <w:r w:rsidRPr="00964C2A">
        <w:rPr>
          <w:rFonts w:asciiTheme="minorHAnsi" w:hAnsiTheme="minorHAnsi"/>
          <w:sz w:val="22"/>
          <w:szCs w:val="22"/>
        </w:rPr>
        <w:t xml:space="preserve">9. </w:t>
      </w:r>
      <w:r w:rsidRPr="00964C2A">
        <w:rPr>
          <w:rFonts w:asciiTheme="minorHAnsi" w:hAnsiTheme="minorHAnsi"/>
          <w:sz w:val="22"/>
          <w:szCs w:val="22"/>
        </w:rPr>
        <w:tab/>
      </w:r>
      <w:r w:rsidR="00782C1A" w:rsidRPr="00964C2A">
        <w:rPr>
          <w:rFonts w:asciiTheme="minorHAnsi" w:hAnsiTheme="minorHAnsi"/>
          <w:sz w:val="22"/>
          <w:szCs w:val="22"/>
        </w:rPr>
        <w:t xml:space="preserve">Conduct </w:t>
      </w:r>
      <w:r w:rsidR="003E6167" w:rsidRPr="00964C2A">
        <w:rPr>
          <w:rFonts w:asciiTheme="minorHAnsi" w:hAnsiTheme="minorHAnsi"/>
          <w:sz w:val="22"/>
          <w:szCs w:val="22"/>
        </w:rPr>
        <w:t>systematic</w:t>
      </w:r>
      <w:r w:rsidR="00782C1A" w:rsidRPr="00964C2A">
        <w:rPr>
          <w:rFonts w:asciiTheme="minorHAnsi" w:hAnsiTheme="minorHAnsi"/>
          <w:sz w:val="22"/>
          <w:szCs w:val="22"/>
        </w:rPr>
        <w:t xml:space="preserve"> evaluations of practice methodology and outcomes and initiate </w:t>
      </w:r>
      <w:r w:rsidR="003E6167" w:rsidRPr="00964C2A">
        <w:rPr>
          <w:rFonts w:asciiTheme="minorHAnsi" w:hAnsiTheme="minorHAnsi"/>
          <w:sz w:val="22"/>
          <w:szCs w:val="22"/>
        </w:rPr>
        <w:lastRenderedPageBreak/>
        <w:t>a</w:t>
      </w:r>
      <w:r w:rsidR="00782C1A" w:rsidRPr="00964C2A">
        <w:rPr>
          <w:rFonts w:asciiTheme="minorHAnsi" w:hAnsiTheme="minorHAnsi"/>
          <w:sz w:val="22"/>
          <w:szCs w:val="22"/>
        </w:rPr>
        <w:t>ppropriate changes.</w:t>
      </w:r>
    </w:p>
    <w:p w:rsidR="00292771" w:rsidRPr="00964C2A" w:rsidRDefault="00FD1399" w:rsidP="00FD1399">
      <w:pPr>
        <w:pStyle w:val="List2"/>
        <w:tabs>
          <w:tab w:val="left" w:pos="900"/>
        </w:tabs>
        <w:ind w:left="1440" w:hanging="540"/>
        <w:rPr>
          <w:rFonts w:asciiTheme="minorHAnsi" w:hAnsiTheme="minorHAnsi"/>
          <w:sz w:val="22"/>
          <w:szCs w:val="22"/>
        </w:rPr>
      </w:pPr>
      <w:r w:rsidRPr="00964C2A">
        <w:rPr>
          <w:rFonts w:asciiTheme="minorHAnsi" w:hAnsiTheme="minorHAnsi"/>
          <w:sz w:val="22"/>
          <w:szCs w:val="22"/>
        </w:rPr>
        <w:t>10.</w:t>
      </w:r>
      <w:r w:rsidRPr="00964C2A">
        <w:rPr>
          <w:rFonts w:asciiTheme="minorHAnsi" w:hAnsiTheme="minorHAnsi"/>
          <w:sz w:val="22"/>
          <w:szCs w:val="22"/>
        </w:rPr>
        <w:tab/>
      </w:r>
      <w:r w:rsidR="00292771" w:rsidRPr="00964C2A">
        <w:rPr>
          <w:rFonts w:asciiTheme="minorHAnsi" w:hAnsiTheme="minorHAnsi"/>
          <w:sz w:val="22"/>
          <w:szCs w:val="22"/>
        </w:rPr>
        <w:t xml:space="preserve">Assist the liaisons in the development and coordination of seminar content and in the </w:t>
      </w:r>
      <w:r w:rsidR="002C08B0" w:rsidRPr="00964C2A">
        <w:rPr>
          <w:rFonts w:asciiTheme="minorHAnsi" w:hAnsiTheme="minorHAnsi"/>
          <w:sz w:val="22"/>
          <w:szCs w:val="22"/>
        </w:rPr>
        <w:t>im</w:t>
      </w:r>
      <w:r w:rsidR="00292771" w:rsidRPr="00964C2A">
        <w:rPr>
          <w:rFonts w:asciiTheme="minorHAnsi" w:hAnsiTheme="minorHAnsi"/>
          <w:sz w:val="22"/>
          <w:szCs w:val="22"/>
        </w:rPr>
        <w:t xml:space="preserve">plementation of liaison activities. </w:t>
      </w:r>
    </w:p>
    <w:p w:rsidR="00782C1A" w:rsidRPr="00964C2A" w:rsidRDefault="00782C1A" w:rsidP="000C3C26">
      <w:pPr>
        <w:widowControl/>
        <w:rPr>
          <w:rFonts w:asciiTheme="minorHAnsi" w:hAnsiTheme="minorHAnsi"/>
          <w:b/>
          <w:bCs/>
          <w:sz w:val="22"/>
          <w:szCs w:val="22"/>
          <w:u w:val="single"/>
        </w:rPr>
      </w:pPr>
    </w:p>
    <w:p w:rsidR="00782C1A" w:rsidRPr="00964C2A" w:rsidRDefault="00E77C71" w:rsidP="00994069">
      <w:pPr>
        <w:pStyle w:val="Heading3"/>
        <w:tabs>
          <w:tab w:val="left" w:pos="900"/>
        </w:tabs>
        <w:spacing w:before="0" w:after="120"/>
        <w:ind w:left="180"/>
        <w:rPr>
          <w:rFonts w:asciiTheme="minorHAnsi" w:hAnsiTheme="minorHAnsi" w:cs="Times New Roman"/>
          <w:sz w:val="22"/>
          <w:szCs w:val="22"/>
        </w:rPr>
      </w:pPr>
      <w:r w:rsidRPr="00964C2A">
        <w:rPr>
          <w:rFonts w:asciiTheme="minorHAnsi" w:hAnsiTheme="minorHAnsi" w:cs="Times New Roman"/>
          <w:sz w:val="22"/>
          <w:szCs w:val="22"/>
        </w:rPr>
        <w:tab/>
      </w:r>
      <w:r w:rsidR="00782C1A" w:rsidRPr="00964C2A">
        <w:rPr>
          <w:rFonts w:asciiTheme="minorHAnsi" w:hAnsiTheme="minorHAnsi" w:cs="Times New Roman"/>
          <w:sz w:val="22"/>
          <w:szCs w:val="22"/>
        </w:rPr>
        <w:t>B.</w:t>
      </w:r>
      <w:r w:rsidR="00C62066" w:rsidRPr="00964C2A">
        <w:rPr>
          <w:rFonts w:asciiTheme="minorHAnsi" w:hAnsiTheme="minorHAnsi" w:cs="Times New Roman"/>
          <w:sz w:val="22"/>
          <w:szCs w:val="22"/>
        </w:rPr>
        <w:tab/>
      </w:r>
      <w:r w:rsidR="001F1618" w:rsidRPr="00964C2A">
        <w:rPr>
          <w:rFonts w:asciiTheme="minorHAnsi" w:hAnsiTheme="minorHAnsi" w:cs="Times New Roman"/>
          <w:sz w:val="22"/>
          <w:szCs w:val="22"/>
        </w:rPr>
        <w:t>Expectations of Faculty Liaison</w:t>
      </w:r>
      <w:r w:rsidR="00782C1A" w:rsidRPr="00964C2A">
        <w:rPr>
          <w:rFonts w:asciiTheme="minorHAnsi" w:hAnsiTheme="minorHAnsi" w:cs="Times New Roman"/>
          <w:sz w:val="22"/>
          <w:szCs w:val="22"/>
        </w:rPr>
        <w:t xml:space="preserve">  </w:t>
      </w:r>
    </w:p>
    <w:p w:rsidR="00B60E61" w:rsidRPr="00964C2A" w:rsidRDefault="00782C1A" w:rsidP="00994069">
      <w:pPr>
        <w:pStyle w:val="BodyText"/>
        <w:ind w:left="900"/>
        <w:rPr>
          <w:rFonts w:asciiTheme="minorHAnsi" w:hAnsiTheme="minorHAnsi"/>
          <w:sz w:val="22"/>
          <w:szCs w:val="22"/>
        </w:rPr>
      </w:pPr>
      <w:r w:rsidRPr="00964C2A">
        <w:rPr>
          <w:rFonts w:asciiTheme="minorHAnsi" w:hAnsiTheme="minorHAnsi"/>
          <w:sz w:val="22"/>
          <w:szCs w:val="22"/>
        </w:rPr>
        <w:t xml:space="preserve">The Faculty Liaison representing </w:t>
      </w:r>
      <w:r w:rsidR="004E15F0">
        <w:rPr>
          <w:rFonts w:asciiTheme="minorHAnsi" w:hAnsiTheme="minorHAnsi"/>
          <w:sz w:val="22"/>
          <w:szCs w:val="22"/>
        </w:rPr>
        <w:t>A-STATE</w:t>
      </w:r>
      <w:r w:rsidRPr="00964C2A">
        <w:rPr>
          <w:rFonts w:asciiTheme="minorHAnsi" w:hAnsiTheme="minorHAnsi"/>
          <w:sz w:val="22"/>
          <w:szCs w:val="22"/>
        </w:rPr>
        <w:t xml:space="preserve"> is expected to do the following:</w:t>
      </w:r>
    </w:p>
    <w:p w:rsidR="00B60E61" w:rsidRPr="00964C2A" w:rsidRDefault="00782C1A" w:rsidP="00C61DB9">
      <w:pPr>
        <w:pStyle w:val="BodyText"/>
        <w:ind w:left="1440" w:hanging="540"/>
        <w:rPr>
          <w:rFonts w:asciiTheme="minorHAnsi" w:hAnsiTheme="minorHAnsi"/>
          <w:sz w:val="22"/>
          <w:szCs w:val="22"/>
        </w:rPr>
      </w:pPr>
      <w:r w:rsidRPr="00964C2A">
        <w:rPr>
          <w:rFonts w:asciiTheme="minorHAnsi" w:hAnsiTheme="minorHAnsi"/>
          <w:sz w:val="22"/>
          <w:szCs w:val="22"/>
        </w:rPr>
        <w:t>1.</w:t>
      </w:r>
      <w:r w:rsidR="00BA6413" w:rsidRPr="00964C2A">
        <w:rPr>
          <w:rFonts w:asciiTheme="minorHAnsi" w:hAnsiTheme="minorHAnsi"/>
          <w:sz w:val="22"/>
          <w:szCs w:val="22"/>
        </w:rPr>
        <w:tab/>
      </w:r>
      <w:r w:rsidRPr="00964C2A">
        <w:rPr>
          <w:rFonts w:asciiTheme="minorHAnsi" w:hAnsiTheme="minorHAnsi"/>
          <w:sz w:val="22"/>
          <w:szCs w:val="22"/>
        </w:rPr>
        <w:t xml:space="preserve">Assist the Field </w:t>
      </w:r>
      <w:r w:rsidR="00FD1399" w:rsidRPr="00964C2A">
        <w:rPr>
          <w:rFonts w:asciiTheme="minorHAnsi" w:hAnsiTheme="minorHAnsi"/>
          <w:sz w:val="22"/>
          <w:szCs w:val="22"/>
        </w:rPr>
        <w:t xml:space="preserve">Supervisor </w:t>
      </w:r>
      <w:r w:rsidRPr="00964C2A">
        <w:rPr>
          <w:rFonts w:asciiTheme="minorHAnsi" w:hAnsiTheme="minorHAnsi"/>
          <w:sz w:val="22"/>
          <w:szCs w:val="22"/>
        </w:rPr>
        <w:t xml:space="preserve">and student in developing the Learning </w:t>
      </w:r>
      <w:r w:rsidR="005D67F5" w:rsidRPr="00964C2A">
        <w:rPr>
          <w:rFonts w:asciiTheme="minorHAnsi" w:hAnsiTheme="minorHAnsi"/>
          <w:sz w:val="22"/>
          <w:szCs w:val="22"/>
        </w:rPr>
        <w:t xml:space="preserve">Agreement </w:t>
      </w:r>
      <w:r w:rsidRPr="00964C2A">
        <w:rPr>
          <w:rFonts w:asciiTheme="minorHAnsi" w:hAnsiTheme="minorHAnsi"/>
          <w:sz w:val="22"/>
          <w:szCs w:val="22"/>
        </w:rPr>
        <w:t xml:space="preserve">and signs off on it indicating that the </w:t>
      </w:r>
      <w:r w:rsidR="005D67F5" w:rsidRPr="00964C2A">
        <w:rPr>
          <w:rFonts w:asciiTheme="minorHAnsi" w:hAnsiTheme="minorHAnsi"/>
          <w:sz w:val="22"/>
          <w:szCs w:val="22"/>
        </w:rPr>
        <w:t xml:space="preserve">agreement </w:t>
      </w:r>
      <w:r w:rsidRPr="00964C2A">
        <w:rPr>
          <w:rFonts w:asciiTheme="minorHAnsi" w:hAnsiTheme="minorHAnsi"/>
          <w:sz w:val="22"/>
          <w:szCs w:val="22"/>
        </w:rPr>
        <w:t>is acceptable.</w:t>
      </w:r>
    </w:p>
    <w:p w:rsidR="00B60E61" w:rsidRPr="00964C2A" w:rsidRDefault="00782C1A" w:rsidP="00D56C24">
      <w:pPr>
        <w:pStyle w:val="BodyText"/>
        <w:ind w:left="1440" w:hanging="540"/>
        <w:rPr>
          <w:rFonts w:asciiTheme="minorHAnsi" w:hAnsiTheme="minorHAnsi"/>
          <w:sz w:val="22"/>
          <w:szCs w:val="22"/>
        </w:rPr>
      </w:pPr>
      <w:r w:rsidRPr="00964C2A">
        <w:rPr>
          <w:rFonts w:asciiTheme="minorHAnsi" w:hAnsiTheme="minorHAnsi"/>
          <w:sz w:val="22"/>
          <w:szCs w:val="22"/>
        </w:rPr>
        <w:t>2.</w:t>
      </w:r>
      <w:r w:rsidR="00C62066" w:rsidRPr="00964C2A">
        <w:rPr>
          <w:rFonts w:asciiTheme="minorHAnsi" w:hAnsiTheme="minorHAnsi"/>
          <w:sz w:val="22"/>
          <w:szCs w:val="22"/>
        </w:rPr>
        <w:tab/>
      </w:r>
      <w:r w:rsidRPr="00964C2A">
        <w:rPr>
          <w:rFonts w:asciiTheme="minorHAnsi" w:hAnsiTheme="minorHAnsi"/>
          <w:sz w:val="22"/>
          <w:szCs w:val="22"/>
        </w:rPr>
        <w:t xml:space="preserve">Maintain close contact with the Field </w:t>
      </w:r>
      <w:r w:rsidR="00FD1399" w:rsidRPr="00964C2A">
        <w:rPr>
          <w:rFonts w:asciiTheme="minorHAnsi" w:hAnsiTheme="minorHAnsi"/>
          <w:sz w:val="22"/>
          <w:szCs w:val="22"/>
        </w:rPr>
        <w:t>Supervisor</w:t>
      </w:r>
      <w:r w:rsidRPr="00964C2A">
        <w:rPr>
          <w:rFonts w:asciiTheme="minorHAnsi" w:hAnsiTheme="minorHAnsi"/>
          <w:sz w:val="22"/>
          <w:szCs w:val="22"/>
        </w:rPr>
        <w:t xml:space="preserve"> and student to monitor progress. The Faculty Liaison is available for telephone or face to face consultation during the</w:t>
      </w:r>
      <w:r w:rsidR="00B529B3" w:rsidRPr="00964C2A">
        <w:rPr>
          <w:rFonts w:asciiTheme="minorHAnsi" w:hAnsiTheme="minorHAnsi"/>
          <w:sz w:val="22"/>
          <w:szCs w:val="22"/>
        </w:rPr>
        <w:t xml:space="preserve"> </w:t>
      </w:r>
      <w:r w:rsidRPr="00964C2A">
        <w:rPr>
          <w:rFonts w:asciiTheme="minorHAnsi" w:hAnsiTheme="minorHAnsi"/>
          <w:sz w:val="22"/>
          <w:szCs w:val="22"/>
        </w:rPr>
        <w:t xml:space="preserve">semester at the request of the Field </w:t>
      </w:r>
      <w:r w:rsidR="00FD1399" w:rsidRPr="00964C2A">
        <w:rPr>
          <w:rFonts w:asciiTheme="minorHAnsi" w:hAnsiTheme="minorHAnsi"/>
          <w:sz w:val="22"/>
          <w:szCs w:val="22"/>
        </w:rPr>
        <w:t>Supervisor</w:t>
      </w:r>
      <w:r w:rsidRPr="00964C2A">
        <w:rPr>
          <w:rFonts w:asciiTheme="minorHAnsi" w:hAnsiTheme="minorHAnsi"/>
          <w:sz w:val="22"/>
          <w:szCs w:val="22"/>
        </w:rPr>
        <w:t xml:space="preserve">. </w:t>
      </w:r>
      <w:r w:rsidR="00AB03A4" w:rsidRPr="00964C2A">
        <w:rPr>
          <w:rFonts w:asciiTheme="minorHAnsi" w:hAnsiTheme="minorHAnsi"/>
          <w:sz w:val="22"/>
          <w:szCs w:val="22"/>
        </w:rPr>
        <w:t xml:space="preserve">The Faculty </w:t>
      </w:r>
      <w:r w:rsidR="005B3CE9" w:rsidRPr="00964C2A">
        <w:rPr>
          <w:rFonts w:asciiTheme="minorHAnsi" w:hAnsiTheme="minorHAnsi"/>
          <w:sz w:val="22"/>
          <w:szCs w:val="22"/>
        </w:rPr>
        <w:t>Liaison</w:t>
      </w:r>
      <w:r w:rsidR="00AB03A4" w:rsidRPr="00964C2A">
        <w:rPr>
          <w:rFonts w:asciiTheme="minorHAnsi" w:hAnsiTheme="minorHAnsi"/>
          <w:sz w:val="22"/>
          <w:szCs w:val="22"/>
        </w:rPr>
        <w:t xml:space="preserve"> will schedule two site visits per semester to meet with the student and Field Supervisor.  These visits are typically scheduled at midterm and at the end of the semester.  </w:t>
      </w:r>
      <w:r w:rsidRPr="00964C2A">
        <w:rPr>
          <w:rFonts w:asciiTheme="minorHAnsi" w:hAnsiTheme="minorHAnsi"/>
          <w:sz w:val="22"/>
          <w:szCs w:val="22"/>
        </w:rPr>
        <w:t>Students keep the liaison abreast of</w:t>
      </w:r>
      <w:r w:rsidR="00AB03A4" w:rsidRPr="00964C2A">
        <w:rPr>
          <w:rFonts w:asciiTheme="minorHAnsi" w:hAnsiTheme="minorHAnsi"/>
          <w:sz w:val="22"/>
          <w:szCs w:val="22"/>
        </w:rPr>
        <w:t xml:space="preserve"> ongoing</w:t>
      </w:r>
      <w:r w:rsidRPr="00964C2A">
        <w:rPr>
          <w:rFonts w:asciiTheme="minorHAnsi" w:hAnsiTheme="minorHAnsi"/>
          <w:sz w:val="22"/>
          <w:szCs w:val="22"/>
        </w:rPr>
        <w:t xml:space="preserve"> progress through </w:t>
      </w:r>
      <w:r w:rsidR="00175119" w:rsidRPr="00964C2A">
        <w:rPr>
          <w:rFonts w:asciiTheme="minorHAnsi" w:hAnsiTheme="minorHAnsi"/>
          <w:sz w:val="22"/>
          <w:szCs w:val="22"/>
        </w:rPr>
        <w:t xml:space="preserve">journals </w:t>
      </w:r>
      <w:r w:rsidR="005D67F5" w:rsidRPr="00964C2A">
        <w:rPr>
          <w:rFonts w:asciiTheme="minorHAnsi" w:hAnsiTheme="minorHAnsi"/>
          <w:sz w:val="22"/>
          <w:szCs w:val="22"/>
        </w:rPr>
        <w:t>or process recordings</w:t>
      </w:r>
      <w:r w:rsidRPr="00964C2A">
        <w:rPr>
          <w:rFonts w:asciiTheme="minorHAnsi" w:hAnsiTheme="minorHAnsi"/>
          <w:sz w:val="22"/>
          <w:szCs w:val="22"/>
        </w:rPr>
        <w:t xml:space="preserve">, </w:t>
      </w:r>
      <w:r w:rsidR="00175119" w:rsidRPr="00964C2A">
        <w:rPr>
          <w:rFonts w:asciiTheme="minorHAnsi" w:hAnsiTheme="minorHAnsi"/>
          <w:sz w:val="22"/>
          <w:szCs w:val="22"/>
        </w:rPr>
        <w:t>classroom seminars</w:t>
      </w:r>
      <w:r w:rsidRPr="00964C2A">
        <w:rPr>
          <w:rFonts w:asciiTheme="minorHAnsi" w:hAnsiTheme="minorHAnsi"/>
          <w:sz w:val="22"/>
          <w:szCs w:val="22"/>
        </w:rPr>
        <w:t>, and private</w:t>
      </w:r>
      <w:r w:rsidR="00D56C24" w:rsidRPr="00964C2A">
        <w:rPr>
          <w:rFonts w:asciiTheme="minorHAnsi" w:hAnsiTheme="minorHAnsi"/>
          <w:sz w:val="22"/>
          <w:szCs w:val="22"/>
        </w:rPr>
        <w:t xml:space="preserve"> </w:t>
      </w:r>
      <w:r w:rsidRPr="00964C2A">
        <w:rPr>
          <w:rFonts w:asciiTheme="minorHAnsi" w:hAnsiTheme="minorHAnsi"/>
          <w:sz w:val="22"/>
          <w:szCs w:val="22"/>
        </w:rPr>
        <w:t>conferences, as requested by the student or liaison.</w:t>
      </w:r>
    </w:p>
    <w:p w:rsidR="00B60E61" w:rsidRPr="00964C2A" w:rsidRDefault="00BB304B" w:rsidP="00994069">
      <w:pPr>
        <w:pStyle w:val="BodyText"/>
        <w:ind w:left="900"/>
        <w:rPr>
          <w:rFonts w:asciiTheme="minorHAnsi" w:hAnsiTheme="minorHAnsi"/>
          <w:sz w:val="22"/>
          <w:szCs w:val="22"/>
        </w:rPr>
      </w:pPr>
      <w:r w:rsidRPr="00964C2A">
        <w:rPr>
          <w:rFonts w:asciiTheme="minorHAnsi" w:hAnsiTheme="minorHAnsi"/>
          <w:sz w:val="22"/>
          <w:szCs w:val="22"/>
        </w:rPr>
        <w:t>3.</w:t>
      </w:r>
      <w:r w:rsidRPr="00964C2A">
        <w:rPr>
          <w:rFonts w:asciiTheme="minorHAnsi" w:hAnsiTheme="minorHAnsi"/>
          <w:sz w:val="22"/>
          <w:szCs w:val="22"/>
        </w:rPr>
        <w:tab/>
      </w:r>
      <w:r w:rsidR="00782C1A" w:rsidRPr="00964C2A">
        <w:rPr>
          <w:rFonts w:asciiTheme="minorHAnsi" w:hAnsiTheme="minorHAnsi"/>
          <w:sz w:val="22"/>
          <w:szCs w:val="22"/>
        </w:rPr>
        <w:t>Model professionalism especially with respect to genu</w:t>
      </w:r>
      <w:r w:rsidRPr="00964C2A">
        <w:rPr>
          <w:rFonts w:asciiTheme="minorHAnsi" w:hAnsiTheme="minorHAnsi"/>
          <w:sz w:val="22"/>
          <w:szCs w:val="22"/>
        </w:rPr>
        <w:t xml:space="preserve">ineness, warmth and </w:t>
      </w:r>
      <w:r w:rsidR="00B60E61" w:rsidRPr="00964C2A">
        <w:rPr>
          <w:rFonts w:asciiTheme="minorHAnsi" w:hAnsiTheme="minorHAnsi"/>
          <w:sz w:val="22"/>
          <w:szCs w:val="22"/>
        </w:rPr>
        <w:tab/>
      </w:r>
      <w:r w:rsidRPr="00964C2A">
        <w:rPr>
          <w:rFonts w:asciiTheme="minorHAnsi" w:hAnsiTheme="minorHAnsi"/>
          <w:sz w:val="22"/>
          <w:szCs w:val="22"/>
        </w:rPr>
        <w:t>empathy,</w:t>
      </w:r>
      <w:r w:rsidR="00B60E61" w:rsidRPr="00964C2A">
        <w:rPr>
          <w:rFonts w:asciiTheme="minorHAnsi" w:hAnsiTheme="minorHAnsi"/>
          <w:sz w:val="22"/>
          <w:szCs w:val="22"/>
        </w:rPr>
        <w:t xml:space="preserve"> s</w:t>
      </w:r>
      <w:r w:rsidR="00782C1A" w:rsidRPr="00964C2A">
        <w:rPr>
          <w:rFonts w:asciiTheme="minorHAnsi" w:hAnsiTheme="minorHAnsi"/>
          <w:sz w:val="22"/>
          <w:szCs w:val="22"/>
        </w:rPr>
        <w:t>ocial work values and ethics, and feedback skills.</w:t>
      </w:r>
    </w:p>
    <w:p w:rsidR="005D67F5" w:rsidRPr="00964C2A" w:rsidRDefault="00782C1A" w:rsidP="00C61DB9">
      <w:pPr>
        <w:pStyle w:val="BodyText"/>
        <w:ind w:left="1440" w:hanging="540"/>
        <w:rPr>
          <w:rFonts w:asciiTheme="minorHAnsi" w:hAnsiTheme="minorHAnsi"/>
          <w:sz w:val="22"/>
          <w:szCs w:val="22"/>
        </w:rPr>
      </w:pPr>
      <w:r w:rsidRPr="00964C2A">
        <w:rPr>
          <w:rFonts w:asciiTheme="minorHAnsi" w:hAnsiTheme="minorHAnsi"/>
          <w:sz w:val="22"/>
          <w:szCs w:val="22"/>
        </w:rPr>
        <w:t>4.</w:t>
      </w:r>
      <w:r w:rsidR="00BB304B" w:rsidRPr="00964C2A">
        <w:rPr>
          <w:rFonts w:asciiTheme="minorHAnsi" w:hAnsiTheme="minorHAnsi"/>
          <w:sz w:val="22"/>
          <w:szCs w:val="22"/>
        </w:rPr>
        <w:tab/>
        <w:t>I</w:t>
      </w:r>
      <w:r w:rsidRPr="00964C2A">
        <w:rPr>
          <w:rFonts w:asciiTheme="minorHAnsi" w:hAnsiTheme="minorHAnsi"/>
          <w:sz w:val="22"/>
          <w:szCs w:val="22"/>
        </w:rPr>
        <w:t xml:space="preserve">dentify areas that require additional faculty involvement to ensure that a social work focus and identification are sustained.  </w:t>
      </w:r>
    </w:p>
    <w:p w:rsidR="00B60E61" w:rsidRPr="00964C2A" w:rsidRDefault="00782C1A" w:rsidP="00994069">
      <w:pPr>
        <w:pStyle w:val="BodyText"/>
        <w:ind w:left="900"/>
        <w:rPr>
          <w:rFonts w:asciiTheme="minorHAnsi" w:hAnsiTheme="minorHAnsi"/>
          <w:sz w:val="22"/>
          <w:szCs w:val="22"/>
        </w:rPr>
      </w:pPr>
      <w:r w:rsidRPr="00964C2A">
        <w:rPr>
          <w:rFonts w:asciiTheme="minorHAnsi" w:hAnsiTheme="minorHAnsi"/>
          <w:sz w:val="22"/>
          <w:szCs w:val="22"/>
        </w:rPr>
        <w:t>5.</w:t>
      </w:r>
      <w:r w:rsidR="00BB304B" w:rsidRPr="00964C2A">
        <w:rPr>
          <w:rFonts w:asciiTheme="minorHAnsi" w:hAnsiTheme="minorHAnsi"/>
          <w:sz w:val="22"/>
          <w:szCs w:val="22"/>
        </w:rPr>
        <w:tab/>
      </w:r>
      <w:r w:rsidRPr="00964C2A">
        <w:rPr>
          <w:rFonts w:asciiTheme="minorHAnsi" w:hAnsiTheme="minorHAnsi"/>
          <w:sz w:val="22"/>
          <w:szCs w:val="22"/>
        </w:rPr>
        <w:t xml:space="preserve">Team with the Field </w:t>
      </w:r>
      <w:r w:rsidR="00175119" w:rsidRPr="00964C2A">
        <w:rPr>
          <w:rFonts w:asciiTheme="minorHAnsi" w:hAnsiTheme="minorHAnsi"/>
          <w:sz w:val="22"/>
          <w:szCs w:val="22"/>
        </w:rPr>
        <w:t>Supervisor</w:t>
      </w:r>
      <w:r w:rsidRPr="00964C2A">
        <w:rPr>
          <w:rFonts w:asciiTheme="minorHAnsi" w:hAnsiTheme="minorHAnsi"/>
          <w:sz w:val="22"/>
          <w:szCs w:val="22"/>
        </w:rPr>
        <w:t xml:space="preserve"> and student in the learning experience.</w:t>
      </w:r>
    </w:p>
    <w:p w:rsidR="00B60E61" w:rsidRPr="00964C2A" w:rsidRDefault="00782C1A" w:rsidP="00994069">
      <w:pPr>
        <w:pStyle w:val="BodyText"/>
        <w:ind w:left="900"/>
        <w:rPr>
          <w:rFonts w:asciiTheme="minorHAnsi" w:hAnsiTheme="minorHAnsi"/>
          <w:sz w:val="22"/>
          <w:szCs w:val="22"/>
        </w:rPr>
      </w:pPr>
      <w:r w:rsidRPr="00964C2A">
        <w:rPr>
          <w:rFonts w:asciiTheme="minorHAnsi" w:hAnsiTheme="minorHAnsi"/>
          <w:sz w:val="22"/>
          <w:szCs w:val="22"/>
        </w:rPr>
        <w:t>6.</w:t>
      </w:r>
      <w:r w:rsidR="00BB304B" w:rsidRPr="00964C2A">
        <w:rPr>
          <w:rFonts w:asciiTheme="minorHAnsi" w:hAnsiTheme="minorHAnsi"/>
          <w:sz w:val="22"/>
          <w:szCs w:val="22"/>
        </w:rPr>
        <w:tab/>
      </w:r>
      <w:r w:rsidRPr="00964C2A">
        <w:rPr>
          <w:rFonts w:asciiTheme="minorHAnsi" w:hAnsiTheme="minorHAnsi"/>
          <w:sz w:val="22"/>
          <w:szCs w:val="22"/>
        </w:rPr>
        <w:t xml:space="preserve">Communicate suggestions from the field concerning ways of improving the field     </w:t>
      </w:r>
      <w:r w:rsidR="00B60E61" w:rsidRPr="00964C2A">
        <w:rPr>
          <w:rFonts w:asciiTheme="minorHAnsi" w:hAnsiTheme="minorHAnsi"/>
          <w:sz w:val="22"/>
          <w:szCs w:val="22"/>
        </w:rPr>
        <w:tab/>
      </w:r>
      <w:r w:rsidRPr="00964C2A">
        <w:rPr>
          <w:rFonts w:asciiTheme="minorHAnsi" w:hAnsiTheme="minorHAnsi"/>
          <w:sz w:val="22"/>
          <w:szCs w:val="22"/>
        </w:rPr>
        <w:t xml:space="preserve"> experience program to the </w:t>
      </w:r>
      <w:r w:rsidR="00E77C71" w:rsidRPr="00964C2A">
        <w:rPr>
          <w:rFonts w:asciiTheme="minorHAnsi" w:hAnsiTheme="minorHAnsi"/>
          <w:sz w:val="22"/>
          <w:szCs w:val="22"/>
        </w:rPr>
        <w:t>Director of Field Education.</w:t>
      </w:r>
    </w:p>
    <w:p w:rsidR="00B60E61" w:rsidRPr="00964C2A" w:rsidRDefault="00782C1A" w:rsidP="00E77C71">
      <w:pPr>
        <w:pStyle w:val="BodyText"/>
        <w:ind w:left="1440" w:hanging="540"/>
        <w:rPr>
          <w:rFonts w:asciiTheme="minorHAnsi" w:hAnsiTheme="minorHAnsi"/>
          <w:sz w:val="22"/>
          <w:szCs w:val="22"/>
        </w:rPr>
      </w:pPr>
      <w:r w:rsidRPr="00964C2A">
        <w:rPr>
          <w:rFonts w:asciiTheme="minorHAnsi" w:hAnsiTheme="minorHAnsi"/>
          <w:sz w:val="22"/>
          <w:szCs w:val="22"/>
        </w:rPr>
        <w:t>7.</w:t>
      </w:r>
      <w:r w:rsidR="00BB304B" w:rsidRPr="00964C2A">
        <w:rPr>
          <w:rFonts w:asciiTheme="minorHAnsi" w:hAnsiTheme="minorHAnsi"/>
          <w:sz w:val="22"/>
          <w:szCs w:val="22"/>
        </w:rPr>
        <w:tab/>
      </w:r>
      <w:r w:rsidRPr="00964C2A">
        <w:rPr>
          <w:rFonts w:asciiTheme="minorHAnsi" w:hAnsiTheme="minorHAnsi"/>
          <w:sz w:val="22"/>
          <w:szCs w:val="22"/>
        </w:rPr>
        <w:t xml:space="preserve">Report to the </w:t>
      </w:r>
      <w:r w:rsidR="00E77C71" w:rsidRPr="00964C2A">
        <w:rPr>
          <w:rFonts w:asciiTheme="minorHAnsi" w:hAnsiTheme="minorHAnsi"/>
          <w:sz w:val="22"/>
          <w:szCs w:val="22"/>
        </w:rPr>
        <w:t xml:space="preserve">Director of Field Education </w:t>
      </w:r>
      <w:r w:rsidRPr="00964C2A">
        <w:rPr>
          <w:rFonts w:asciiTheme="minorHAnsi" w:hAnsiTheme="minorHAnsi"/>
          <w:sz w:val="22"/>
          <w:szCs w:val="22"/>
        </w:rPr>
        <w:t>each semester on the progre</w:t>
      </w:r>
      <w:r w:rsidR="00BA6413" w:rsidRPr="00964C2A">
        <w:rPr>
          <w:rFonts w:asciiTheme="minorHAnsi" w:hAnsiTheme="minorHAnsi"/>
          <w:sz w:val="22"/>
          <w:szCs w:val="22"/>
        </w:rPr>
        <w:t xml:space="preserve">ss of the student in </w:t>
      </w:r>
      <w:r w:rsidRPr="00964C2A">
        <w:rPr>
          <w:rFonts w:asciiTheme="minorHAnsi" w:hAnsiTheme="minorHAnsi"/>
          <w:sz w:val="22"/>
          <w:szCs w:val="22"/>
        </w:rPr>
        <w:t>placement and any problems encountered.</w:t>
      </w:r>
    </w:p>
    <w:p w:rsidR="00175119" w:rsidRPr="00964C2A" w:rsidRDefault="00175119" w:rsidP="00175119">
      <w:pPr>
        <w:ind w:left="180" w:firstLine="720"/>
        <w:rPr>
          <w:rFonts w:asciiTheme="minorHAnsi" w:hAnsiTheme="minorHAnsi"/>
          <w:sz w:val="22"/>
          <w:szCs w:val="22"/>
        </w:rPr>
      </w:pPr>
      <w:r w:rsidRPr="00964C2A">
        <w:rPr>
          <w:rFonts w:asciiTheme="minorHAnsi" w:hAnsiTheme="minorHAnsi"/>
          <w:sz w:val="22"/>
          <w:szCs w:val="22"/>
        </w:rPr>
        <w:t>8.</w:t>
      </w:r>
      <w:r w:rsidRPr="00964C2A">
        <w:rPr>
          <w:rFonts w:asciiTheme="minorHAnsi" w:hAnsiTheme="minorHAnsi"/>
          <w:sz w:val="22"/>
          <w:szCs w:val="22"/>
        </w:rPr>
        <w:tab/>
        <w:t xml:space="preserve">Complete the end of year Faculty Liaison Evaluation of Field Supervisor/Agency. </w:t>
      </w:r>
    </w:p>
    <w:p w:rsidR="00175119" w:rsidRPr="00964C2A" w:rsidRDefault="00175119" w:rsidP="00E77C71">
      <w:pPr>
        <w:pStyle w:val="BodyText"/>
        <w:ind w:left="1440" w:hanging="540"/>
        <w:rPr>
          <w:rFonts w:asciiTheme="minorHAnsi" w:hAnsiTheme="minorHAnsi"/>
          <w:sz w:val="22"/>
          <w:szCs w:val="22"/>
        </w:rPr>
      </w:pPr>
    </w:p>
    <w:p w:rsidR="00782C1A" w:rsidRPr="00964C2A" w:rsidRDefault="00175119" w:rsidP="007C7CA2">
      <w:pPr>
        <w:pStyle w:val="BodyText"/>
        <w:spacing w:after="0"/>
        <w:ind w:left="907"/>
        <w:rPr>
          <w:rFonts w:asciiTheme="minorHAnsi" w:hAnsiTheme="minorHAnsi"/>
          <w:sz w:val="22"/>
          <w:szCs w:val="22"/>
        </w:rPr>
      </w:pPr>
      <w:r w:rsidRPr="00964C2A">
        <w:rPr>
          <w:rFonts w:asciiTheme="minorHAnsi" w:hAnsiTheme="minorHAnsi"/>
          <w:sz w:val="22"/>
          <w:szCs w:val="22"/>
        </w:rPr>
        <w:t>9</w:t>
      </w:r>
      <w:r w:rsidR="00782C1A" w:rsidRPr="00964C2A">
        <w:rPr>
          <w:rFonts w:asciiTheme="minorHAnsi" w:hAnsiTheme="minorHAnsi"/>
          <w:sz w:val="22"/>
          <w:szCs w:val="22"/>
        </w:rPr>
        <w:t>.</w:t>
      </w:r>
      <w:r w:rsidR="00BB304B" w:rsidRPr="00964C2A">
        <w:rPr>
          <w:rFonts w:asciiTheme="minorHAnsi" w:hAnsiTheme="minorHAnsi"/>
          <w:sz w:val="22"/>
          <w:szCs w:val="22"/>
        </w:rPr>
        <w:tab/>
      </w:r>
      <w:r w:rsidR="00014097" w:rsidRPr="00964C2A">
        <w:rPr>
          <w:rFonts w:asciiTheme="minorHAnsi" w:hAnsiTheme="minorHAnsi"/>
          <w:sz w:val="22"/>
          <w:szCs w:val="22"/>
        </w:rPr>
        <w:t>To b</w:t>
      </w:r>
      <w:r w:rsidR="00782C1A" w:rsidRPr="00964C2A">
        <w:rPr>
          <w:rFonts w:asciiTheme="minorHAnsi" w:hAnsiTheme="minorHAnsi"/>
          <w:sz w:val="22"/>
          <w:szCs w:val="22"/>
        </w:rPr>
        <w:t xml:space="preserve">e available to the </w:t>
      </w:r>
      <w:r w:rsidR="00213BA9" w:rsidRPr="00964C2A">
        <w:rPr>
          <w:rFonts w:asciiTheme="minorHAnsi" w:hAnsiTheme="minorHAnsi"/>
          <w:sz w:val="22"/>
          <w:szCs w:val="22"/>
        </w:rPr>
        <w:t>F</w:t>
      </w:r>
      <w:r w:rsidR="00782C1A" w:rsidRPr="00964C2A">
        <w:rPr>
          <w:rFonts w:asciiTheme="minorHAnsi" w:hAnsiTheme="minorHAnsi"/>
          <w:sz w:val="22"/>
          <w:szCs w:val="22"/>
        </w:rPr>
        <w:t xml:space="preserve">ield </w:t>
      </w:r>
      <w:r w:rsidRPr="00964C2A">
        <w:rPr>
          <w:rFonts w:asciiTheme="minorHAnsi" w:hAnsiTheme="minorHAnsi"/>
          <w:sz w:val="22"/>
          <w:szCs w:val="22"/>
        </w:rPr>
        <w:t xml:space="preserve">Supervisor </w:t>
      </w:r>
      <w:r w:rsidR="00782C1A" w:rsidRPr="00964C2A">
        <w:rPr>
          <w:rFonts w:asciiTheme="minorHAnsi" w:hAnsiTheme="minorHAnsi"/>
          <w:sz w:val="22"/>
          <w:szCs w:val="22"/>
        </w:rPr>
        <w:t xml:space="preserve">and student for immediate consultation. </w:t>
      </w:r>
    </w:p>
    <w:p w:rsidR="00782C1A" w:rsidRPr="00964C2A" w:rsidRDefault="00782C1A" w:rsidP="000C3C26">
      <w:pPr>
        <w:widowControl/>
        <w:ind w:firstLine="720"/>
        <w:rPr>
          <w:rFonts w:asciiTheme="minorHAnsi" w:hAnsiTheme="minorHAnsi"/>
          <w:b/>
          <w:bCs/>
          <w:sz w:val="22"/>
          <w:szCs w:val="22"/>
        </w:rPr>
      </w:pPr>
    </w:p>
    <w:p w:rsidR="00782C1A" w:rsidRPr="00964C2A" w:rsidRDefault="00E77C71" w:rsidP="007C7CA2">
      <w:pPr>
        <w:pStyle w:val="Heading3"/>
        <w:tabs>
          <w:tab w:val="left" w:pos="180"/>
          <w:tab w:val="left" w:pos="900"/>
        </w:tabs>
        <w:spacing w:before="0" w:after="120"/>
        <w:ind w:left="187"/>
        <w:rPr>
          <w:rFonts w:asciiTheme="minorHAnsi" w:hAnsiTheme="minorHAnsi" w:cs="Times New Roman"/>
          <w:sz w:val="22"/>
          <w:szCs w:val="22"/>
        </w:rPr>
      </w:pPr>
      <w:r w:rsidRPr="00964C2A">
        <w:rPr>
          <w:rFonts w:asciiTheme="minorHAnsi" w:hAnsiTheme="minorHAnsi" w:cs="Times New Roman"/>
          <w:sz w:val="22"/>
          <w:szCs w:val="22"/>
        </w:rPr>
        <w:tab/>
      </w:r>
      <w:r w:rsidR="00782C1A" w:rsidRPr="00964C2A">
        <w:rPr>
          <w:rFonts w:asciiTheme="minorHAnsi" w:hAnsiTheme="minorHAnsi" w:cs="Times New Roman"/>
          <w:sz w:val="22"/>
          <w:szCs w:val="22"/>
        </w:rPr>
        <w:t>C.</w:t>
      </w:r>
      <w:r w:rsidR="00C62066" w:rsidRPr="00964C2A">
        <w:rPr>
          <w:rFonts w:asciiTheme="minorHAnsi" w:hAnsiTheme="minorHAnsi" w:cs="Times New Roman"/>
          <w:sz w:val="22"/>
          <w:szCs w:val="22"/>
        </w:rPr>
        <w:tab/>
      </w:r>
      <w:r w:rsidR="00BA6413" w:rsidRPr="00964C2A">
        <w:rPr>
          <w:rFonts w:asciiTheme="minorHAnsi" w:hAnsiTheme="minorHAnsi" w:cs="Times New Roman"/>
          <w:sz w:val="22"/>
          <w:szCs w:val="22"/>
        </w:rPr>
        <w:t xml:space="preserve"> </w:t>
      </w:r>
      <w:r w:rsidR="00782C1A" w:rsidRPr="00964C2A">
        <w:rPr>
          <w:rFonts w:asciiTheme="minorHAnsi" w:hAnsiTheme="minorHAnsi" w:cs="Times New Roman"/>
          <w:sz w:val="22"/>
          <w:szCs w:val="22"/>
        </w:rPr>
        <w:t xml:space="preserve">Expectations of Field </w:t>
      </w:r>
      <w:r w:rsidR="00175119" w:rsidRPr="00964C2A">
        <w:rPr>
          <w:rFonts w:asciiTheme="minorHAnsi" w:hAnsiTheme="minorHAnsi" w:cs="Times New Roman"/>
          <w:sz w:val="22"/>
          <w:szCs w:val="22"/>
        </w:rPr>
        <w:t>Supervisors</w:t>
      </w:r>
    </w:p>
    <w:p w:rsidR="00782C1A" w:rsidRPr="00964C2A" w:rsidRDefault="00782C1A" w:rsidP="007C7CA2">
      <w:pPr>
        <w:pStyle w:val="BodyText"/>
        <w:ind w:left="994"/>
        <w:rPr>
          <w:rFonts w:asciiTheme="minorHAnsi" w:hAnsiTheme="minorHAnsi"/>
          <w:sz w:val="22"/>
          <w:szCs w:val="22"/>
        </w:rPr>
      </w:pPr>
      <w:r w:rsidRPr="00964C2A">
        <w:rPr>
          <w:rFonts w:asciiTheme="minorHAnsi" w:hAnsiTheme="minorHAnsi"/>
          <w:sz w:val="22"/>
          <w:szCs w:val="22"/>
        </w:rPr>
        <w:t xml:space="preserve">Field </w:t>
      </w:r>
      <w:r w:rsidR="00175119" w:rsidRPr="00964C2A">
        <w:rPr>
          <w:rFonts w:asciiTheme="minorHAnsi" w:hAnsiTheme="minorHAnsi"/>
          <w:sz w:val="22"/>
          <w:szCs w:val="22"/>
        </w:rPr>
        <w:t>Supervisors</w:t>
      </w:r>
      <w:r w:rsidRPr="00964C2A">
        <w:rPr>
          <w:rFonts w:asciiTheme="minorHAnsi" w:hAnsiTheme="minorHAnsi"/>
          <w:sz w:val="22"/>
          <w:szCs w:val="22"/>
        </w:rPr>
        <w:t xml:space="preserve"> are expected to:</w:t>
      </w:r>
    </w:p>
    <w:p w:rsidR="00782C1A" w:rsidRPr="00964C2A" w:rsidRDefault="00782C1A" w:rsidP="00AD76AD">
      <w:pPr>
        <w:pStyle w:val="List2"/>
        <w:tabs>
          <w:tab w:val="left" w:pos="1440"/>
        </w:tabs>
        <w:ind w:left="1440" w:hanging="450"/>
        <w:rPr>
          <w:rFonts w:asciiTheme="minorHAnsi" w:hAnsiTheme="minorHAnsi"/>
          <w:sz w:val="22"/>
          <w:szCs w:val="22"/>
        </w:rPr>
      </w:pPr>
      <w:r w:rsidRPr="00964C2A">
        <w:rPr>
          <w:rFonts w:asciiTheme="minorHAnsi" w:hAnsiTheme="minorHAnsi"/>
          <w:sz w:val="22"/>
          <w:szCs w:val="22"/>
        </w:rPr>
        <w:t>1.</w:t>
      </w:r>
      <w:r w:rsidR="00C62066" w:rsidRPr="00964C2A">
        <w:rPr>
          <w:rFonts w:asciiTheme="minorHAnsi" w:hAnsiTheme="minorHAnsi"/>
          <w:sz w:val="22"/>
          <w:szCs w:val="22"/>
        </w:rPr>
        <w:tab/>
      </w:r>
      <w:r w:rsidR="006A3752" w:rsidRPr="00964C2A">
        <w:rPr>
          <w:rFonts w:asciiTheme="minorHAnsi" w:hAnsiTheme="minorHAnsi"/>
          <w:sz w:val="22"/>
          <w:szCs w:val="22"/>
        </w:rPr>
        <w:t>Provide the program with a current resume, c</w:t>
      </w:r>
      <w:r w:rsidR="00175119" w:rsidRPr="00964C2A">
        <w:rPr>
          <w:rFonts w:asciiTheme="minorHAnsi" w:hAnsiTheme="minorHAnsi"/>
          <w:sz w:val="22"/>
          <w:szCs w:val="22"/>
        </w:rPr>
        <w:t xml:space="preserve">omplete the Field Supervisor Application </w:t>
      </w:r>
      <w:r w:rsidRPr="00964C2A">
        <w:rPr>
          <w:rFonts w:asciiTheme="minorHAnsi" w:hAnsiTheme="minorHAnsi"/>
          <w:sz w:val="22"/>
          <w:szCs w:val="22"/>
        </w:rPr>
        <w:t xml:space="preserve">and </w:t>
      </w:r>
      <w:r w:rsidR="00175119" w:rsidRPr="00964C2A">
        <w:rPr>
          <w:rFonts w:asciiTheme="minorHAnsi" w:hAnsiTheme="minorHAnsi"/>
          <w:sz w:val="22"/>
          <w:szCs w:val="22"/>
        </w:rPr>
        <w:t>Field A</w:t>
      </w:r>
      <w:r w:rsidRPr="00964C2A">
        <w:rPr>
          <w:rFonts w:asciiTheme="minorHAnsi" w:hAnsiTheme="minorHAnsi"/>
          <w:sz w:val="22"/>
          <w:szCs w:val="22"/>
        </w:rPr>
        <w:t xml:space="preserve">gency </w:t>
      </w:r>
      <w:r w:rsidR="00175119" w:rsidRPr="00964C2A">
        <w:rPr>
          <w:rFonts w:asciiTheme="minorHAnsi" w:hAnsiTheme="minorHAnsi"/>
          <w:sz w:val="22"/>
          <w:szCs w:val="22"/>
        </w:rPr>
        <w:t xml:space="preserve">Application form if one has not already been submitted. </w:t>
      </w:r>
    </w:p>
    <w:p w:rsidR="00782C1A" w:rsidRPr="00964C2A" w:rsidRDefault="00782C1A" w:rsidP="00AD76AD">
      <w:pPr>
        <w:pStyle w:val="List2"/>
        <w:tabs>
          <w:tab w:val="left" w:pos="1440"/>
        </w:tabs>
        <w:ind w:left="1440" w:hanging="450"/>
        <w:rPr>
          <w:rFonts w:asciiTheme="minorHAnsi" w:hAnsiTheme="minorHAnsi"/>
          <w:sz w:val="22"/>
          <w:szCs w:val="22"/>
        </w:rPr>
      </w:pPr>
      <w:r w:rsidRPr="00964C2A">
        <w:rPr>
          <w:rFonts w:asciiTheme="minorHAnsi" w:hAnsiTheme="minorHAnsi"/>
          <w:sz w:val="22"/>
          <w:szCs w:val="22"/>
        </w:rPr>
        <w:t>2.</w:t>
      </w:r>
      <w:r w:rsidR="00C62066" w:rsidRPr="00964C2A">
        <w:rPr>
          <w:rFonts w:asciiTheme="minorHAnsi" w:hAnsiTheme="minorHAnsi"/>
          <w:sz w:val="22"/>
          <w:szCs w:val="22"/>
        </w:rPr>
        <w:tab/>
      </w:r>
      <w:r w:rsidRPr="00964C2A">
        <w:rPr>
          <w:rFonts w:asciiTheme="minorHAnsi" w:hAnsiTheme="minorHAnsi"/>
          <w:sz w:val="22"/>
          <w:szCs w:val="22"/>
        </w:rPr>
        <w:t>Orient the student to the agency.</w:t>
      </w:r>
    </w:p>
    <w:p w:rsidR="00782C1A" w:rsidRPr="00964C2A" w:rsidRDefault="00782C1A" w:rsidP="00AD76AD">
      <w:pPr>
        <w:pStyle w:val="List2"/>
        <w:tabs>
          <w:tab w:val="left" w:pos="1440"/>
        </w:tabs>
        <w:ind w:left="1440" w:hanging="450"/>
        <w:rPr>
          <w:rFonts w:asciiTheme="minorHAnsi" w:hAnsiTheme="minorHAnsi"/>
          <w:sz w:val="22"/>
          <w:szCs w:val="22"/>
        </w:rPr>
      </w:pPr>
      <w:r w:rsidRPr="00964C2A">
        <w:rPr>
          <w:rFonts w:asciiTheme="minorHAnsi" w:hAnsiTheme="minorHAnsi"/>
          <w:sz w:val="22"/>
          <w:szCs w:val="22"/>
        </w:rPr>
        <w:t>3.</w:t>
      </w:r>
      <w:r w:rsidR="00C62066" w:rsidRPr="00964C2A">
        <w:rPr>
          <w:rFonts w:asciiTheme="minorHAnsi" w:hAnsiTheme="minorHAnsi"/>
          <w:sz w:val="22"/>
          <w:szCs w:val="22"/>
        </w:rPr>
        <w:tab/>
      </w:r>
      <w:r w:rsidR="00175119" w:rsidRPr="00964C2A">
        <w:rPr>
          <w:rFonts w:asciiTheme="minorHAnsi" w:hAnsiTheme="minorHAnsi"/>
          <w:sz w:val="22"/>
          <w:szCs w:val="22"/>
        </w:rPr>
        <w:t>Assist the student in d</w:t>
      </w:r>
      <w:r w:rsidRPr="00964C2A">
        <w:rPr>
          <w:rFonts w:asciiTheme="minorHAnsi" w:hAnsiTheme="minorHAnsi"/>
          <w:sz w:val="22"/>
          <w:szCs w:val="22"/>
        </w:rPr>
        <w:t>evelop</w:t>
      </w:r>
      <w:r w:rsidR="00175119" w:rsidRPr="00964C2A">
        <w:rPr>
          <w:rFonts w:asciiTheme="minorHAnsi" w:hAnsiTheme="minorHAnsi"/>
          <w:sz w:val="22"/>
          <w:szCs w:val="22"/>
        </w:rPr>
        <w:t>ing</w:t>
      </w:r>
      <w:r w:rsidRPr="00964C2A">
        <w:rPr>
          <w:rFonts w:asciiTheme="minorHAnsi" w:hAnsiTheme="minorHAnsi"/>
          <w:sz w:val="22"/>
          <w:szCs w:val="22"/>
        </w:rPr>
        <w:t xml:space="preserve"> a learning </w:t>
      </w:r>
      <w:r w:rsidR="005D67F5" w:rsidRPr="00964C2A">
        <w:rPr>
          <w:rFonts w:asciiTheme="minorHAnsi" w:hAnsiTheme="minorHAnsi"/>
          <w:sz w:val="22"/>
          <w:szCs w:val="22"/>
        </w:rPr>
        <w:t>agreement</w:t>
      </w:r>
      <w:r w:rsidR="00175119" w:rsidRPr="00964C2A">
        <w:rPr>
          <w:rFonts w:asciiTheme="minorHAnsi" w:hAnsiTheme="minorHAnsi"/>
          <w:sz w:val="22"/>
          <w:szCs w:val="22"/>
        </w:rPr>
        <w:t>.</w:t>
      </w:r>
    </w:p>
    <w:p w:rsidR="00782C1A" w:rsidRPr="00964C2A" w:rsidRDefault="00782C1A" w:rsidP="00AD76AD">
      <w:pPr>
        <w:pStyle w:val="List2"/>
        <w:tabs>
          <w:tab w:val="left" w:pos="1440"/>
        </w:tabs>
        <w:ind w:left="1440" w:hanging="450"/>
        <w:rPr>
          <w:rFonts w:asciiTheme="minorHAnsi" w:hAnsiTheme="minorHAnsi"/>
          <w:sz w:val="22"/>
          <w:szCs w:val="22"/>
        </w:rPr>
      </w:pPr>
      <w:r w:rsidRPr="00964C2A">
        <w:rPr>
          <w:rFonts w:asciiTheme="minorHAnsi" w:hAnsiTheme="minorHAnsi"/>
          <w:sz w:val="22"/>
          <w:szCs w:val="22"/>
        </w:rPr>
        <w:t>4.</w:t>
      </w:r>
      <w:r w:rsidR="00C62066" w:rsidRPr="00964C2A">
        <w:rPr>
          <w:rFonts w:asciiTheme="minorHAnsi" w:hAnsiTheme="minorHAnsi"/>
          <w:sz w:val="22"/>
          <w:szCs w:val="22"/>
        </w:rPr>
        <w:tab/>
      </w:r>
      <w:r w:rsidRPr="00964C2A">
        <w:rPr>
          <w:rFonts w:asciiTheme="minorHAnsi" w:hAnsiTheme="minorHAnsi"/>
          <w:sz w:val="22"/>
          <w:szCs w:val="22"/>
        </w:rPr>
        <w:t xml:space="preserve">Meet at least one hour each week with the student </w:t>
      </w:r>
      <w:r w:rsidR="00213BA9" w:rsidRPr="00964C2A">
        <w:rPr>
          <w:rFonts w:asciiTheme="minorHAnsi" w:hAnsiTheme="minorHAnsi"/>
          <w:sz w:val="22"/>
          <w:szCs w:val="22"/>
        </w:rPr>
        <w:t xml:space="preserve">to </w:t>
      </w:r>
      <w:r w:rsidRPr="00964C2A">
        <w:rPr>
          <w:rFonts w:asciiTheme="minorHAnsi" w:hAnsiTheme="minorHAnsi"/>
          <w:sz w:val="22"/>
          <w:szCs w:val="22"/>
        </w:rPr>
        <w:t>provid</w:t>
      </w:r>
      <w:r w:rsidR="00213BA9" w:rsidRPr="00964C2A">
        <w:rPr>
          <w:rFonts w:asciiTheme="minorHAnsi" w:hAnsiTheme="minorHAnsi"/>
          <w:sz w:val="22"/>
          <w:szCs w:val="22"/>
        </w:rPr>
        <w:t>e</w:t>
      </w:r>
      <w:r w:rsidRPr="00964C2A">
        <w:rPr>
          <w:rFonts w:asciiTheme="minorHAnsi" w:hAnsiTheme="minorHAnsi"/>
          <w:sz w:val="22"/>
          <w:szCs w:val="22"/>
        </w:rPr>
        <w:t xml:space="preserve"> supervision.</w:t>
      </w:r>
    </w:p>
    <w:p w:rsidR="00782C1A" w:rsidRPr="00964C2A" w:rsidRDefault="00782C1A" w:rsidP="00AD76AD">
      <w:pPr>
        <w:pStyle w:val="List2"/>
        <w:tabs>
          <w:tab w:val="left" w:pos="1440"/>
        </w:tabs>
        <w:ind w:left="1440" w:hanging="450"/>
        <w:rPr>
          <w:rFonts w:asciiTheme="minorHAnsi" w:hAnsiTheme="minorHAnsi"/>
          <w:sz w:val="22"/>
          <w:szCs w:val="22"/>
        </w:rPr>
      </w:pPr>
      <w:r w:rsidRPr="00964C2A">
        <w:rPr>
          <w:rFonts w:asciiTheme="minorHAnsi" w:hAnsiTheme="minorHAnsi"/>
          <w:sz w:val="22"/>
          <w:szCs w:val="22"/>
        </w:rPr>
        <w:t>5.</w:t>
      </w:r>
      <w:r w:rsidR="00C62066" w:rsidRPr="00964C2A">
        <w:rPr>
          <w:rFonts w:asciiTheme="minorHAnsi" w:hAnsiTheme="minorHAnsi"/>
          <w:sz w:val="22"/>
          <w:szCs w:val="22"/>
        </w:rPr>
        <w:tab/>
      </w:r>
      <w:r w:rsidRPr="00964C2A">
        <w:rPr>
          <w:rFonts w:asciiTheme="minorHAnsi" w:hAnsiTheme="minorHAnsi"/>
          <w:sz w:val="22"/>
          <w:szCs w:val="22"/>
        </w:rPr>
        <w:t>Assess the student</w:t>
      </w:r>
      <w:r w:rsidR="00213BA9" w:rsidRPr="00964C2A">
        <w:rPr>
          <w:rFonts w:asciiTheme="minorHAnsi" w:hAnsiTheme="minorHAnsi"/>
          <w:sz w:val="22"/>
          <w:szCs w:val="22"/>
        </w:rPr>
        <w:t>’</w:t>
      </w:r>
      <w:r w:rsidRPr="00964C2A">
        <w:rPr>
          <w:rFonts w:asciiTheme="minorHAnsi" w:hAnsiTheme="minorHAnsi"/>
          <w:sz w:val="22"/>
          <w:szCs w:val="22"/>
        </w:rPr>
        <w:t>s progress on a regular basis and comple</w:t>
      </w:r>
      <w:r w:rsidR="00BA6413" w:rsidRPr="00964C2A">
        <w:rPr>
          <w:rFonts w:asciiTheme="minorHAnsi" w:hAnsiTheme="minorHAnsi"/>
          <w:sz w:val="22"/>
          <w:szCs w:val="22"/>
        </w:rPr>
        <w:t xml:space="preserve">te all evaluation instruments </w:t>
      </w:r>
      <w:r w:rsidRPr="00964C2A">
        <w:rPr>
          <w:rFonts w:asciiTheme="minorHAnsi" w:hAnsiTheme="minorHAnsi"/>
          <w:sz w:val="22"/>
          <w:szCs w:val="22"/>
        </w:rPr>
        <w:t>in a timely manner.</w:t>
      </w:r>
    </w:p>
    <w:p w:rsidR="003E6167" w:rsidRPr="00964C2A" w:rsidRDefault="003E6167" w:rsidP="00AD76AD">
      <w:pPr>
        <w:pStyle w:val="List2"/>
        <w:tabs>
          <w:tab w:val="left" w:pos="1440"/>
        </w:tabs>
        <w:ind w:left="1440" w:hanging="450"/>
        <w:rPr>
          <w:rFonts w:asciiTheme="minorHAnsi" w:hAnsiTheme="minorHAnsi"/>
          <w:sz w:val="22"/>
          <w:szCs w:val="22"/>
        </w:rPr>
      </w:pPr>
      <w:r w:rsidRPr="00964C2A">
        <w:rPr>
          <w:rFonts w:asciiTheme="minorHAnsi" w:hAnsiTheme="minorHAnsi"/>
          <w:sz w:val="22"/>
          <w:szCs w:val="22"/>
        </w:rPr>
        <w:t xml:space="preserve">6. </w:t>
      </w:r>
      <w:r w:rsidRPr="00964C2A">
        <w:rPr>
          <w:rFonts w:asciiTheme="minorHAnsi" w:hAnsiTheme="minorHAnsi"/>
          <w:sz w:val="22"/>
          <w:szCs w:val="22"/>
        </w:rPr>
        <w:tab/>
        <w:t xml:space="preserve">Monitor students record of field hours and attendance. </w:t>
      </w:r>
    </w:p>
    <w:p w:rsidR="00782C1A" w:rsidRPr="00964C2A" w:rsidRDefault="003E6167" w:rsidP="00AD76AD">
      <w:pPr>
        <w:pStyle w:val="List2"/>
        <w:tabs>
          <w:tab w:val="left" w:pos="1440"/>
        </w:tabs>
        <w:ind w:left="1440" w:hanging="450"/>
        <w:rPr>
          <w:rFonts w:asciiTheme="minorHAnsi" w:hAnsiTheme="minorHAnsi"/>
          <w:sz w:val="22"/>
          <w:szCs w:val="22"/>
        </w:rPr>
      </w:pPr>
      <w:r w:rsidRPr="00964C2A">
        <w:rPr>
          <w:rFonts w:asciiTheme="minorHAnsi" w:hAnsiTheme="minorHAnsi"/>
          <w:sz w:val="22"/>
          <w:szCs w:val="22"/>
        </w:rPr>
        <w:t>7</w:t>
      </w:r>
      <w:r w:rsidR="00782C1A" w:rsidRPr="00964C2A">
        <w:rPr>
          <w:rFonts w:asciiTheme="minorHAnsi" w:hAnsiTheme="minorHAnsi"/>
          <w:sz w:val="22"/>
          <w:szCs w:val="22"/>
        </w:rPr>
        <w:t>.</w:t>
      </w:r>
      <w:r w:rsidR="00C62066" w:rsidRPr="00964C2A">
        <w:rPr>
          <w:rFonts w:asciiTheme="minorHAnsi" w:hAnsiTheme="minorHAnsi"/>
          <w:sz w:val="22"/>
          <w:szCs w:val="22"/>
        </w:rPr>
        <w:tab/>
      </w:r>
      <w:r w:rsidR="00782C1A" w:rsidRPr="00964C2A">
        <w:rPr>
          <w:rFonts w:asciiTheme="minorHAnsi" w:hAnsiTheme="minorHAnsi"/>
          <w:sz w:val="22"/>
          <w:szCs w:val="22"/>
        </w:rPr>
        <w:t xml:space="preserve">Participate in </w:t>
      </w:r>
      <w:r w:rsidR="00213BA9" w:rsidRPr="00964C2A">
        <w:rPr>
          <w:rFonts w:asciiTheme="minorHAnsi" w:hAnsiTheme="minorHAnsi"/>
          <w:sz w:val="22"/>
          <w:szCs w:val="22"/>
        </w:rPr>
        <w:t>F</w:t>
      </w:r>
      <w:r w:rsidR="00782C1A" w:rsidRPr="00964C2A">
        <w:rPr>
          <w:rFonts w:asciiTheme="minorHAnsi" w:hAnsiTheme="minorHAnsi"/>
          <w:sz w:val="22"/>
          <w:szCs w:val="22"/>
        </w:rPr>
        <w:t xml:space="preserve">ield </w:t>
      </w:r>
      <w:r w:rsidR="00175119" w:rsidRPr="00964C2A">
        <w:rPr>
          <w:rFonts w:asciiTheme="minorHAnsi" w:hAnsiTheme="minorHAnsi"/>
          <w:sz w:val="22"/>
          <w:szCs w:val="22"/>
        </w:rPr>
        <w:t xml:space="preserve">Supervisors Orientation and </w:t>
      </w:r>
      <w:r w:rsidR="00782C1A" w:rsidRPr="00964C2A">
        <w:rPr>
          <w:rFonts w:asciiTheme="minorHAnsi" w:hAnsiTheme="minorHAnsi"/>
          <w:sz w:val="22"/>
          <w:szCs w:val="22"/>
        </w:rPr>
        <w:t>other opportunities for program-agency</w:t>
      </w:r>
      <w:r w:rsidR="00BA6413" w:rsidRPr="00964C2A">
        <w:rPr>
          <w:rFonts w:asciiTheme="minorHAnsi" w:hAnsiTheme="minorHAnsi"/>
          <w:sz w:val="22"/>
          <w:szCs w:val="22"/>
        </w:rPr>
        <w:t xml:space="preserve"> </w:t>
      </w:r>
      <w:r w:rsidR="00782C1A" w:rsidRPr="00964C2A">
        <w:rPr>
          <w:rFonts w:asciiTheme="minorHAnsi" w:hAnsiTheme="minorHAnsi"/>
          <w:sz w:val="22"/>
          <w:szCs w:val="22"/>
        </w:rPr>
        <w:t>exchange.</w:t>
      </w:r>
    </w:p>
    <w:p w:rsidR="00AB03A4" w:rsidRPr="00964C2A" w:rsidRDefault="003E6167" w:rsidP="00AD76AD">
      <w:pPr>
        <w:pStyle w:val="List2"/>
        <w:tabs>
          <w:tab w:val="left" w:pos="1440"/>
        </w:tabs>
        <w:ind w:left="1440" w:hanging="450"/>
        <w:rPr>
          <w:rFonts w:asciiTheme="minorHAnsi" w:hAnsiTheme="minorHAnsi"/>
          <w:sz w:val="22"/>
          <w:szCs w:val="22"/>
        </w:rPr>
      </w:pPr>
      <w:r w:rsidRPr="00964C2A">
        <w:rPr>
          <w:rFonts w:asciiTheme="minorHAnsi" w:hAnsiTheme="minorHAnsi"/>
          <w:sz w:val="22"/>
          <w:szCs w:val="22"/>
        </w:rPr>
        <w:t>8</w:t>
      </w:r>
      <w:r w:rsidR="00AB03A4" w:rsidRPr="00964C2A">
        <w:rPr>
          <w:rFonts w:asciiTheme="minorHAnsi" w:hAnsiTheme="minorHAnsi"/>
          <w:sz w:val="22"/>
          <w:szCs w:val="22"/>
        </w:rPr>
        <w:t xml:space="preserve">. </w:t>
      </w:r>
      <w:r w:rsidR="00AB03A4" w:rsidRPr="00964C2A">
        <w:rPr>
          <w:rFonts w:asciiTheme="minorHAnsi" w:hAnsiTheme="minorHAnsi"/>
          <w:sz w:val="22"/>
          <w:szCs w:val="22"/>
        </w:rPr>
        <w:tab/>
      </w:r>
      <w:proofErr w:type="gramStart"/>
      <w:r w:rsidR="00AB03A4" w:rsidRPr="00964C2A">
        <w:rPr>
          <w:rFonts w:asciiTheme="minorHAnsi" w:hAnsiTheme="minorHAnsi"/>
          <w:sz w:val="22"/>
          <w:szCs w:val="22"/>
        </w:rPr>
        <w:t>Be</w:t>
      </w:r>
      <w:proofErr w:type="gramEnd"/>
      <w:r w:rsidR="00AB03A4" w:rsidRPr="00964C2A">
        <w:rPr>
          <w:rFonts w:asciiTheme="minorHAnsi" w:hAnsiTheme="minorHAnsi"/>
          <w:sz w:val="22"/>
          <w:szCs w:val="22"/>
        </w:rPr>
        <w:t xml:space="preserve"> available to meet with the student and Faculty Liaison for the midterm and final site visit. </w:t>
      </w:r>
    </w:p>
    <w:p w:rsidR="00782C1A" w:rsidRPr="00964C2A" w:rsidRDefault="003E6167" w:rsidP="007C7CA2">
      <w:pPr>
        <w:pStyle w:val="List2"/>
        <w:tabs>
          <w:tab w:val="left" w:pos="1440"/>
        </w:tabs>
        <w:ind w:left="1440" w:hanging="446"/>
        <w:rPr>
          <w:rFonts w:asciiTheme="minorHAnsi" w:hAnsiTheme="minorHAnsi"/>
          <w:sz w:val="22"/>
          <w:szCs w:val="22"/>
        </w:rPr>
      </w:pPr>
      <w:r w:rsidRPr="00964C2A">
        <w:rPr>
          <w:rFonts w:asciiTheme="minorHAnsi" w:hAnsiTheme="minorHAnsi"/>
          <w:sz w:val="22"/>
          <w:szCs w:val="22"/>
        </w:rPr>
        <w:lastRenderedPageBreak/>
        <w:t>9</w:t>
      </w:r>
      <w:r w:rsidR="00782C1A" w:rsidRPr="00964C2A">
        <w:rPr>
          <w:rFonts w:asciiTheme="minorHAnsi" w:hAnsiTheme="minorHAnsi"/>
          <w:sz w:val="22"/>
          <w:szCs w:val="22"/>
        </w:rPr>
        <w:t>.</w:t>
      </w:r>
      <w:r w:rsidR="00C62066" w:rsidRPr="00964C2A">
        <w:rPr>
          <w:rFonts w:asciiTheme="minorHAnsi" w:hAnsiTheme="minorHAnsi"/>
          <w:sz w:val="22"/>
          <w:szCs w:val="22"/>
        </w:rPr>
        <w:tab/>
      </w:r>
      <w:r w:rsidR="00782C1A" w:rsidRPr="00964C2A">
        <w:rPr>
          <w:rFonts w:asciiTheme="minorHAnsi" w:hAnsiTheme="minorHAnsi"/>
          <w:sz w:val="22"/>
          <w:szCs w:val="22"/>
        </w:rPr>
        <w:t xml:space="preserve">Inform the </w:t>
      </w:r>
      <w:r w:rsidR="00213BA9" w:rsidRPr="00964C2A">
        <w:rPr>
          <w:rFonts w:asciiTheme="minorHAnsi" w:hAnsiTheme="minorHAnsi"/>
          <w:sz w:val="22"/>
          <w:szCs w:val="22"/>
        </w:rPr>
        <w:t>F</w:t>
      </w:r>
      <w:r w:rsidR="005D67F5" w:rsidRPr="00964C2A">
        <w:rPr>
          <w:rFonts w:asciiTheme="minorHAnsi" w:hAnsiTheme="minorHAnsi"/>
          <w:sz w:val="22"/>
          <w:szCs w:val="22"/>
        </w:rPr>
        <w:t xml:space="preserve">aculty </w:t>
      </w:r>
      <w:r w:rsidR="00213BA9" w:rsidRPr="00964C2A">
        <w:rPr>
          <w:rFonts w:asciiTheme="minorHAnsi" w:hAnsiTheme="minorHAnsi"/>
          <w:sz w:val="22"/>
          <w:szCs w:val="22"/>
        </w:rPr>
        <w:t>L</w:t>
      </w:r>
      <w:r w:rsidR="00782C1A" w:rsidRPr="00964C2A">
        <w:rPr>
          <w:rFonts w:asciiTheme="minorHAnsi" w:hAnsiTheme="minorHAnsi"/>
          <w:sz w:val="22"/>
          <w:szCs w:val="22"/>
        </w:rPr>
        <w:t xml:space="preserve">iaison of any problems or concerns promptly.  (Examples </w:t>
      </w:r>
      <w:r w:rsidR="0038207F" w:rsidRPr="00964C2A">
        <w:rPr>
          <w:rFonts w:asciiTheme="minorHAnsi" w:hAnsiTheme="minorHAnsi"/>
          <w:sz w:val="22"/>
          <w:szCs w:val="22"/>
        </w:rPr>
        <w:t>include excessive</w:t>
      </w:r>
      <w:r w:rsidR="00782C1A" w:rsidRPr="00964C2A">
        <w:rPr>
          <w:rFonts w:asciiTheme="minorHAnsi" w:hAnsiTheme="minorHAnsi"/>
          <w:sz w:val="22"/>
          <w:szCs w:val="22"/>
        </w:rPr>
        <w:t xml:space="preserve"> absenteeism, illness, agency-related changes, tardiness, etc.)  </w:t>
      </w:r>
    </w:p>
    <w:p w:rsidR="00AC22CB" w:rsidRPr="00964C2A" w:rsidRDefault="003E6167" w:rsidP="005509D9">
      <w:pPr>
        <w:ind w:left="993"/>
        <w:rPr>
          <w:rFonts w:asciiTheme="minorHAnsi" w:hAnsiTheme="minorHAnsi"/>
          <w:sz w:val="22"/>
          <w:szCs w:val="22"/>
          <w:highlight w:val="yellow"/>
        </w:rPr>
      </w:pPr>
      <w:r w:rsidRPr="00964C2A">
        <w:rPr>
          <w:rFonts w:asciiTheme="minorHAnsi" w:hAnsiTheme="minorHAnsi"/>
          <w:sz w:val="22"/>
          <w:szCs w:val="22"/>
        </w:rPr>
        <w:t>10</w:t>
      </w:r>
      <w:r w:rsidR="00AC22CB" w:rsidRPr="00964C2A">
        <w:rPr>
          <w:rFonts w:asciiTheme="minorHAnsi" w:hAnsiTheme="minorHAnsi"/>
          <w:sz w:val="22"/>
          <w:szCs w:val="22"/>
        </w:rPr>
        <w:t>.</w:t>
      </w:r>
      <w:r w:rsidR="00AC22CB" w:rsidRPr="00964C2A">
        <w:rPr>
          <w:rFonts w:asciiTheme="minorHAnsi" w:hAnsiTheme="minorHAnsi"/>
          <w:sz w:val="22"/>
          <w:szCs w:val="22"/>
        </w:rPr>
        <w:tab/>
      </w:r>
      <w:r w:rsidR="005509D9" w:rsidRPr="00964C2A">
        <w:rPr>
          <w:rFonts w:asciiTheme="minorHAnsi" w:hAnsiTheme="minorHAnsi"/>
          <w:sz w:val="22"/>
          <w:szCs w:val="22"/>
        </w:rPr>
        <w:t xml:space="preserve">Complete the </w:t>
      </w:r>
      <w:r w:rsidR="00AC22CB" w:rsidRPr="00964C2A">
        <w:rPr>
          <w:rFonts w:asciiTheme="minorHAnsi" w:hAnsiTheme="minorHAnsi"/>
          <w:sz w:val="22"/>
          <w:szCs w:val="22"/>
        </w:rPr>
        <w:t>Field Supervisor Evaluation of Field Program</w:t>
      </w:r>
      <w:r w:rsidR="005509D9" w:rsidRPr="00964C2A">
        <w:rPr>
          <w:rFonts w:asciiTheme="minorHAnsi" w:hAnsiTheme="minorHAnsi"/>
          <w:sz w:val="22"/>
          <w:szCs w:val="22"/>
        </w:rPr>
        <w:t xml:space="preserve"> at the conclusion of the spring semester.</w:t>
      </w:r>
    </w:p>
    <w:p w:rsidR="00AC22CB" w:rsidRPr="00964C2A" w:rsidRDefault="00AC22CB" w:rsidP="007C7CA2">
      <w:pPr>
        <w:pStyle w:val="List2"/>
        <w:tabs>
          <w:tab w:val="left" w:pos="1440"/>
        </w:tabs>
        <w:ind w:left="1440" w:hanging="446"/>
        <w:rPr>
          <w:rFonts w:asciiTheme="minorHAnsi" w:hAnsiTheme="minorHAnsi"/>
          <w:sz w:val="22"/>
          <w:szCs w:val="22"/>
        </w:rPr>
      </w:pPr>
    </w:p>
    <w:p w:rsidR="00782C1A" w:rsidRPr="00964C2A" w:rsidRDefault="00782C1A" w:rsidP="00AD76AD">
      <w:pPr>
        <w:widowControl/>
        <w:ind w:hanging="450"/>
        <w:rPr>
          <w:rFonts w:asciiTheme="minorHAnsi" w:hAnsiTheme="minorHAnsi"/>
          <w:sz w:val="22"/>
          <w:szCs w:val="22"/>
        </w:rPr>
      </w:pPr>
    </w:p>
    <w:p w:rsidR="00782C1A" w:rsidRPr="00964C2A" w:rsidRDefault="00E77C71" w:rsidP="00AD76AD">
      <w:pPr>
        <w:pStyle w:val="Heading3"/>
        <w:tabs>
          <w:tab w:val="left" w:pos="990"/>
        </w:tabs>
        <w:spacing w:before="0" w:after="120"/>
        <w:ind w:left="993" w:hanging="806"/>
        <w:rPr>
          <w:rFonts w:asciiTheme="minorHAnsi" w:hAnsiTheme="minorHAnsi" w:cs="Times New Roman"/>
          <w:sz w:val="22"/>
          <w:szCs w:val="22"/>
          <w:u w:val="single"/>
        </w:rPr>
      </w:pPr>
      <w:r w:rsidRPr="00964C2A">
        <w:rPr>
          <w:rFonts w:asciiTheme="minorHAnsi" w:hAnsiTheme="minorHAnsi" w:cs="Times New Roman"/>
          <w:sz w:val="22"/>
          <w:szCs w:val="22"/>
        </w:rPr>
        <w:tab/>
      </w:r>
      <w:r w:rsidR="00782C1A" w:rsidRPr="00964C2A">
        <w:rPr>
          <w:rFonts w:asciiTheme="minorHAnsi" w:hAnsiTheme="minorHAnsi" w:cs="Times New Roman"/>
          <w:sz w:val="22"/>
          <w:szCs w:val="22"/>
        </w:rPr>
        <w:t>D.</w:t>
      </w:r>
      <w:r w:rsidR="00C62066" w:rsidRPr="00964C2A">
        <w:rPr>
          <w:rFonts w:asciiTheme="minorHAnsi" w:hAnsiTheme="minorHAnsi" w:cs="Times New Roman"/>
          <w:sz w:val="22"/>
          <w:szCs w:val="22"/>
        </w:rPr>
        <w:tab/>
      </w:r>
      <w:r w:rsidR="00A9657F" w:rsidRPr="00964C2A">
        <w:rPr>
          <w:rFonts w:asciiTheme="minorHAnsi" w:hAnsiTheme="minorHAnsi" w:cs="Times New Roman"/>
          <w:sz w:val="22"/>
          <w:szCs w:val="22"/>
        </w:rPr>
        <w:t xml:space="preserve">Expectations of </w:t>
      </w:r>
      <w:r w:rsidR="00782C1A" w:rsidRPr="00964C2A">
        <w:rPr>
          <w:rFonts w:asciiTheme="minorHAnsi" w:hAnsiTheme="minorHAnsi" w:cs="Times New Roman"/>
          <w:sz w:val="22"/>
          <w:szCs w:val="22"/>
        </w:rPr>
        <w:t>Task Instructor</w:t>
      </w:r>
    </w:p>
    <w:p w:rsidR="00782C1A" w:rsidRPr="00964C2A" w:rsidRDefault="00782C1A" w:rsidP="007C7CA2">
      <w:pPr>
        <w:pStyle w:val="BodyText"/>
        <w:spacing w:after="0"/>
        <w:ind w:left="994"/>
        <w:rPr>
          <w:rFonts w:asciiTheme="minorHAnsi" w:hAnsiTheme="minorHAnsi"/>
          <w:sz w:val="22"/>
          <w:szCs w:val="22"/>
        </w:rPr>
      </w:pPr>
      <w:r w:rsidRPr="00964C2A">
        <w:rPr>
          <w:rFonts w:asciiTheme="minorHAnsi" w:hAnsiTheme="minorHAnsi"/>
          <w:sz w:val="22"/>
          <w:szCs w:val="22"/>
        </w:rPr>
        <w:t xml:space="preserve">The term </w:t>
      </w:r>
      <w:r w:rsidR="00213BA9" w:rsidRPr="00964C2A">
        <w:rPr>
          <w:rFonts w:asciiTheme="minorHAnsi" w:hAnsiTheme="minorHAnsi"/>
          <w:sz w:val="22"/>
          <w:szCs w:val="22"/>
        </w:rPr>
        <w:t>“T</w:t>
      </w:r>
      <w:r w:rsidRPr="00964C2A">
        <w:rPr>
          <w:rFonts w:asciiTheme="minorHAnsi" w:hAnsiTheme="minorHAnsi"/>
          <w:sz w:val="22"/>
          <w:szCs w:val="22"/>
        </w:rPr>
        <w:t xml:space="preserve">ask </w:t>
      </w:r>
      <w:r w:rsidR="00213BA9" w:rsidRPr="00964C2A">
        <w:rPr>
          <w:rFonts w:asciiTheme="minorHAnsi" w:hAnsiTheme="minorHAnsi"/>
          <w:sz w:val="22"/>
          <w:szCs w:val="22"/>
        </w:rPr>
        <w:t>I</w:t>
      </w:r>
      <w:r w:rsidRPr="00964C2A">
        <w:rPr>
          <w:rFonts w:asciiTheme="minorHAnsi" w:hAnsiTheme="minorHAnsi"/>
          <w:sz w:val="22"/>
          <w:szCs w:val="22"/>
        </w:rPr>
        <w:t>nstructor</w:t>
      </w:r>
      <w:r w:rsidR="00213BA9" w:rsidRPr="00964C2A">
        <w:rPr>
          <w:rFonts w:asciiTheme="minorHAnsi" w:hAnsiTheme="minorHAnsi"/>
          <w:sz w:val="22"/>
          <w:szCs w:val="22"/>
        </w:rPr>
        <w:t>”</w:t>
      </w:r>
      <w:r w:rsidRPr="00964C2A">
        <w:rPr>
          <w:rFonts w:asciiTheme="minorHAnsi" w:hAnsiTheme="minorHAnsi"/>
          <w:sz w:val="22"/>
          <w:szCs w:val="22"/>
        </w:rPr>
        <w:t xml:space="preserve"> is used to indicate an agency staff member who assumes certain responsibilities for the student</w:t>
      </w:r>
      <w:r w:rsidR="00213BA9" w:rsidRPr="00964C2A">
        <w:rPr>
          <w:rFonts w:asciiTheme="minorHAnsi" w:hAnsiTheme="minorHAnsi"/>
          <w:sz w:val="22"/>
          <w:szCs w:val="22"/>
        </w:rPr>
        <w:t>’</w:t>
      </w:r>
      <w:r w:rsidRPr="00964C2A">
        <w:rPr>
          <w:rFonts w:asciiTheme="minorHAnsi" w:hAnsiTheme="minorHAnsi"/>
          <w:sz w:val="22"/>
          <w:szCs w:val="22"/>
        </w:rPr>
        <w:t>s field education as delegated and monitored by the field</w:t>
      </w:r>
      <w:r w:rsidR="00C95CDA" w:rsidRPr="00964C2A">
        <w:rPr>
          <w:rFonts w:asciiTheme="minorHAnsi" w:hAnsiTheme="minorHAnsi"/>
          <w:sz w:val="22"/>
          <w:szCs w:val="22"/>
        </w:rPr>
        <w:t xml:space="preserve"> supervisor</w:t>
      </w:r>
      <w:r w:rsidRPr="00964C2A">
        <w:rPr>
          <w:rFonts w:asciiTheme="minorHAnsi" w:hAnsiTheme="minorHAnsi"/>
          <w:sz w:val="22"/>
          <w:szCs w:val="22"/>
        </w:rPr>
        <w:t xml:space="preserve">.  The </w:t>
      </w:r>
      <w:r w:rsidR="00213BA9" w:rsidRPr="00964C2A">
        <w:rPr>
          <w:rFonts w:asciiTheme="minorHAnsi" w:hAnsiTheme="minorHAnsi"/>
          <w:sz w:val="22"/>
          <w:szCs w:val="22"/>
        </w:rPr>
        <w:t>T</w:t>
      </w:r>
      <w:r w:rsidRPr="00964C2A">
        <w:rPr>
          <w:rFonts w:asciiTheme="minorHAnsi" w:hAnsiTheme="minorHAnsi"/>
          <w:sz w:val="22"/>
          <w:szCs w:val="22"/>
        </w:rPr>
        <w:t xml:space="preserve">ask </w:t>
      </w:r>
      <w:r w:rsidR="00213BA9" w:rsidRPr="00964C2A">
        <w:rPr>
          <w:rFonts w:asciiTheme="minorHAnsi" w:hAnsiTheme="minorHAnsi"/>
          <w:sz w:val="22"/>
          <w:szCs w:val="22"/>
        </w:rPr>
        <w:t>I</w:t>
      </w:r>
      <w:r w:rsidRPr="00964C2A">
        <w:rPr>
          <w:rFonts w:asciiTheme="minorHAnsi" w:hAnsiTheme="minorHAnsi"/>
          <w:sz w:val="22"/>
          <w:szCs w:val="22"/>
        </w:rPr>
        <w:t xml:space="preserve">nstructor </w:t>
      </w:r>
      <w:r w:rsidR="00C95CDA" w:rsidRPr="00964C2A">
        <w:rPr>
          <w:rFonts w:asciiTheme="minorHAnsi" w:hAnsiTheme="minorHAnsi"/>
          <w:sz w:val="22"/>
          <w:szCs w:val="22"/>
        </w:rPr>
        <w:t>does not replace the field supervisor</w:t>
      </w:r>
      <w:r w:rsidRPr="00964C2A">
        <w:rPr>
          <w:rFonts w:asciiTheme="minorHAnsi" w:hAnsiTheme="minorHAnsi"/>
          <w:sz w:val="22"/>
          <w:szCs w:val="22"/>
        </w:rPr>
        <w:t xml:space="preserve"> but does need to be well informed of the program</w:t>
      </w:r>
      <w:r w:rsidR="00213BA9" w:rsidRPr="00964C2A">
        <w:rPr>
          <w:rFonts w:asciiTheme="minorHAnsi" w:hAnsiTheme="minorHAnsi"/>
          <w:sz w:val="22"/>
          <w:szCs w:val="22"/>
        </w:rPr>
        <w:t>’</w:t>
      </w:r>
      <w:r w:rsidRPr="00964C2A">
        <w:rPr>
          <w:rFonts w:asciiTheme="minorHAnsi" w:hAnsiTheme="minorHAnsi"/>
          <w:sz w:val="22"/>
          <w:szCs w:val="22"/>
        </w:rPr>
        <w:t>s educational objectives, and understand his/her role in the student</w:t>
      </w:r>
      <w:r w:rsidR="00160567" w:rsidRPr="00964C2A">
        <w:rPr>
          <w:rFonts w:asciiTheme="minorHAnsi" w:hAnsiTheme="minorHAnsi"/>
          <w:sz w:val="22"/>
          <w:szCs w:val="22"/>
        </w:rPr>
        <w:t>’</w:t>
      </w:r>
      <w:r w:rsidRPr="00964C2A">
        <w:rPr>
          <w:rFonts w:asciiTheme="minorHAnsi" w:hAnsiTheme="minorHAnsi"/>
          <w:sz w:val="22"/>
          <w:szCs w:val="22"/>
        </w:rPr>
        <w:t xml:space="preserve">s learning. </w:t>
      </w:r>
      <w:r w:rsidR="00175119" w:rsidRPr="00964C2A">
        <w:rPr>
          <w:rFonts w:asciiTheme="minorHAnsi" w:hAnsiTheme="minorHAnsi"/>
          <w:sz w:val="22"/>
          <w:szCs w:val="22"/>
        </w:rPr>
        <w:t xml:space="preserve">Therefore, the field supervisor should be involved in </w:t>
      </w:r>
      <w:r w:rsidR="005B3CE9" w:rsidRPr="00964C2A">
        <w:rPr>
          <w:rFonts w:asciiTheme="minorHAnsi" w:hAnsiTheme="minorHAnsi"/>
          <w:sz w:val="22"/>
          <w:szCs w:val="22"/>
        </w:rPr>
        <w:t>mid</w:t>
      </w:r>
      <w:r w:rsidR="005B3CE9">
        <w:rPr>
          <w:rFonts w:asciiTheme="minorHAnsi" w:hAnsiTheme="minorHAnsi"/>
          <w:sz w:val="22"/>
          <w:szCs w:val="22"/>
        </w:rPr>
        <w:t>-</w:t>
      </w:r>
      <w:r w:rsidR="005B3CE9" w:rsidRPr="00964C2A">
        <w:rPr>
          <w:rFonts w:asciiTheme="minorHAnsi" w:hAnsiTheme="minorHAnsi"/>
          <w:sz w:val="22"/>
          <w:szCs w:val="22"/>
        </w:rPr>
        <w:t>semester</w:t>
      </w:r>
      <w:r w:rsidR="00175119" w:rsidRPr="00964C2A">
        <w:rPr>
          <w:rFonts w:asciiTheme="minorHAnsi" w:hAnsiTheme="minorHAnsi"/>
          <w:sz w:val="22"/>
          <w:szCs w:val="22"/>
        </w:rPr>
        <w:t xml:space="preserve"> and final evaluations.</w:t>
      </w:r>
      <w:r w:rsidRPr="00964C2A">
        <w:rPr>
          <w:rFonts w:asciiTheme="minorHAnsi" w:hAnsiTheme="minorHAnsi"/>
          <w:sz w:val="22"/>
          <w:szCs w:val="22"/>
        </w:rPr>
        <w:t xml:space="preserve"> The </w:t>
      </w:r>
      <w:r w:rsidR="00160567" w:rsidRPr="00964C2A">
        <w:rPr>
          <w:rFonts w:asciiTheme="minorHAnsi" w:hAnsiTheme="minorHAnsi"/>
          <w:sz w:val="22"/>
          <w:szCs w:val="22"/>
        </w:rPr>
        <w:t>F</w:t>
      </w:r>
      <w:r w:rsidRPr="00964C2A">
        <w:rPr>
          <w:rFonts w:asciiTheme="minorHAnsi" w:hAnsiTheme="minorHAnsi"/>
          <w:sz w:val="22"/>
          <w:szCs w:val="22"/>
        </w:rPr>
        <w:t xml:space="preserve">ield </w:t>
      </w:r>
      <w:r w:rsidR="00175119" w:rsidRPr="00964C2A">
        <w:rPr>
          <w:rFonts w:asciiTheme="minorHAnsi" w:hAnsiTheme="minorHAnsi"/>
          <w:sz w:val="22"/>
          <w:szCs w:val="22"/>
        </w:rPr>
        <w:t xml:space="preserve">Supervisor </w:t>
      </w:r>
      <w:r w:rsidRPr="00964C2A">
        <w:rPr>
          <w:rFonts w:asciiTheme="minorHAnsi" w:hAnsiTheme="minorHAnsi"/>
          <w:sz w:val="22"/>
          <w:szCs w:val="22"/>
        </w:rPr>
        <w:t xml:space="preserve">and </w:t>
      </w:r>
      <w:r w:rsidR="00160567" w:rsidRPr="00964C2A">
        <w:rPr>
          <w:rFonts w:asciiTheme="minorHAnsi" w:hAnsiTheme="minorHAnsi"/>
          <w:sz w:val="22"/>
          <w:szCs w:val="22"/>
        </w:rPr>
        <w:t xml:space="preserve">the Social Work </w:t>
      </w:r>
      <w:r w:rsidRPr="00964C2A">
        <w:rPr>
          <w:rFonts w:asciiTheme="minorHAnsi" w:hAnsiTheme="minorHAnsi"/>
          <w:sz w:val="22"/>
          <w:szCs w:val="22"/>
        </w:rPr>
        <w:t xml:space="preserve">program </w:t>
      </w:r>
      <w:r w:rsidR="00175119" w:rsidRPr="00964C2A">
        <w:rPr>
          <w:rFonts w:asciiTheme="minorHAnsi" w:hAnsiTheme="minorHAnsi"/>
          <w:sz w:val="22"/>
          <w:szCs w:val="22"/>
        </w:rPr>
        <w:t xml:space="preserve">will </w:t>
      </w:r>
      <w:r w:rsidRPr="00964C2A">
        <w:rPr>
          <w:rFonts w:asciiTheme="minorHAnsi" w:hAnsiTheme="minorHAnsi"/>
          <w:sz w:val="22"/>
          <w:szCs w:val="22"/>
        </w:rPr>
        <w:t xml:space="preserve">provide the </w:t>
      </w:r>
      <w:r w:rsidR="00160567" w:rsidRPr="00964C2A">
        <w:rPr>
          <w:rFonts w:asciiTheme="minorHAnsi" w:hAnsiTheme="minorHAnsi"/>
          <w:sz w:val="22"/>
          <w:szCs w:val="22"/>
        </w:rPr>
        <w:t>T</w:t>
      </w:r>
      <w:r w:rsidRPr="00964C2A">
        <w:rPr>
          <w:rFonts w:asciiTheme="minorHAnsi" w:hAnsiTheme="minorHAnsi"/>
          <w:sz w:val="22"/>
          <w:szCs w:val="22"/>
        </w:rPr>
        <w:t xml:space="preserve">ask </w:t>
      </w:r>
      <w:r w:rsidR="00160567" w:rsidRPr="00964C2A">
        <w:rPr>
          <w:rFonts w:asciiTheme="minorHAnsi" w:hAnsiTheme="minorHAnsi"/>
          <w:sz w:val="22"/>
          <w:szCs w:val="22"/>
        </w:rPr>
        <w:t>I</w:t>
      </w:r>
      <w:r w:rsidRPr="00964C2A">
        <w:rPr>
          <w:rFonts w:asciiTheme="minorHAnsi" w:hAnsiTheme="minorHAnsi"/>
          <w:sz w:val="22"/>
          <w:szCs w:val="22"/>
        </w:rPr>
        <w:t>nstructor with the necessary resources to accomplish the educational task</w:t>
      </w:r>
      <w:r w:rsidR="00175119" w:rsidRPr="00964C2A">
        <w:rPr>
          <w:rFonts w:asciiTheme="minorHAnsi" w:hAnsiTheme="minorHAnsi"/>
          <w:sz w:val="22"/>
          <w:szCs w:val="22"/>
        </w:rPr>
        <w:t xml:space="preserve"> including an invitation to attend the Field Supervisors Orientation. </w:t>
      </w:r>
      <w:r w:rsidRPr="00964C2A">
        <w:rPr>
          <w:rFonts w:asciiTheme="minorHAnsi" w:hAnsiTheme="minorHAnsi"/>
          <w:sz w:val="22"/>
          <w:szCs w:val="22"/>
        </w:rPr>
        <w:t xml:space="preserve">The </w:t>
      </w:r>
      <w:r w:rsidR="00160567" w:rsidRPr="00964C2A">
        <w:rPr>
          <w:rFonts w:asciiTheme="minorHAnsi" w:hAnsiTheme="minorHAnsi"/>
          <w:sz w:val="22"/>
          <w:szCs w:val="22"/>
        </w:rPr>
        <w:t>F</w:t>
      </w:r>
      <w:r w:rsidRPr="00964C2A">
        <w:rPr>
          <w:rFonts w:asciiTheme="minorHAnsi" w:hAnsiTheme="minorHAnsi"/>
          <w:sz w:val="22"/>
          <w:szCs w:val="22"/>
        </w:rPr>
        <w:t xml:space="preserve">ield </w:t>
      </w:r>
      <w:r w:rsidR="00175119" w:rsidRPr="00964C2A">
        <w:rPr>
          <w:rFonts w:asciiTheme="minorHAnsi" w:hAnsiTheme="minorHAnsi"/>
          <w:sz w:val="22"/>
          <w:szCs w:val="22"/>
        </w:rPr>
        <w:t xml:space="preserve">Supervisor </w:t>
      </w:r>
      <w:r w:rsidRPr="00964C2A">
        <w:rPr>
          <w:rFonts w:asciiTheme="minorHAnsi" w:hAnsiTheme="minorHAnsi"/>
          <w:sz w:val="22"/>
          <w:szCs w:val="22"/>
        </w:rPr>
        <w:t xml:space="preserve">helps the student integrate the </w:t>
      </w:r>
      <w:r w:rsidR="00160567" w:rsidRPr="00964C2A">
        <w:rPr>
          <w:rFonts w:asciiTheme="minorHAnsi" w:hAnsiTheme="minorHAnsi"/>
          <w:sz w:val="22"/>
          <w:szCs w:val="22"/>
        </w:rPr>
        <w:t>T</w:t>
      </w:r>
      <w:r w:rsidRPr="00964C2A">
        <w:rPr>
          <w:rFonts w:asciiTheme="minorHAnsi" w:hAnsiTheme="minorHAnsi"/>
          <w:sz w:val="22"/>
          <w:szCs w:val="22"/>
        </w:rPr>
        <w:t xml:space="preserve">ask </w:t>
      </w:r>
      <w:r w:rsidR="00160567" w:rsidRPr="00964C2A">
        <w:rPr>
          <w:rFonts w:asciiTheme="minorHAnsi" w:hAnsiTheme="minorHAnsi"/>
          <w:sz w:val="22"/>
          <w:szCs w:val="22"/>
        </w:rPr>
        <w:t>I</w:t>
      </w:r>
      <w:r w:rsidRPr="00964C2A">
        <w:rPr>
          <w:rFonts w:asciiTheme="minorHAnsi" w:hAnsiTheme="minorHAnsi"/>
          <w:sz w:val="22"/>
          <w:szCs w:val="22"/>
        </w:rPr>
        <w:t>nstructor</w:t>
      </w:r>
      <w:r w:rsidR="00160567" w:rsidRPr="00964C2A">
        <w:rPr>
          <w:rFonts w:asciiTheme="minorHAnsi" w:hAnsiTheme="minorHAnsi"/>
          <w:sz w:val="22"/>
          <w:szCs w:val="22"/>
        </w:rPr>
        <w:t>’</w:t>
      </w:r>
      <w:r w:rsidRPr="00964C2A">
        <w:rPr>
          <w:rFonts w:asciiTheme="minorHAnsi" w:hAnsiTheme="minorHAnsi"/>
          <w:sz w:val="22"/>
          <w:szCs w:val="22"/>
        </w:rPr>
        <w:t xml:space="preserve">s contribution into the overall educational experience. </w:t>
      </w:r>
    </w:p>
    <w:p w:rsidR="006D353C" w:rsidRPr="00964C2A" w:rsidRDefault="006D353C" w:rsidP="00E77C71">
      <w:pPr>
        <w:pStyle w:val="BodyText"/>
        <w:tabs>
          <w:tab w:val="left" w:pos="990"/>
        </w:tabs>
        <w:ind w:left="187" w:firstLine="533"/>
        <w:rPr>
          <w:rFonts w:asciiTheme="minorHAnsi" w:hAnsiTheme="minorHAnsi"/>
          <w:b/>
          <w:sz w:val="22"/>
          <w:szCs w:val="22"/>
        </w:rPr>
      </w:pPr>
    </w:p>
    <w:p w:rsidR="00782C1A" w:rsidRPr="00964C2A" w:rsidRDefault="006D353C" w:rsidP="00E77C71">
      <w:pPr>
        <w:pStyle w:val="BodyText"/>
        <w:tabs>
          <w:tab w:val="left" w:pos="990"/>
        </w:tabs>
        <w:ind w:left="187" w:firstLine="533"/>
        <w:rPr>
          <w:rFonts w:asciiTheme="minorHAnsi" w:hAnsiTheme="minorHAnsi"/>
          <w:b/>
          <w:sz w:val="22"/>
          <w:szCs w:val="22"/>
          <w:u w:val="single"/>
        </w:rPr>
      </w:pPr>
      <w:r w:rsidRPr="00964C2A">
        <w:rPr>
          <w:rFonts w:asciiTheme="minorHAnsi" w:hAnsiTheme="minorHAnsi"/>
          <w:b/>
          <w:sz w:val="22"/>
          <w:szCs w:val="22"/>
        </w:rPr>
        <w:tab/>
      </w:r>
      <w:r w:rsidR="00782C1A" w:rsidRPr="00964C2A">
        <w:rPr>
          <w:rFonts w:asciiTheme="minorHAnsi" w:hAnsiTheme="minorHAnsi"/>
          <w:b/>
          <w:sz w:val="22"/>
          <w:szCs w:val="22"/>
        </w:rPr>
        <w:t>E.</w:t>
      </w:r>
      <w:r w:rsidR="00C62066" w:rsidRPr="00964C2A">
        <w:rPr>
          <w:rFonts w:asciiTheme="minorHAnsi" w:hAnsiTheme="minorHAnsi"/>
          <w:b/>
          <w:sz w:val="22"/>
          <w:szCs w:val="22"/>
        </w:rPr>
        <w:tab/>
      </w:r>
      <w:r w:rsidR="00782C1A" w:rsidRPr="00964C2A">
        <w:rPr>
          <w:rFonts w:asciiTheme="minorHAnsi" w:hAnsiTheme="minorHAnsi"/>
          <w:b/>
          <w:sz w:val="22"/>
          <w:szCs w:val="22"/>
        </w:rPr>
        <w:t>Expectations of Students</w:t>
      </w:r>
      <w:r w:rsidR="00782C1A" w:rsidRPr="00964C2A">
        <w:rPr>
          <w:rFonts w:asciiTheme="minorHAnsi" w:hAnsiTheme="minorHAnsi"/>
          <w:b/>
          <w:sz w:val="22"/>
          <w:szCs w:val="22"/>
        </w:rPr>
        <w:tab/>
      </w:r>
    </w:p>
    <w:p w:rsidR="00782C1A" w:rsidRPr="00964C2A" w:rsidRDefault="00782C1A" w:rsidP="007C7CA2">
      <w:pPr>
        <w:pStyle w:val="BodyText"/>
        <w:ind w:left="994"/>
        <w:rPr>
          <w:rFonts w:asciiTheme="minorHAnsi" w:hAnsiTheme="minorHAnsi"/>
          <w:sz w:val="22"/>
          <w:szCs w:val="22"/>
        </w:rPr>
      </w:pPr>
      <w:r w:rsidRPr="00964C2A">
        <w:rPr>
          <w:rFonts w:asciiTheme="minorHAnsi" w:hAnsiTheme="minorHAnsi"/>
          <w:sz w:val="22"/>
          <w:szCs w:val="22"/>
        </w:rPr>
        <w:t>As part of a learning team, the student as an adult learner is expected</w:t>
      </w:r>
      <w:r w:rsidR="0001723B" w:rsidRPr="00964C2A">
        <w:rPr>
          <w:rFonts w:asciiTheme="minorHAnsi" w:hAnsiTheme="minorHAnsi"/>
          <w:sz w:val="22"/>
          <w:szCs w:val="22"/>
        </w:rPr>
        <w:t xml:space="preserve"> to</w:t>
      </w:r>
      <w:r w:rsidRPr="00964C2A">
        <w:rPr>
          <w:rFonts w:asciiTheme="minorHAnsi" w:hAnsiTheme="minorHAnsi"/>
          <w:sz w:val="22"/>
          <w:szCs w:val="22"/>
        </w:rPr>
        <w:t>:</w:t>
      </w:r>
    </w:p>
    <w:p w:rsidR="00782C1A" w:rsidRPr="00964C2A" w:rsidRDefault="00160567" w:rsidP="00063C23">
      <w:pPr>
        <w:pStyle w:val="List2"/>
        <w:numPr>
          <w:ilvl w:val="0"/>
          <w:numId w:val="26"/>
        </w:numPr>
        <w:rPr>
          <w:rFonts w:asciiTheme="minorHAnsi" w:hAnsiTheme="minorHAnsi"/>
          <w:sz w:val="22"/>
          <w:szCs w:val="22"/>
        </w:rPr>
      </w:pPr>
      <w:r w:rsidRPr="00964C2A">
        <w:rPr>
          <w:rFonts w:asciiTheme="minorHAnsi" w:hAnsiTheme="minorHAnsi"/>
          <w:sz w:val="22"/>
          <w:szCs w:val="22"/>
        </w:rPr>
        <w:t>T</w:t>
      </w:r>
      <w:r w:rsidR="00782C1A" w:rsidRPr="00964C2A">
        <w:rPr>
          <w:rFonts w:asciiTheme="minorHAnsi" w:hAnsiTheme="minorHAnsi"/>
          <w:sz w:val="22"/>
          <w:szCs w:val="22"/>
        </w:rPr>
        <w:t>ake the initiative in examining the educational objectives and the learning assi</w:t>
      </w:r>
      <w:r w:rsidR="00A70AAC" w:rsidRPr="00964C2A">
        <w:rPr>
          <w:rFonts w:asciiTheme="minorHAnsi" w:hAnsiTheme="minorHAnsi"/>
          <w:sz w:val="22"/>
          <w:szCs w:val="22"/>
        </w:rPr>
        <w:t xml:space="preserve">gnments </w:t>
      </w:r>
      <w:r w:rsidR="00782C1A" w:rsidRPr="00964C2A">
        <w:rPr>
          <w:rFonts w:asciiTheme="minorHAnsi" w:hAnsiTheme="minorHAnsi"/>
          <w:sz w:val="22"/>
          <w:szCs w:val="22"/>
        </w:rPr>
        <w:t xml:space="preserve">in the field practice.   </w:t>
      </w:r>
    </w:p>
    <w:p w:rsidR="00063C23" w:rsidRPr="00964C2A" w:rsidRDefault="00063C23" w:rsidP="00063C23">
      <w:pPr>
        <w:pStyle w:val="List2"/>
        <w:numPr>
          <w:ilvl w:val="0"/>
          <w:numId w:val="26"/>
        </w:numPr>
        <w:rPr>
          <w:rFonts w:asciiTheme="minorHAnsi" w:hAnsiTheme="minorHAnsi"/>
          <w:sz w:val="22"/>
          <w:szCs w:val="22"/>
        </w:rPr>
      </w:pPr>
      <w:r w:rsidRPr="00964C2A">
        <w:rPr>
          <w:rFonts w:asciiTheme="minorHAnsi" w:hAnsiTheme="minorHAnsi"/>
          <w:sz w:val="22"/>
          <w:szCs w:val="22"/>
        </w:rPr>
        <w:t xml:space="preserve">The student will comply with the intern work schedule developed between the student and field supervisor. </w:t>
      </w:r>
    </w:p>
    <w:p w:rsidR="00782C1A" w:rsidRPr="00964C2A" w:rsidRDefault="001C22D0" w:rsidP="007C7CA2">
      <w:pPr>
        <w:pStyle w:val="List2"/>
        <w:ind w:left="1440" w:hanging="450"/>
        <w:rPr>
          <w:rFonts w:asciiTheme="minorHAnsi" w:hAnsiTheme="minorHAnsi"/>
          <w:sz w:val="22"/>
          <w:szCs w:val="22"/>
        </w:rPr>
      </w:pPr>
      <w:r w:rsidRPr="00964C2A">
        <w:rPr>
          <w:rFonts w:asciiTheme="minorHAnsi" w:hAnsiTheme="minorHAnsi"/>
          <w:sz w:val="22"/>
          <w:szCs w:val="22"/>
        </w:rPr>
        <w:t>3</w:t>
      </w:r>
      <w:r w:rsidR="00782C1A" w:rsidRPr="00964C2A">
        <w:rPr>
          <w:rFonts w:asciiTheme="minorHAnsi" w:hAnsiTheme="minorHAnsi"/>
          <w:sz w:val="22"/>
          <w:szCs w:val="22"/>
        </w:rPr>
        <w:t>.</w:t>
      </w:r>
      <w:r w:rsidR="00C62066" w:rsidRPr="00964C2A">
        <w:rPr>
          <w:rFonts w:asciiTheme="minorHAnsi" w:hAnsiTheme="minorHAnsi"/>
          <w:sz w:val="22"/>
          <w:szCs w:val="22"/>
        </w:rPr>
        <w:tab/>
      </w:r>
      <w:r w:rsidR="0001723B" w:rsidRPr="00964C2A">
        <w:rPr>
          <w:rFonts w:asciiTheme="minorHAnsi" w:hAnsiTheme="minorHAnsi"/>
          <w:sz w:val="22"/>
          <w:szCs w:val="22"/>
        </w:rPr>
        <w:t>C</w:t>
      </w:r>
      <w:r w:rsidR="00782C1A" w:rsidRPr="00964C2A">
        <w:rPr>
          <w:rFonts w:asciiTheme="minorHAnsi" w:hAnsiTheme="minorHAnsi"/>
          <w:sz w:val="22"/>
          <w:szCs w:val="22"/>
        </w:rPr>
        <w:t>onduct himself/herself in a professional manner including</w:t>
      </w:r>
      <w:r w:rsidR="00160567" w:rsidRPr="00964C2A">
        <w:rPr>
          <w:rFonts w:asciiTheme="minorHAnsi" w:hAnsiTheme="minorHAnsi"/>
          <w:sz w:val="22"/>
          <w:szCs w:val="22"/>
        </w:rPr>
        <w:t>:</w:t>
      </w:r>
    </w:p>
    <w:p w:rsidR="00782C1A" w:rsidRPr="00964C2A" w:rsidRDefault="00782C1A" w:rsidP="009E5B96">
      <w:pPr>
        <w:pStyle w:val="Level1"/>
        <w:widowControl/>
        <w:numPr>
          <w:ilvl w:val="0"/>
          <w:numId w:val="1"/>
        </w:numPr>
        <w:ind w:left="1800"/>
        <w:rPr>
          <w:rFonts w:asciiTheme="minorHAnsi" w:hAnsiTheme="minorHAnsi"/>
          <w:sz w:val="22"/>
          <w:szCs w:val="22"/>
        </w:rPr>
      </w:pPr>
      <w:r w:rsidRPr="00964C2A">
        <w:rPr>
          <w:rFonts w:asciiTheme="minorHAnsi" w:hAnsiTheme="minorHAnsi"/>
          <w:sz w:val="22"/>
          <w:szCs w:val="22"/>
        </w:rPr>
        <w:t>arriving and leaving according to s</w:t>
      </w:r>
      <w:r w:rsidR="00AC22CB" w:rsidRPr="00964C2A">
        <w:rPr>
          <w:rFonts w:asciiTheme="minorHAnsi" w:hAnsiTheme="minorHAnsi"/>
          <w:sz w:val="22"/>
          <w:szCs w:val="22"/>
        </w:rPr>
        <w:t xml:space="preserve">chedule or notifying the field supervisor </w:t>
      </w:r>
      <w:r w:rsidRPr="00964C2A">
        <w:rPr>
          <w:rFonts w:asciiTheme="minorHAnsi" w:hAnsiTheme="minorHAnsi"/>
          <w:sz w:val="22"/>
          <w:szCs w:val="22"/>
        </w:rPr>
        <w:t>of unforeseen circumstances (studying for a test is not an unforeseen circumstance)</w:t>
      </w:r>
    </w:p>
    <w:p w:rsidR="00782C1A" w:rsidRPr="00964C2A" w:rsidRDefault="00782C1A" w:rsidP="009E5B96">
      <w:pPr>
        <w:pStyle w:val="Level1"/>
        <w:widowControl/>
        <w:numPr>
          <w:ilvl w:val="0"/>
          <w:numId w:val="1"/>
        </w:numPr>
        <w:ind w:left="1440" w:firstLine="0"/>
        <w:rPr>
          <w:rFonts w:asciiTheme="minorHAnsi" w:hAnsiTheme="minorHAnsi"/>
          <w:sz w:val="22"/>
          <w:szCs w:val="22"/>
        </w:rPr>
      </w:pPr>
      <w:r w:rsidRPr="00964C2A">
        <w:rPr>
          <w:rFonts w:asciiTheme="minorHAnsi" w:hAnsiTheme="minorHAnsi"/>
          <w:sz w:val="22"/>
          <w:szCs w:val="22"/>
        </w:rPr>
        <w:t>following agency policies and procedures,</w:t>
      </w:r>
    </w:p>
    <w:p w:rsidR="00782C1A" w:rsidRPr="00964C2A" w:rsidRDefault="00782C1A" w:rsidP="009E5B96">
      <w:pPr>
        <w:pStyle w:val="Level1"/>
        <w:widowControl/>
        <w:numPr>
          <w:ilvl w:val="0"/>
          <w:numId w:val="1"/>
        </w:numPr>
        <w:ind w:left="1440" w:firstLine="0"/>
        <w:rPr>
          <w:rFonts w:asciiTheme="minorHAnsi" w:hAnsiTheme="minorHAnsi"/>
          <w:sz w:val="22"/>
          <w:szCs w:val="22"/>
        </w:rPr>
      </w:pPr>
      <w:r w:rsidRPr="00964C2A">
        <w:rPr>
          <w:rFonts w:asciiTheme="minorHAnsi" w:hAnsiTheme="minorHAnsi"/>
          <w:sz w:val="22"/>
          <w:szCs w:val="22"/>
        </w:rPr>
        <w:t>completing required agency and cause forms and assignments fully and on time</w:t>
      </w:r>
    </w:p>
    <w:p w:rsidR="00782C1A" w:rsidRPr="00964C2A" w:rsidRDefault="00782C1A" w:rsidP="00FD4D61">
      <w:pPr>
        <w:pStyle w:val="Level1"/>
        <w:widowControl/>
        <w:numPr>
          <w:ilvl w:val="0"/>
          <w:numId w:val="1"/>
        </w:numPr>
        <w:ind w:left="1890" w:hanging="450"/>
        <w:rPr>
          <w:rFonts w:asciiTheme="minorHAnsi" w:hAnsiTheme="minorHAnsi"/>
          <w:sz w:val="22"/>
          <w:szCs w:val="22"/>
        </w:rPr>
      </w:pPr>
      <w:r w:rsidRPr="00964C2A">
        <w:rPr>
          <w:rFonts w:asciiTheme="minorHAnsi" w:hAnsiTheme="minorHAnsi"/>
          <w:sz w:val="22"/>
          <w:szCs w:val="22"/>
        </w:rPr>
        <w:t xml:space="preserve">dress in accordance with agency standards and professional attire  </w:t>
      </w:r>
    </w:p>
    <w:p w:rsidR="00782C1A" w:rsidRPr="00964C2A" w:rsidRDefault="001C22D0" w:rsidP="007C7CA2">
      <w:pPr>
        <w:pStyle w:val="List2"/>
        <w:ind w:left="1440" w:hanging="450"/>
        <w:rPr>
          <w:rFonts w:asciiTheme="minorHAnsi" w:hAnsiTheme="minorHAnsi"/>
          <w:sz w:val="22"/>
          <w:szCs w:val="22"/>
        </w:rPr>
      </w:pPr>
      <w:r w:rsidRPr="00964C2A">
        <w:rPr>
          <w:rFonts w:asciiTheme="minorHAnsi" w:hAnsiTheme="minorHAnsi"/>
          <w:sz w:val="22"/>
          <w:szCs w:val="22"/>
        </w:rPr>
        <w:t>4</w:t>
      </w:r>
      <w:r w:rsidR="00782C1A" w:rsidRPr="00964C2A">
        <w:rPr>
          <w:rFonts w:asciiTheme="minorHAnsi" w:hAnsiTheme="minorHAnsi"/>
          <w:sz w:val="22"/>
          <w:szCs w:val="22"/>
        </w:rPr>
        <w:t>.</w:t>
      </w:r>
      <w:r w:rsidR="00C62066" w:rsidRPr="00964C2A">
        <w:rPr>
          <w:rFonts w:asciiTheme="minorHAnsi" w:hAnsiTheme="minorHAnsi"/>
          <w:sz w:val="22"/>
          <w:szCs w:val="22"/>
        </w:rPr>
        <w:tab/>
      </w:r>
      <w:r w:rsidR="0001723B" w:rsidRPr="00964C2A">
        <w:rPr>
          <w:rFonts w:asciiTheme="minorHAnsi" w:hAnsiTheme="minorHAnsi"/>
          <w:sz w:val="22"/>
          <w:szCs w:val="22"/>
        </w:rPr>
        <w:t>S</w:t>
      </w:r>
      <w:r w:rsidR="00782C1A" w:rsidRPr="00964C2A">
        <w:rPr>
          <w:rFonts w:asciiTheme="minorHAnsi" w:hAnsiTheme="minorHAnsi"/>
          <w:sz w:val="22"/>
          <w:szCs w:val="22"/>
        </w:rPr>
        <w:t xml:space="preserve">eek </w:t>
      </w:r>
      <w:r w:rsidR="00AC22CB" w:rsidRPr="00964C2A">
        <w:rPr>
          <w:rFonts w:asciiTheme="minorHAnsi" w:hAnsiTheme="minorHAnsi"/>
          <w:sz w:val="22"/>
          <w:szCs w:val="22"/>
        </w:rPr>
        <w:t>and request supervision as appropriate a</w:t>
      </w:r>
      <w:r w:rsidR="00782C1A" w:rsidRPr="00964C2A">
        <w:rPr>
          <w:rFonts w:asciiTheme="minorHAnsi" w:hAnsiTheme="minorHAnsi"/>
          <w:sz w:val="22"/>
          <w:szCs w:val="22"/>
        </w:rPr>
        <w:t xml:space="preserve">nd take action </w:t>
      </w:r>
      <w:r w:rsidR="005D67F5" w:rsidRPr="00964C2A">
        <w:rPr>
          <w:rFonts w:asciiTheme="minorHAnsi" w:hAnsiTheme="minorHAnsi"/>
          <w:sz w:val="22"/>
          <w:szCs w:val="22"/>
        </w:rPr>
        <w:t>as needed</w:t>
      </w:r>
      <w:r w:rsidR="00F855E4" w:rsidRPr="00964C2A">
        <w:rPr>
          <w:rFonts w:asciiTheme="minorHAnsi" w:hAnsiTheme="minorHAnsi"/>
          <w:sz w:val="22"/>
          <w:szCs w:val="22"/>
        </w:rPr>
        <w:t>.</w:t>
      </w:r>
    </w:p>
    <w:p w:rsidR="00782C1A" w:rsidRPr="00964C2A" w:rsidRDefault="001C22D0" w:rsidP="007C7CA2">
      <w:pPr>
        <w:pStyle w:val="List2"/>
        <w:ind w:left="1440" w:hanging="450"/>
        <w:rPr>
          <w:rFonts w:asciiTheme="minorHAnsi" w:hAnsiTheme="minorHAnsi"/>
          <w:sz w:val="22"/>
          <w:szCs w:val="22"/>
        </w:rPr>
      </w:pPr>
      <w:r w:rsidRPr="00964C2A">
        <w:rPr>
          <w:rFonts w:asciiTheme="minorHAnsi" w:hAnsiTheme="minorHAnsi"/>
          <w:sz w:val="22"/>
          <w:szCs w:val="22"/>
        </w:rPr>
        <w:t>5</w:t>
      </w:r>
      <w:r w:rsidR="00782C1A" w:rsidRPr="00964C2A">
        <w:rPr>
          <w:rFonts w:asciiTheme="minorHAnsi" w:hAnsiTheme="minorHAnsi"/>
          <w:sz w:val="22"/>
          <w:szCs w:val="22"/>
        </w:rPr>
        <w:t>.</w:t>
      </w:r>
      <w:r w:rsidR="00C62066" w:rsidRPr="00964C2A">
        <w:rPr>
          <w:rFonts w:asciiTheme="minorHAnsi" w:hAnsiTheme="minorHAnsi"/>
          <w:sz w:val="22"/>
          <w:szCs w:val="22"/>
        </w:rPr>
        <w:tab/>
      </w:r>
      <w:r w:rsidR="0001723B" w:rsidRPr="00964C2A">
        <w:rPr>
          <w:rFonts w:asciiTheme="minorHAnsi" w:hAnsiTheme="minorHAnsi"/>
          <w:sz w:val="22"/>
          <w:szCs w:val="22"/>
        </w:rPr>
        <w:t>I</w:t>
      </w:r>
      <w:r w:rsidR="00782C1A" w:rsidRPr="00964C2A">
        <w:rPr>
          <w:rFonts w:asciiTheme="minorHAnsi" w:hAnsiTheme="minorHAnsi"/>
          <w:sz w:val="22"/>
          <w:szCs w:val="22"/>
        </w:rPr>
        <w:t>nform t</w:t>
      </w:r>
      <w:r w:rsidR="00AC22CB" w:rsidRPr="00964C2A">
        <w:rPr>
          <w:rFonts w:asciiTheme="minorHAnsi" w:hAnsiTheme="minorHAnsi"/>
          <w:sz w:val="22"/>
          <w:szCs w:val="22"/>
        </w:rPr>
        <w:t>he field supervisor</w:t>
      </w:r>
      <w:r w:rsidR="00782C1A" w:rsidRPr="00964C2A">
        <w:rPr>
          <w:rFonts w:asciiTheme="minorHAnsi" w:hAnsiTheme="minorHAnsi"/>
          <w:sz w:val="22"/>
          <w:szCs w:val="22"/>
        </w:rPr>
        <w:t xml:space="preserve">, faculty liaison, and </w:t>
      </w:r>
      <w:r w:rsidR="00486819" w:rsidRPr="00964C2A">
        <w:rPr>
          <w:rFonts w:asciiTheme="minorHAnsi" w:hAnsiTheme="minorHAnsi"/>
          <w:sz w:val="22"/>
          <w:szCs w:val="22"/>
        </w:rPr>
        <w:t>Director of Field Education</w:t>
      </w:r>
      <w:r w:rsidR="00782C1A" w:rsidRPr="00964C2A">
        <w:rPr>
          <w:rFonts w:asciiTheme="minorHAnsi" w:hAnsiTheme="minorHAnsi"/>
          <w:sz w:val="22"/>
          <w:szCs w:val="22"/>
        </w:rPr>
        <w:t xml:space="preserve"> </w:t>
      </w:r>
      <w:r w:rsidR="009B2997" w:rsidRPr="00964C2A">
        <w:rPr>
          <w:rFonts w:asciiTheme="minorHAnsi" w:hAnsiTheme="minorHAnsi"/>
          <w:sz w:val="22"/>
          <w:szCs w:val="22"/>
        </w:rPr>
        <w:t>when</w:t>
      </w:r>
      <w:r w:rsidR="00782C1A" w:rsidRPr="00964C2A">
        <w:rPr>
          <w:rFonts w:asciiTheme="minorHAnsi" w:hAnsiTheme="minorHAnsi"/>
          <w:sz w:val="22"/>
          <w:szCs w:val="22"/>
        </w:rPr>
        <w:t xml:space="preserve"> matters that might jeopardize the learning experience</w:t>
      </w:r>
      <w:r w:rsidR="009B2997" w:rsidRPr="00964C2A">
        <w:rPr>
          <w:rFonts w:asciiTheme="minorHAnsi" w:hAnsiTheme="minorHAnsi"/>
          <w:sz w:val="22"/>
          <w:szCs w:val="22"/>
        </w:rPr>
        <w:t xml:space="preserve"> are present</w:t>
      </w:r>
      <w:r w:rsidR="00F855E4" w:rsidRPr="00964C2A">
        <w:rPr>
          <w:rFonts w:asciiTheme="minorHAnsi" w:hAnsiTheme="minorHAnsi"/>
          <w:sz w:val="22"/>
          <w:szCs w:val="22"/>
        </w:rPr>
        <w:t>.</w:t>
      </w:r>
    </w:p>
    <w:p w:rsidR="00782C1A" w:rsidRPr="00964C2A" w:rsidRDefault="001C22D0" w:rsidP="007C7CA2">
      <w:pPr>
        <w:pStyle w:val="List2"/>
        <w:ind w:left="1440" w:hanging="450"/>
        <w:rPr>
          <w:rFonts w:asciiTheme="minorHAnsi" w:hAnsiTheme="minorHAnsi"/>
          <w:sz w:val="22"/>
          <w:szCs w:val="22"/>
        </w:rPr>
      </w:pPr>
      <w:r w:rsidRPr="00964C2A">
        <w:rPr>
          <w:rFonts w:asciiTheme="minorHAnsi" w:hAnsiTheme="minorHAnsi"/>
          <w:sz w:val="22"/>
          <w:szCs w:val="22"/>
        </w:rPr>
        <w:t>6</w:t>
      </w:r>
      <w:r w:rsidR="00782C1A" w:rsidRPr="00964C2A">
        <w:rPr>
          <w:rFonts w:asciiTheme="minorHAnsi" w:hAnsiTheme="minorHAnsi"/>
          <w:sz w:val="22"/>
          <w:szCs w:val="22"/>
        </w:rPr>
        <w:t>.</w:t>
      </w:r>
      <w:r w:rsidR="00C62066" w:rsidRPr="00964C2A">
        <w:rPr>
          <w:rFonts w:asciiTheme="minorHAnsi" w:hAnsiTheme="minorHAnsi"/>
          <w:sz w:val="22"/>
          <w:szCs w:val="22"/>
        </w:rPr>
        <w:tab/>
      </w:r>
      <w:r w:rsidR="0001723B" w:rsidRPr="00964C2A">
        <w:rPr>
          <w:rFonts w:asciiTheme="minorHAnsi" w:hAnsiTheme="minorHAnsi"/>
          <w:sz w:val="22"/>
          <w:szCs w:val="22"/>
        </w:rPr>
        <w:t>R</w:t>
      </w:r>
      <w:r w:rsidR="00782C1A" w:rsidRPr="00964C2A">
        <w:rPr>
          <w:rFonts w:asciiTheme="minorHAnsi" w:hAnsiTheme="minorHAnsi"/>
          <w:sz w:val="22"/>
          <w:szCs w:val="22"/>
        </w:rPr>
        <w:t>efrain from behavior that interferes with the learni</w:t>
      </w:r>
      <w:r w:rsidR="0036744A" w:rsidRPr="00964C2A">
        <w:rPr>
          <w:rFonts w:asciiTheme="minorHAnsi" w:hAnsiTheme="minorHAnsi"/>
          <w:sz w:val="22"/>
          <w:szCs w:val="22"/>
        </w:rPr>
        <w:t xml:space="preserve">ng and performance of other    </w:t>
      </w:r>
      <w:r w:rsidR="00782C1A" w:rsidRPr="00964C2A">
        <w:rPr>
          <w:rFonts w:asciiTheme="minorHAnsi" w:hAnsiTheme="minorHAnsi"/>
          <w:sz w:val="22"/>
          <w:szCs w:val="22"/>
        </w:rPr>
        <w:t>students and professionals and to behave in a manner consistent with the                   NASW Code of Ethics</w:t>
      </w:r>
      <w:r w:rsidR="00F855E4" w:rsidRPr="00964C2A">
        <w:rPr>
          <w:rFonts w:asciiTheme="minorHAnsi" w:hAnsiTheme="minorHAnsi"/>
          <w:sz w:val="22"/>
          <w:szCs w:val="22"/>
        </w:rPr>
        <w:t>.</w:t>
      </w:r>
    </w:p>
    <w:p w:rsidR="00782C1A" w:rsidRPr="00964C2A" w:rsidRDefault="001C22D0" w:rsidP="007C7CA2">
      <w:pPr>
        <w:pStyle w:val="List2"/>
        <w:ind w:left="1440" w:hanging="450"/>
        <w:rPr>
          <w:rFonts w:asciiTheme="minorHAnsi" w:hAnsiTheme="minorHAnsi"/>
          <w:sz w:val="22"/>
          <w:szCs w:val="22"/>
        </w:rPr>
      </w:pPr>
      <w:r w:rsidRPr="00964C2A">
        <w:rPr>
          <w:rFonts w:asciiTheme="minorHAnsi" w:hAnsiTheme="minorHAnsi"/>
          <w:sz w:val="22"/>
          <w:szCs w:val="22"/>
        </w:rPr>
        <w:t>7</w:t>
      </w:r>
      <w:r w:rsidR="00782C1A" w:rsidRPr="00964C2A">
        <w:rPr>
          <w:rFonts w:asciiTheme="minorHAnsi" w:hAnsiTheme="minorHAnsi"/>
          <w:sz w:val="22"/>
          <w:szCs w:val="22"/>
        </w:rPr>
        <w:t>.</w:t>
      </w:r>
      <w:r w:rsidR="00C62066" w:rsidRPr="00964C2A">
        <w:rPr>
          <w:rFonts w:asciiTheme="minorHAnsi" w:hAnsiTheme="minorHAnsi"/>
          <w:sz w:val="22"/>
          <w:szCs w:val="22"/>
        </w:rPr>
        <w:tab/>
      </w:r>
      <w:r w:rsidR="0001723B" w:rsidRPr="00964C2A">
        <w:rPr>
          <w:rFonts w:asciiTheme="minorHAnsi" w:hAnsiTheme="minorHAnsi"/>
          <w:sz w:val="22"/>
          <w:szCs w:val="22"/>
        </w:rPr>
        <w:t>U</w:t>
      </w:r>
      <w:r w:rsidR="00782C1A" w:rsidRPr="00964C2A">
        <w:rPr>
          <w:rFonts w:asciiTheme="minorHAnsi" w:hAnsiTheme="minorHAnsi"/>
          <w:sz w:val="22"/>
          <w:szCs w:val="22"/>
        </w:rPr>
        <w:t xml:space="preserve">se supervision well, (e.g., seek feedback on performance and prepare agenda items for meetings with the faculty </w:t>
      </w:r>
      <w:r w:rsidR="00C95CDA" w:rsidRPr="00964C2A">
        <w:rPr>
          <w:rFonts w:asciiTheme="minorHAnsi" w:hAnsiTheme="minorHAnsi"/>
          <w:sz w:val="22"/>
          <w:szCs w:val="22"/>
        </w:rPr>
        <w:t>liaison</w:t>
      </w:r>
      <w:r w:rsidR="00782C1A" w:rsidRPr="00964C2A">
        <w:rPr>
          <w:rFonts w:asciiTheme="minorHAnsi" w:hAnsiTheme="minorHAnsi"/>
          <w:sz w:val="22"/>
          <w:szCs w:val="22"/>
        </w:rPr>
        <w:t xml:space="preserve">). </w:t>
      </w:r>
    </w:p>
    <w:p w:rsidR="00782C1A" w:rsidRPr="00964C2A" w:rsidRDefault="001C22D0" w:rsidP="007C7CA2">
      <w:pPr>
        <w:pStyle w:val="List2"/>
        <w:ind w:left="1440" w:hanging="450"/>
        <w:rPr>
          <w:rFonts w:asciiTheme="minorHAnsi" w:hAnsiTheme="minorHAnsi"/>
          <w:sz w:val="22"/>
          <w:szCs w:val="22"/>
        </w:rPr>
      </w:pPr>
      <w:r w:rsidRPr="00964C2A">
        <w:rPr>
          <w:rFonts w:asciiTheme="minorHAnsi" w:hAnsiTheme="minorHAnsi"/>
          <w:sz w:val="22"/>
          <w:szCs w:val="22"/>
        </w:rPr>
        <w:t>8</w:t>
      </w:r>
      <w:r w:rsidR="00782C1A" w:rsidRPr="00964C2A">
        <w:rPr>
          <w:rFonts w:asciiTheme="minorHAnsi" w:hAnsiTheme="minorHAnsi"/>
          <w:sz w:val="22"/>
          <w:szCs w:val="22"/>
        </w:rPr>
        <w:t>.</w:t>
      </w:r>
      <w:r w:rsidR="00C62066" w:rsidRPr="00964C2A">
        <w:rPr>
          <w:rFonts w:asciiTheme="minorHAnsi" w:hAnsiTheme="minorHAnsi"/>
          <w:sz w:val="22"/>
          <w:szCs w:val="22"/>
        </w:rPr>
        <w:tab/>
      </w:r>
      <w:r w:rsidR="0001723B" w:rsidRPr="00964C2A">
        <w:rPr>
          <w:rFonts w:asciiTheme="minorHAnsi" w:hAnsiTheme="minorHAnsi"/>
          <w:sz w:val="22"/>
          <w:szCs w:val="22"/>
        </w:rPr>
        <w:t>E</w:t>
      </w:r>
      <w:r w:rsidR="00782C1A" w:rsidRPr="00964C2A">
        <w:rPr>
          <w:rFonts w:asciiTheme="minorHAnsi" w:hAnsiTheme="minorHAnsi"/>
          <w:sz w:val="22"/>
          <w:szCs w:val="22"/>
        </w:rPr>
        <w:t xml:space="preserve">ngage actively in the evaluation process, seeking ongoing feedback from the field </w:t>
      </w:r>
      <w:r w:rsidR="00AC22CB" w:rsidRPr="00964C2A">
        <w:rPr>
          <w:rFonts w:asciiTheme="minorHAnsi" w:hAnsiTheme="minorHAnsi"/>
          <w:sz w:val="22"/>
          <w:szCs w:val="22"/>
        </w:rPr>
        <w:t xml:space="preserve">supervisor </w:t>
      </w:r>
      <w:r w:rsidR="00782C1A" w:rsidRPr="00964C2A">
        <w:rPr>
          <w:rFonts w:asciiTheme="minorHAnsi" w:hAnsiTheme="minorHAnsi"/>
          <w:sz w:val="22"/>
          <w:szCs w:val="22"/>
        </w:rPr>
        <w:t>and participating in the formal evaluation.</w:t>
      </w:r>
    </w:p>
    <w:p w:rsidR="00A70AAC" w:rsidRPr="00964C2A" w:rsidRDefault="001C22D0" w:rsidP="007C7CA2">
      <w:pPr>
        <w:pStyle w:val="List2"/>
        <w:ind w:left="1440" w:hanging="450"/>
        <w:rPr>
          <w:rFonts w:asciiTheme="minorHAnsi" w:hAnsiTheme="minorHAnsi"/>
          <w:sz w:val="22"/>
          <w:szCs w:val="22"/>
        </w:rPr>
      </w:pPr>
      <w:r w:rsidRPr="00964C2A">
        <w:rPr>
          <w:rFonts w:asciiTheme="minorHAnsi" w:hAnsiTheme="minorHAnsi"/>
          <w:sz w:val="22"/>
          <w:szCs w:val="22"/>
        </w:rPr>
        <w:t>9</w:t>
      </w:r>
      <w:r w:rsidR="00782C1A" w:rsidRPr="00964C2A">
        <w:rPr>
          <w:rFonts w:asciiTheme="minorHAnsi" w:hAnsiTheme="minorHAnsi"/>
          <w:sz w:val="22"/>
          <w:szCs w:val="22"/>
        </w:rPr>
        <w:t>.</w:t>
      </w:r>
      <w:r w:rsidR="00C62066" w:rsidRPr="00964C2A">
        <w:rPr>
          <w:rFonts w:asciiTheme="minorHAnsi" w:hAnsiTheme="minorHAnsi"/>
          <w:sz w:val="22"/>
          <w:szCs w:val="22"/>
        </w:rPr>
        <w:tab/>
      </w:r>
      <w:r w:rsidR="0001723B" w:rsidRPr="00964C2A">
        <w:rPr>
          <w:rFonts w:asciiTheme="minorHAnsi" w:hAnsiTheme="minorHAnsi"/>
          <w:sz w:val="22"/>
          <w:szCs w:val="22"/>
        </w:rPr>
        <w:t>P</w:t>
      </w:r>
      <w:r w:rsidR="00782C1A" w:rsidRPr="00964C2A">
        <w:rPr>
          <w:rFonts w:asciiTheme="minorHAnsi" w:hAnsiTheme="minorHAnsi"/>
          <w:sz w:val="22"/>
          <w:szCs w:val="22"/>
        </w:rPr>
        <w:t>repare for weekly conferences with the field</w:t>
      </w:r>
      <w:r w:rsidR="00AC22CB" w:rsidRPr="00964C2A">
        <w:rPr>
          <w:rFonts w:asciiTheme="minorHAnsi" w:hAnsiTheme="minorHAnsi"/>
          <w:sz w:val="22"/>
          <w:szCs w:val="22"/>
        </w:rPr>
        <w:t xml:space="preserve"> supervisor </w:t>
      </w:r>
      <w:r w:rsidR="00782C1A" w:rsidRPr="00964C2A">
        <w:rPr>
          <w:rFonts w:asciiTheme="minorHAnsi" w:hAnsiTheme="minorHAnsi"/>
          <w:sz w:val="22"/>
          <w:szCs w:val="22"/>
        </w:rPr>
        <w:t>and bring any problems or dissatisfaction with the field experience and engage constructively in finding solutions, if possible. If the problems cannot be resolved, the student should contact the field liaison.</w:t>
      </w:r>
    </w:p>
    <w:p w:rsidR="003E6167" w:rsidRPr="00964C2A" w:rsidRDefault="001C22D0" w:rsidP="007C7CA2">
      <w:pPr>
        <w:pStyle w:val="List2"/>
        <w:ind w:left="1440" w:hanging="450"/>
        <w:rPr>
          <w:rFonts w:asciiTheme="minorHAnsi" w:hAnsiTheme="minorHAnsi"/>
          <w:sz w:val="22"/>
          <w:szCs w:val="22"/>
        </w:rPr>
      </w:pPr>
      <w:r w:rsidRPr="00964C2A">
        <w:rPr>
          <w:rFonts w:asciiTheme="minorHAnsi" w:hAnsiTheme="minorHAnsi"/>
          <w:sz w:val="22"/>
          <w:szCs w:val="22"/>
        </w:rPr>
        <w:t>10</w:t>
      </w:r>
      <w:r w:rsidR="003E6167" w:rsidRPr="00964C2A">
        <w:rPr>
          <w:rFonts w:asciiTheme="minorHAnsi" w:hAnsiTheme="minorHAnsi"/>
          <w:sz w:val="22"/>
          <w:szCs w:val="22"/>
        </w:rPr>
        <w:t xml:space="preserve">. </w:t>
      </w:r>
      <w:r w:rsidR="003E6167" w:rsidRPr="00964C2A">
        <w:rPr>
          <w:rFonts w:asciiTheme="minorHAnsi" w:hAnsiTheme="minorHAnsi"/>
          <w:sz w:val="22"/>
          <w:szCs w:val="22"/>
        </w:rPr>
        <w:tab/>
        <w:t xml:space="preserve">Keep track of field hours and seek Field Supervisors signature on the Student Time Record. </w:t>
      </w:r>
    </w:p>
    <w:p w:rsidR="00782C1A" w:rsidRPr="00964C2A" w:rsidRDefault="003E6167" w:rsidP="007C7CA2">
      <w:pPr>
        <w:pStyle w:val="List2"/>
        <w:ind w:left="1440" w:hanging="450"/>
        <w:rPr>
          <w:rFonts w:asciiTheme="minorHAnsi" w:hAnsiTheme="minorHAnsi"/>
          <w:sz w:val="22"/>
          <w:szCs w:val="22"/>
        </w:rPr>
      </w:pPr>
      <w:r w:rsidRPr="00964C2A">
        <w:rPr>
          <w:rFonts w:asciiTheme="minorHAnsi" w:hAnsiTheme="minorHAnsi"/>
          <w:sz w:val="22"/>
          <w:szCs w:val="22"/>
        </w:rPr>
        <w:t>1</w:t>
      </w:r>
      <w:r w:rsidR="001C22D0" w:rsidRPr="00964C2A">
        <w:rPr>
          <w:rFonts w:asciiTheme="minorHAnsi" w:hAnsiTheme="minorHAnsi"/>
          <w:sz w:val="22"/>
          <w:szCs w:val="22"/>
        </w:rPr>
        <w:t>1</w:t>
      </w:r>
      <w:r w:rsidR="00782C1A" w:rsidRPr="00964C2A">
        <w:rPr>
          <w:rFonts w:asciiTheme="minorHAnsi" w:hAnsiTheme="minorHAnsi"/>
          <w:sz w:val="22"/>
          <w:szCs w:val="22"/>
        </w:rPr>
        <w:t xml:space="preserve">. </w:t>
      </w:r>
      <w:r w:rsidR="00A70AAC" w:rsidRPr="00964C2A">
        <w:rPr>
          <w:rFonts w:asciiTheme="minorHAnsi" w:hAnsiTheme="minorHAnsi"/>
          <w:sz w:val="22"/>
          <w:szCs w:val="22"/>
        </w:rPr>
        <w:tab/>
      </w:r>
      <w:r w:rsidR="00782C1A" w:rsidRPr="00964C2A">
        <w:rPr>
          <w:rFonts w:asciiTheme="minorHAnsi" w:hAnsiTheme="minorHAnsi"/>
          <w:sz w:val="22"/>
          <w:szCs w:val="22"/>
        </w:rPr>
        <w:t>Participate actively in all field seminars.</w:t>
      </w:r>
    </w:p>
    <w:p w:rsidR="00AC22CB" w:rsidRPr="00964C2A" w:rsidRDefault="00AC22CB" w:rsidP="00AC22CB">
      <w:pPr>
        <w:ind w:left="270" w:firstLine="720"/>
        <w:rPr>
          <w:rFonts w:asciiTheme="minorHAnsi" w:hAnsiTheme="minorHAnsi"/>
          <w:sz w:val="22"/>
          <w:szCs w:val="22"/>
          <w:highlight w:val="yellow"/>
        </w:rPr>
      </w:pPr>
      <w:r w:rsidRPr="00964C2A">
        <w:rPr>
          <w:rFonts w:asciiTheme="minorHAnsi" w:hAnsiTheme="minorHAnsi"/>
          <w:sz w:val="22"/>
          <w:szCs w:val="22"/>
        </w:rPr>
        <w:lastRenderedPageBreak/>
        <w:t>1</w:t>
      </w:r>
      <w:r w:rsidR="001C22D0" w:rsidRPr="00964C2A">
        <w:rPr>
          <w:rFonts w:asciiTheme="minorHAnsi" w:hAnsiTheme="minorHAnsi"/>
          <w:sz w:val="22"/>
          <w:szCs w:val="22"/>
        </w:rPr>
        <w:t>2</w:t>
      </w:r>
      <w:r w:rsidRPr="00964C2A">
        <w:rPr>
          <w:rFonts w:asciiTheme="minorHAnsi" w:hAnsiTheme="minorHAnsi"/>
          <w:sz w:val="22"/>
          <w:szCs w:val="22"/>
        </w:rPr>
        <w:t>.</w:t>
      </w:r>
      <w:r w:rsidRPr="00964C2A">
        <w:rPr>
          <w:rFonts w:asciiTheme="minorHAnsi" w:hAnsiTheme="minorHAnsi"/>
          <w:sz w:val="22"/>
          <w:szCs w:val="22"/>
        </w:rPr>
        <w:tab/>
        <w:t>Complete the Student Evaluation of Field Supervisor and Agency</w:t>
      </w:r>
      <w:r w:rsidRPr="00964C2A">
        <w:rPr>
          <w:rFonts w:asciiTheme="minorHAnsi" w:hAnsiTheme="minorHAnsi"/>
          <w:sz w:val="22"/>
          <w:szCs w:val="22"/>
        </w:rPr>
        <w:tab/>
      </w:r>
    </w:p>
    <w:p w:rsidR="00AC22CB" w:rsidRPr="00964C2A" w:rsidRDefault="00AC22CB" w:rsidP="007C7CA2">
      <w:pPr>
        <w:pStyle w:val="List2"/>
        <w:ind w:left="1440" w:hanging="450"/>
        <w:rPr>
          <w:rFonts w:asciiTheme="minorHAnsi" w:hAnsiTheme="minorHAnsi"/>
          <w:sz w:val="22"/>
          <w:szCs w:val="22"/>
        </w:rPr>
      </w:pPr>
    </w:p>
    <w:p w:rsidR="00F2405A" w:rsidRPr="00964C2A" w:rsidRDefault="00F2405A" w:rsidP="000C3C26">
      <w:pPr>
        <w:widowControl/>
        <w:rPr>
          <w:rFonts w:asciiTheme="minorHAnsi" w:hAnsiTheme="minorHAnsi"/>
          <w:b/>
          <w:bCs/>
          <w:sz w:val="22"/>
          <w:szCs w:val="22"/>
          <w:u w:val="single"/>
        </w:rPr>
      </w:pPr>
    </w:p>
    <w:p w:rsidR="00782C1A" w:rsidRPr="00964C2A" w:rsidRDefault="00782C1A" w:rsidP="00F2405A">
      <w:pPr>
        <w:pStyle w:val="Heading2"/>
        <w:tabs>
          <w:tab w:val="left" w:pos="180"/>
          <w:tab w:val="left" w:pos="990"/>
        </w:tabs>
        <w:spacing w:before="0"/>
        <w:ind w:left="180"/>
        <w:rPr>
          <w:rFonts w:asciiTheme="minorHAnsi" w:hAnsiTheme="minorHAnsi" w:cs="Times New Roman"/>
          <w:i w:val="0"/>
          <w:sz w:val="22"/>
          <w:szCs w:val="22"/>
          <w:u w:val="single"/>
        </w:rPr>
      </w:pPr>
      <w:r w:rsidRPr="00964C2A">
        <w:rPr>
          <w:rFonts w:asciiTheme="minorHAnsi" w:hAnsiTheme="minorHAnsi" w:cs="Times New Roman"/>
          <w:i w:val="0"/>
          <w:sz w:val="22"/>
          <w:szCs w:val="22"/>
        </w:rPr>
        <w:t>VII.</w:t>
      </w:r>
      <w:r w:rsidR="00C62066" w:rsidRPr="00964C2A">
        <w:rPr>
          <w:rFonts w:asciiTheme="minorHAnsi" w:hAnsiTheme="minorHAnsi" w:cs="Times New Roman"/>
          <w:i w:val="0"/>
          <w:sz w:val="22"/>
          <w:szCs w:val="22"/>
        </w:rPr>
        <w:tab/>
      </w:r>
      <w:r w:rsidRPr="00964C2A">
        <w:rPr>
          <w:rFonts w:asciiTheme="minorHAnsi" w:hAnsiTheme="minorHAnsi" w:cs="Times New Roman"/>
          <w:i w:val="0"/>
          <w:sz w:val="22"/>
          <w:szCs w:val="22"/>
        </w:rPr>
        <w:t xml:space="preserve">THE LEARNING </w:t>
      </w:r>
      <w:r w:rsidR="005D67F5" w:rsidRPr="00964C2A">
        <w:rPr>
          <w:rFonts w:asciiTheme="minorHAnsi" w:hAnsiTheme="minorHAnsi" w:cs="Times New Roman"/>
          <w:i w:val="0"/>
          <w:sz w:val="22"/>
          <w:szCs w:val="22"/>
        </w:rPr>
        <w:t>AGREEMENT</w:t>
      </w:r>
      <w:r w:rsidRPr="00964C2A">
        <w:rPr>
          <w:rFonts w:asciiTheme="minorHAnsi" w:hAnsiTheme="minorHAnsi" w:cs="Times New Roman"/>
          <w:i w:val="0"/>
          <w:sz w:val="22"/>
          <w:szCs w:val="22"/>
        </w:rPr>
        <w:t xml:space="preserve"> AND </w:t>
      </w:r>
      <w:r w:rsidR="0056442F" w:rsidRPr="00964C2A">
        <w:rPr>
          <w:rFonts w:asciiTheme="minorHAnsi" w:hAnsiTheme="minorHAnsi" w:cs="Times New Roman"/>
          <w:i w:val="0"/>
          <w:sz w:val="22"/>
          <w:szCs w:val="22"/>
        </w:rPr>
        <w:t xml:space="preserve">ASSESSMENT </w:t>
      </w:r>
      <w:r w:rsidRPr="00964C2A">
        <w:rPr>
          <w:rFonts w:asciiTheme="minorHAnsi" w:hAnsiTheme="minorHAnsi" w:cs="Times New Roman"/>
          <w:i w:val="0"/>
          <w:sz w:val="22"/>
          <w:szCs w:val="22"/>
        </w:rPr>
        <w:t>PROCESS</w:t>
      </w:r>
    </w:p>
    <w:p w:rsidR="00782C1A" w:rsidRPr="00964C2A" w:rsidRDefault="00E77C71" w:rsidP="00EB7C8F">
      <w:pPr>
        <w:pStyle w:val="Heading3"/>
        <w:tabs>
          <w:tab w:val="left" w:pos="990"/>
        </w:tabs>
        <w:spacing w:before="0"/>
        <w:ind w:left="180"/>
        <w:rPr>
          <w:rFonts w:asciiTheme="minorHAnsi" w:hAnsiTheme="minorHAnsi" w:cs="Times New Roman"/>
          <w:sz w:val="22"/>
          <w:szCs w:val="22"/>
        </w:rPr>
      </w:pPr>
      <w:r w:rsidRPr="00964C2A">
        <w:rPr>
          <w:rFonts w:asciiTheme="minorHAnsi" w:hAnsiTheme="minorHAnsi" w:cs="Times New Roman"/>
          <w:sz w:val="22"/>
          <w:szCs w:val="22"/>
        </w:rPr>
        <w:tab/>
      </w:r>
      <w:r w:rsidR="00782C1A" w:rsidRPr="00964C2A">
        <w:rPr>
          <w:rFonts w:asciiTheme="minorHAnsi" w:hAnsiTheme="minorHAnsi" w:cs="Times New Roman"/>
          <w:sz w:val="22"/>
          <w:szCs w:val="22"/>
        </w:rPr>
        <w:t>A.</w:t>
      </w:r>
      <w:r w:rsidR="00C62066" w:rsidRPr="00964C2A">
        <w:rPr>
          <w:rFonts w:asciiTheme="minorHAnsi" w:hAnsiTheme="minorHAnsi" w:cs="Times New Roman"/>
          <w:sz w:val="22"/>
          <w:szCs w:val="22"/>
        </w:rPr>
        <w:tab/>
      </w:r>
      <w:r w:rsidR="00B053C7" w:rsidRPr="00964C2A">
        <w:rPr>
          <w:rFonts w:asciiTheme="minorHAnsi" w:hAnsiTheme="minorHAnsi" w:cs="Times New Roman"/>
          <w:sz w:val="22"/>
          <w:szCs w:val="22"/>
        </w:rPr>
        <w:t xml:space="preserve">Student </w:t>
      </w:r>
      <w:r w:rsidR="00782C1A" w:rsidRPr="00964C2A">
        <w:rPr>
          <w:rFonts w:asciiTheme="minorHAnsi" w:hAnsiTheme="minorHAnsi" w:cs="Times New Roman"/>
          <w:sz w:val="22"/>
          <w:szCs w:val="22"/>
        </w:rPr>
        <w:t xml:space="preserve">Learning </w:t>
      </w:r>
      <w:r w:rsidR="00B053C7" w:rsidRPr="00964C2A">
        <w:rPr>
          <w:rFonts w:asciiTheme="minorHAnsi" w:hAnsiTheme="minorHAnsi" w:cs="Times New Roman"/>
          <w:sz w:val="22"/>
          <w:szCs w:val="22"/>
        </w:rPr>
        <w:t>Agreement</w:t>
      </w:r>
    </w:p>
    <w:p w:rsidR="0036744A" w:rsidRPr="00964C2A" w:rsidRDefault="00782C1A" w:rsidP="0036744A">
      <w:pPr>
        <w:widowControl/>
        <w:ind w:left="994"/>
        <w:rPr>
          <w:rFonts w:asciiTheme="minorHAnsi" w:hAnsiTheme="minorHAnsi"/>
          <w:sz w:val="22"/>
          <w:szCs w:val="22"/>
        </w:rPr>
      </w:pPr>
      <w:r w:rsidRPr="00964C2A">
        <w:rPr>
          <w:rFonts w:asciiTheme="minorHAnsi" w:hAnsiTheme="minorHAnsi"/>
          <w:sz w:val="22"/>
          <w:szCs w:val="22"/>
        </w:rPr>
        <w:t xml:space="preserve">By the end of the second week in the placement, the </w:t>
      </w:r>
      <w:r w:rsidR="00AC22CB" w:rsidRPr="00964C2A">
        <w:rPr>
          <w:rFonts w:asciiTheme="minorHAnsi" w:hAnsiTheme="minorHAnsi"/>
          <w:sz w:val="22"/>
          <w:szCs w:val="22"/>
        </w:rPr>
        <w:t xml:space="preserve">student with the assistance of the </w:t>
      </w:r>
      <w:r w:rsidR="00F855E4" w:rsidRPr="00964C2A">
        <w:rPr>
          <w:rFonts w:asciiTheme="minorHAnsi" w:hAnsiTheme="minorHAnsi"/>
          <w:sz w:val="22"/>
          <w:szCs w:val="22"/>
        </w:rPr>
        <w:t>F</w:t>
      </w:r>
      <w:r w:rsidRPr="00964C2A">
        <w:rPr>
          <w:rFonts w:asciiTheme="minorHAnsi" w:hAnsiTheme="minorHAnsi"/>
          <w:sz w:val="22"/>
          <w:szCs w:val="22"/>
        </w:rPr>
        <w:t xml:space="preserve">ield </w:t>
      </w:r>
      <w:r w:rsidR="00AC22CB" w:rsidRPr="00964C2A">
        <w:rPr>
          <w:rFonts w:asciiTheme="minorHAnsi" w:hAnsiTheme="minorHAnsi"/>
          <w:sz w:val="22"/>
          <w:szCs w:val="22"/>
        </w:rPr>
        <w:t>Supervisor will co</w:t>
      </w:r>
      <w:r w:rsidRPr="00964C2A">
        <w:rPr>
          <w:rFonts w:asciiTheme="minorHAnsi" w:hAnsiTheme="minorHAnsi"/>
          <w:sz w:val="22"/>
          <w:szCs w:val="22"/>
        </w:rPr>
        <w:t xml:space="preserve">mplete the learning </w:t>
      </w:r>
      <w:r w:rsidR="0001723B" w:rsidRPr="00964C2A">
        <w:rPr>
          <w:rFonts w:asciiTheme="minorHAnsi" w:hAnsiTheme="minorHAnsi"/>
          <w:sz w:val="22"/>
          <w:szCs w:val="22"/>
        </w:rPr>
        <w:t>agreement</w:t>
      </w:r>
      <w:r w:rsidR="00AC22CB" w:rsidRPr="00964C2A">
        <w:rPr>
          <w:rFonts w:asciiTheme="minorHAnsi" w:hAnsiTheme="minorHAnsi"/>
          <w:sz w:val="22"/>
          <w:szCs w:val="22"/>
        </w:rPr>
        <w:t xml:space="preserve">. </w:t>
      </w:r>
      <w:r w:rsidR="00014097" w:rsidRPr="00964C2A">
        <w:rPr>
          <w:rFonts w:asciiTheme="minorHAnsi" w:hAnsiTheme="minorHAnsi"/>
          <w:sz w:val="22"/>
          <w:szCs w:val="22"/>
        </w:rPr>
        <w:t xml:space="preserve">The learning </w:t>
      </w:r>
      <w:r w:rsidR="005D67F5" w:rsidRPr="00964C2A">
        <w:rPr>
          <w:rFonts w:asciiTheme="minorHAnsi" w:hAnsiTheme="minorHAnsi"/>
          <w:sz w:val="22"/>
          <w:szCs w:val="22"/>
        </w:rPr>
        <w:t>agreement</w:t>
      </w:r>
      <w:r w:rsidR="00014097" w:rsidRPr="00964C2A">
        <w:rPr>
          <w:rFonts w:asciiTheme="minorHAnsi" w:hAnsiTheme="minorHAnsi"/>
          <w:sz w:val="22"/>
          <w:szCs w:val="22"/>
        </w:rPr>
        <w:t xml:space="preserve"> can be downloaded from the website in the field sect</w:t>
      </w:r>
      <w:r w:rsidR="007B4AD6" w:rsidRPr="00964C2A">
        <w:rPr>
          <w:rFonts w:asciiTheme="minorHAnsi" w:hAnsiTheme="minorHAnsi"/>
          <w:sz w:val="22"/>
          <w:szCs w:val="22"/>
        </w:rPr>
        <w:t>i</w:t>
      </w:r>
      <w:r w:rsidR="00AC22CB" w:rsidRPr="00964C2A">
        <w:rPr>
          <w:rFonts w:asciiTheme="minorHAnsi" w:hAnsiTheme="minorHAnsi"/>
          <w:sz w:val="22"/>
          <w:szCs w:val="22"/>
        </w:rPr>
        <w:t>on and can be found in the appendix. The instructions for completion of the learning agreement can be found on the form.</w:t>
      </w:r>
      <w:r w:rsidRPr="00964C2A">
        <w:rPr>
          <w:rFonts w:asciiTheme="minorHAnsi" w:hAnsiTheme="minorHAnsi"/>
          <w:sz w:val="22"/>
          <w:szCs w:val="22"/>
        </w:rPr>
        <w:t xml:space="preserve"> </w:t>
      </w:r>
    </w:p>
    <w:p w:rsidR="00782C1A" w:rsidRPr="00964C2A" w:rsidRDefault="00782C1A" w:rsidP="0036744A">
      <w:pPr>
        <w:widowControl/>
        <w:ind w:left="994"/>
        <w:rPr>
          <w:rFonts w:asciiTheme="minorHAnsi" w:hAnsiTheme="minorHAnsi"/>
          <w:sz w:val="22"/>
          <w:szCs w:val="22"/>
        </w:rPr>
      </w:pPr>
      <w:r w:rsidRPr="00964C2A">
        <w:rPr>
          <w:rFonts w:asciiTheme="minorHAnsi" w:hAnsiTheme="minorHAnsi"/>
          <w:sz w:val="22"/>
          <w:szCs w:val="22"/>
        </w:rPr>
        <w:t xml:space="preserve"> </w:t>
      </w:r>
      <w:r w:rsidR="00047BF6" w:rsidRPr="00964C2A">
        <w:rPr>
          <w:rFonts w:asciiTheme="minorHAnsi" w:hAnsiTheme="minorHAnsi"/>
          <w:sz w:val="22"/>
          <w:szCs w:val="22"/>
        </w:rPr>
        <w:t>.</w:t>
      </w:r>
    </w:p>
    <w:p w:rsidR="00782C1A" w:rsidRPr="00964C2A" w:rsidRDefault="00E77C71" w:rsidP="00EB7C8F">
      <w:pPr>
        <w:pStyle w:val="Heading3"/>
        <w:tabs>
          <w:tab w:val="left" w:pos="990"/>
        </w:tabs>
        <w:spacing w:before="0"/>
        <w:ind w:left="180"/>
        <w:rPr>
          <w:rFonts w:asciiTheme="minorHAnsi" w:hAnsiTheme="minorHAnsi" w:cs="Times New Roman"/>
          <w:sz w:val="22"/>
          <w:szCs w:val="22"/>
        </w:rPr>
      </w:pPr>
      <w:r w:rsidRPr="00964C2A">
        <w:rPr>
          <w:rFonts w:asciiTheme="minorHAnsi" w:hAnsiTheme="minorHAnsi" w:cs="Times New Roman"/>
          <w:sz w:val="22"/>
          <w:szCs w:val="22"/>
        </w:rPr>
        <w:tab/>
      </w:r>
      <w:r w:rsidR="00782C1A" w:rsidRPr="00964C2A">
        <w:rPr>
          <w:rFonts w:asciiTheme="minorHAnsi" w:hAnsiTheme="minorHAnsi" w:cs="Times New Roman"/>
          <w:sz w:val="22"/>
          <w:szCs w:val="22"/>
        </w:rPr>
        <w:t>B.</w:t>
      </w:r>
      <w:r w:rsidR="00C62066" w:rsidRPr="00964C2A">
        <w:rPr>
          <w:rFonts w:asciiTheme="minorHAnsi" w:hAnsiTheme="minorHAnsi" w:cs="Times New Roman"/>
          <w:sz w:val="22"/>
          <w:szCs w:val="22"/>
        </w:rPr>
        <w:tab/>
      </w:r>
      <w:r w:rsidR="004B35DB" w:rsidRPr="00964C2A">
        <w:rPr>
          <w:rFonts w:asciiTheme="minorHAnsi" w:hAnsiTheme="minorHAnsi" w:cs="Times New Roman"/>
          <w:sz w:val="22"/>
          <w:szCs w:val="22"/>
        </w:rPr>
        <w:t xml:space="preserve">Final Assessment of Competencies/Practice Behaviors </w:t>
      </w:r>
    </w:p>
    <w:p w:rsidR="0036744A" w:rsidRPr="00964C2A" w:rsidRDefault="0056442F" w:rsidP="00030BD3">
      <w:pPr>
        <w:ind w:left="720"/>
        <w:rPr>
          <w:rFonts w:asciiTheme="minorHAnsi" w:hAnsiTheme="minorHAnsi"/>
          <w:sz w:val="22"/>
          <w:szCs w:val="22"/>
        </w:rPr>
      </w:pPr>
      <w:r w:rsidRPr="00964C2A">
        <w:rPr>
          <w:rFonts w:asciiTheme="minorHAnsi" w:hAnsiTheme="minorHAnsi"/>
          <w:sz w:val="22"/>
          <w:szCs w:val="22"/>
        </w:rPr>
        <w:t xml:space="preserve">Assessment </w:t>
      </w:r>
      <w:r w:rsidR="00047BF6" w:rsidRPr="00964C2A">
        <w:rPr>
          <w:rFonts w:asciiTheme="minorHAnsi" w:hAnsiTheme="minorHAnsi"/>
          <w:sz w:val="22"/>
          <w:szCs w:val="22"/>
        </w:rPr>
        <w:t xml:space="preserve">is a critical component of the overall field process. There are four levels of </w:t>
      </w:r>
      <w:r w:rsidRPr="00964C2A">
        <w:rPr>
          <w:rFonts w:asciiTheme="minorHAnsi" w:hAnsiTheme="minorHAnsi"/>
          <w:sz w:val="22"/>
          <w:szCs w:val="22"/>
        </w:rPr>
        <w:t>assessment</w:t>
      </w:r>
      <w:r w:rsidR="00047BF6" w:rsidRPr="00964C2A">
        <w:rPr>
          <w:rFonts w:asciiTheme="minorHAnsi" w:hAnsiTheme="minorHAnsi"/>
          <w:sz w:val="22"/>
          <w:szCs w:val="22"/>
        </w:rPr>
        <w:t xml:space="preserve"> that occur</w:t>
      </w:r>
      <w:r w:rsidR="00030BD3" w:rsidRPr="00964C2A">
        <w:rPr>
          <w:rFonts w:asciiTheme="minorHAnsi" w:hAnsiTheme="minorHAnsi"/>
          <w:sz w:val="22"/>
          <w:szCs w:val="22"/>
        </w:rPr>
        <w:t xml:space="preserve"> within the field program</w:t>
      </w:r>
      <w:r w:rsidR="00047BF6" w:rsidRPr="00964C2A">
        <w:rPr>
          <w:rFonts w:asciiTheme="minorHAnsi" w:hAnsiTheme="minorHAnsi"/>
          <w:sz w:val="22"/>
          <w:szCs w:val="22"/>
        </w:rPr>
        <w:t xml:space="preserve">.  The </w:t>
      </w:r>
      <w:r w:rsidRPr="00964C2A">
        <w:rPr>
          <w:rFonts w:asciiTheme="minorHAnsi" w:hAnsiTheme="minorHAnsi"/>
          <w:sz w:val="22"/>
          <w:szCs w:val="22"/>
        </w:rPr>
        <w:t xml:space="preserve">assessment </w:t>
      </w:r>
      <w:r w:rsidR="00047BF6" w:rsidRPr="00964C2A">
        <w:rPr>
          <w:rFonts w:asciiTheme="minorHAnsi" w:hAnsiTheme="minorHAnsi"/>
          <w:sz w:val="22"/>
          <w:szCs w:val="22"/>
        </w:rPr>
        <w:t xml:space="preserve">of student performance occurs at the conclusion of both semesters with the final </w:t>
      </w:r>
      <w:r w:rsidRPr="00964C2A">
        <w:rPr>
          <w:rFonts w:asciiTheme="minorHAnsi" w:hAnsiTheme="minorHAnsi"/>
          <w:sz w:val="22"/>
          <w:szCs w:val="22"/>
        </w:rPr>
        <w:t xml:space="preserve">assessment </w:t>
      </w:r>
      <w:r w:rsidR="00047BF6" w:rsidRPr="00964C2A">
        <w:rPr>
          <w:rFonts w:asciiTheme="minorHAnsi" w:hAnsiTheme="minorHAnsi"/>
          <w:sz w:val="22"/>
          <w:szCs w:val="22"/>
        </w:rPr>
        <w:t xml:space="preserve">of competency </w:t>
      </w:r>
      <w:r w:rsidR="002F2C25" w:rsidRPr="00964C2A">
        <w:rPr>
          <w:rFonts w:asciiTheme="minorHAnsi" w:hAnsiTheme="minorHAnsi"/>
          <w:sz w:val="22"/>
          <w:szCs w:val="22"/>
        </w:rPr>
        <w:t xml:space="preserve">and practice behavior </w:t>
      </w:r>
      <w:r w:rsidR="00047BF6" w:rsidRPr="00964C2A">
        <w:rPr>
          <w:rFonts w:asciiTheme="minorHAnsi" w:hAnsiTheme="minorHAnsi"/>
          <w:sz w:val="22"/>
          <w:szCs w:val="22"/>
        </w:rPr>
        <w:t>attainment at the conclusion of the</w:t>
      </w:r>
      <w:r w:rsidRPr="00964C2A">
        <w:rPr>
          <w:rFonts w:asciiTheme="minorHAnsi" w:hAnsiTheme="minorHAnsi"/>
          <w:sz w:val="22"/>
          <w:szCs w:val="22"/>
        </w:rPr>
        <w:t xml:space="preserve"> spring semester. </w:t>
      </w:r>
      <w:r w:rsidR="00047BF6" w:rsidRPr="00964C2A">
        <w:rPr>
          <w:rFonts w:asciiTheme="minorHAnsi" w:hAnsiTheme="minorHAnsi"/>
          <w:sz w:val="22"/>
          <w:szCs w:val="22"/>
        </w:rPr>
        <w:t>The Student evaluation of the Field Supervisor/Agency</w:t>
      </w:r>
      <w:r w:rsidR="002F2C25" w:rsidRPr="00964C2A">
        <w:rPr>
          <w:rFonts w:asciiTheme="minorHAnsi" w:hAnsiTheme="minorHAnsi"/>
          <w:sz w:val="22"/>
          <w:szCs w:val="22"/>
        </w:rPr>
        <w:t>, Faculty Liaison Evaluation of Field Supervisor and Agency,</w:t>
      </w:r>
      <w:r w:rsidR="005509D9" w:rsidRPr="00964C2A">
        <w:rPr>
          <w:rFonts w:asciiTheme="minorHAnsi" w:hAnsiTheme="minorHAnsi"/>
          <w:sz w:val="22"/>
          <w:szCs w:val="22"/>
        </w:rPr>
        <w:t xml:space="preserve"> </w:t>
      </w:r>
      <w:r w:rsidR="00030BD3" w:rsidRPr="00964C2A">
        <w:rPr>
          <w:rFonts w:asciiTheme="minorHAnsi" w:hAnsiTheme="minorHAnsi"/>
          <w:sz w:val="22"/>
          <w:szCs w:val="22"/>
        </w:rPr>
        <w:t xml:space="preserve">and </w:t>
      </w:r>
      <w:r w:rsidRPr="00964C2A">
        <w:rPr>
          <w:rFonts w:asciiTheme="minorHAnsi" w:hAnsiTheme="minorHAnsi"/>
          <w:sz w:val="22"/>
          <w:szCs w:val="22"/>
        </w:rPr>
        <w:t>Field Supervisor Evaluation of Field Program</w:t>
      </w:r>
      <w:r w:rsidR="005509D9" w:rsidRPr="00964C2A">
        <w:rPr>
          <w:rFonts w:asciiTheme="minorHAnsi" w:hAnsiTheme="minorHAnsi"/>
          <w:sz w:val="22"/>
          <w:szCs w:val="22"/>
        </w:rPr>
        <w:t xml:space="preserve"> are also completed at the conclusion of the </w:t>
      </w:r>
      <w:proofErr w:type="gramStart"/>
      <w:r w:rsidR="005509D9" w:rsidRPr="00964C2A">
        <w:rPr>
          <w:rFonts w:asciiTheme="minorHAnsi" w:hAnsiTheme="minorHAnsi"/>
          <w:sz w:val="22"/>
          <w:szCs w:val="22"/>
        </w:rPr>
        <w:t>Spring</w:t>
      </w:r>
      <w:proofErr w:type="gramEnd"/>
      <w:r w:rsidR="005509D9" w:rsidRPr="00964C2A">
        <w:rPr>
          <w:rFonts w:asciiTheme="minorHAnsi" w:hAnsiTheme="minorHAnsi"/>
          <w:sz w:val="22"/>
          <w:szCs w:val="22"/>
        </w:rPr>
        <w:t xml:space="preserve"> semester. </w:t>
      </w:r>
      <w:r w:rsidR="00047BF6" w:rsidRPr="00964C2A">
        <w:rPr>
          <w:rFonts w:asciiTheme="minorHAnsi" w:hAnsiTheme="minorHAnsi"/>
          <w:sz w:val="22"/>
          <w:szCs w:val="22"/>
        </w:rPr>
        <w:t>The process for e</w:t>
      </w:r>
      <w:r w:rsidR="00782C1A" w:rsidRPr="00964C2A">
        <w:rPr>
          <w:rFonts w:asciiTheme="minorHAnsi" w:hAnsiTheme="minorHAnsi"/>
          <w:sz w:val="22"/>
          <w:szCs w:val="22"/>
        </w:rPr>
        <w:t xml:space="preserve">ach </w:t>
      </w:r>
      <w:r w:rsidR="009B2997" w:rsidRPr="00964C2A">
        <w:rPr>
          <w:rFonts w:asciiTheme="minorHAnsi" w:hAnsiTheme="minorHAnsi"/>
          <w:sz w:val="22"/>
          <w:szCs w:val="22"/>
        </w:rPr>
        <w:t xml:space="preserve">evaluation period </w:t>
      </w:r>
      <w:r w:rsidR="00782C1A" w:rsidRPr="00964C2A">
        <w:rPr>
          <w:rFonts w:asciiTheme="minorHAnsi" w:hAnsiTheme="minorHAnsi"/>
          <w:sz w:val="22"/>
          <w:szCs w:val="22"/>
        </w:rPr>
        <w:t>is described below</w:t>
      </w:r>
      <w:r w:rsidR="005509D9" w:rsidRPr="00964C2A">
        <w:rPr>
          <w:rFonts w:asciiTheme="minorHAnsi" w:hAnsiTheme="minorHAnsi"/>
          <w:sz w:val="22"/>
          <w:szCs w:val="22"/>
        </w:rPr>
        <w:t>:</w:t>
      </w:r>
    </w:p>
    <w:p w:rsidR="00030BD3" w:rsidRPr="00964C2A" w:rsidRDefault="00030BD3" w:rsidP="005509D9">
      <w:pPr>
        <w:rPr>
          <w:rFonts w:asciiTheme="minorHAnsi" w:hAnsiTheme="minorHAnsi"/>
          <w:sz w:val="22"/>
          <w:szCs w:val="22"/>
        </w:rPr>
      </w:pPr>
    </w:p>
    <w:p w:rsidR="00782C1A" w:rsidRPr="00964C2A" w:rsidRDefault="00F855E4" w:rsidP="00EB7C8F">
      <w:pPr>
        <w:pStyle w:val="Heading3"/>
        <w:tabs>
          <w:tab w:val="left" w:pos="990"/>
        </w:tabs>
        <w:spacing w:before="0"/>
        <w:ind w:left="180"/>
        <w:rPr>
          <w:rFonts w:asciiTheme="minorHAnsi" w:hAnsiTheme="minorHAnsi" w:cs="Times New Roman"/>
          <w:sz w:val="22"/>
          <w:szCs w:val="22"/>
        </w:rPr>
      </w:pPr>
      <w:r w:rsidRPr="00964C2A">
        <w:rPr>
          <w:rFonts w:asciiTheme="minorHAnsi" w:hAnsiTheme="minorHAnsi" w:cs="Times New Roman"/>
          <w:sz w:val="22"/>
          <w:szCs w:val="22"/>
        </w:rPr>
        <w:tab/>
        <w:t>1</w:t>
      </w:r>
      <w:r w:rsidR="00782C1A" w:rsidRPr="00964C2A">
        <w:rPr>
          <w:rFonts w:asciiTheme="minorHAnsi" w:hAnsiTheme="minorHAnsi" w:cs="Times New Roman"/>
          <w:sz w:val="22"/>
          <w:szCs w:val="22"/>
        </w:rPr>
        <w:t>.</w:t>
      </w:r>
      <w:r w:rsidR="00C62066" w:rsidRPr="00964C2A">
        <w:rPr>
          <w:rFonts w:asciiTheme="minorHAnsi" w:hAnsiTheme="minorHAnsi" w:cs="Times New Roman"/>
          <w:sz w:val="22"/>
          <w:szCs w:val="22"/>
        </w:rPr>
        <w:tab/>
      </w:r>
      <w:r w:rsidR="005509D9" w:rsidRPr="00964C2A">
        <w:rPr>
          <w:rFonts w:asciiTheme="minorHAnsi" w:hAnsiTheme="minorHAnsi" w:cs="Times New Roman"/>
          <w:sz w:val="22"/>
          <w:szCs w:val="22"/>
        </w:rPr>
        <w:t>Final Assessment of Student Competencies/Practice Behaviors</w:t>
      </w:r>
    </w:p>
    <w:p w:rsidR="006F010C" w:rsidRPr="00964C2A" w:rsidRDefault="00AB03A4" w:rsidP="00F855E4">
      <w:pPr>
        <w:pStyle w:val="BodyText"/>
        <w:spacing w:after="0"/>
        <w:ind w:left="1440"/>
        <w:rPr>
          <w:rFonts w:asciiTheme="minorHAnsi" w:hAnsiTheme="minorHAnsi"/>
          <w:sz w:val="22"/>
          <w:szCs w:val="22"/>
        </w:rPr>
      </w:pPr>
      <w:r w:rsidRPr="00964C2A">
        <w:rPr>
          <w:rFonts w:asciiTheme="minorHAnsi" w:hAnsiTheme="minorHAnsi"/>
          <w:sz w:val="22"/>
          <w:szCs w:val="22"/>
        </w:rPr>
        <w:t xml:space="preserve">The Faculty Liaison will make two site visits during </w:t>
      </w:r>
      <w:r w:rsidR="0085226C" w:rsidRPr="00964C2A">
        <w:rPr>
          <w:rFonts w:asciiTheme="minorHAnsi" w:hAnsiTheme="minorHAnsi"/>
          <w:sz w:val="22"/>
          <w:szCs w:val="22"/>
        </w:rPr>
        <w:t>the</w:t>
      </w:r>
      <w:r w:rsidRPr="00964C2A">
        <w:rPr>
          <w:rFonts w:asciiTheme="minorHAnsi" w:hAnsiTheme="minorHAnsi"/>
          <w:sz w:val="22"/>
          <w:szCs w:val="22"/>
        </w:rPr>
        <w:t xml:space="preserve"> semester to meet with the student and their Field Supervisor at which time the </w:t>
      </w:r>
      <w:r w:rsidR="005509D9" w:rsidRPr="00964C2A">
        <w:rPr>
          <w:rFonts w:asciiTheme="minorHAnsi" w:hAnsiTheme="minorHAnsi"/>
          <w:sz w:val="22"/>
          <w:szCs w:val="22"/>
        </w:rPr>
        <w:t>assessment</w:t>
      </w:r>
      <w:r w:rsidRPr="00964C2A">
        <w:rPr>
          <w:rFonts w:asciiTheme="minorHAnsi" w:hAnsiTheme="minorHAnsi"/>
          <w:sz w:val="22"/>
          <w:szCs w:val="22"/>
        </w:rPr>
        <w:t xml:space="preserve"> process will occur.  </w:t>
      </w:r>
      <w:r w:rsidR="00782C1A" w:rsidRPr="00964C2A">
        <w:rPr>
          <w:rFonts w:asciiTheme="minorHAnsi" w:hAnsiTheme="minorHAnsi"/>
          <w:sz w:val="22"/>
          <w:szCs w:val="22"/>
        </w:rPr>
        <w:t>Th</w:t>
      </w:r>
      <w:r w:rsidRPr="00964C2A">
        <w:rPr>
          <w:rFonts w:asciiTheme="minorHAnsi" w:hAnsiTheme="minorHAnsi"/>
          <w:sz w:val="22"/>
          <w:szCs w:val="22"/>
        </w:rPr>
        <w:t>is</w:t>
      </w:r>
      <w:r w:rsidR="00782C1A" w:rsidRPr="00964C2A">
        <w:rPr>
          <w:rFonts w:asciiTheme="minorHAnsi" w:hAnsiTheme="minorHAnsi"/>
          <w:sz w:val="22"/>
          <w:szCs w:val="22"/>
        </w:rPr>
        <w:t xml:space="preserve"> </w:t>
      </w:r>
      <w:r w:rsidR="005509D9" w:rsidRPr="00964C2A">
        <w:rPr>
          <w:rFonts w:asciiTheme="minorHAnsi" w:hAnsiTheme="minorHAnsi"/>
          <w:sz w:val="22"/>
          <w:szCs w:val="22"/>
        </w:rPr>
        <w:t>assessment</w:t>
      </w:r>
      <w:r w:rsidR="00782C1A" w:rsidRPr="00964C2A">
        <w:rPr>
          <w:rFonts w:asciiTheme="minorHAnsi" w:hAnsiTheme="minorHAnsi"/>
          <w:sz w:val="22"/>
          <w:szCs w:val="22"/>
        </w:rPr>
        <w:t xml:space="preserve"> begins </w:t>
      </w:r>
      <w:r w:rsidR="005D67F5" w:rsidRPr="00964C2A">
        <w:rPr>
          <w:rFonts w:asciiTheme="minorHAnsi" w:hAnsiTheme="minorHAnsi"/>
          <w:sz w:val="22"/>
          <w:szCs w:val="22"/>
        </w:rPr>
        <w:t xml:space="preserve">at </w:t>
      </w:r>
      <w:r w:rsidR="007C6AA1" w:rsidRPr="00964C2A">
        <w:rPr>
          <w:rFonts w:asciiTheme="minorHAnsi" w:hAnsiTheme="minorHAnsi"/>
          <w:sz w:val="22"/>
          <w:szCs w:val="22"/>
        </w:rPr>
        <w:t>m</w:t>
      </w:r>
      <w:r w:rsidR="005D67F5" w:rsidRPr="00964C2A">
        <w:rPr>
          <w:rFonts w:asciiTheme="minorHAnsi" w:hAnsiTheme="minorHAnsi"/>
          <w:sz w:val="22"/>
          <w:szCs w:val="22"/>
        </w:rPr>
        <w:t xml:space="preserve">idterm </w:t>
      </w:r>
      <w:r w:rsidR="00047BF6" w:rsidRPr="00964C2A">
        <w:rPr>
          <w:rFonts w:asciiTheme="minorHAnsi" w:hAnsiTheme="minorHAnsi"/>
          <w:sz w:val="22"/>
          <w:szCs w:val="22"/>
        </w:rPr>
        <w:t xml:space="preserve">of each semester </w:t>
      </w:r>
      <w:r w:rsidR="00782C1A" w:rsidRPr="00964C2A">
        <w:rPr>
          <w:rFonts w:asciiTheme="minorHAnsi" w:hAnsiTheme="minorHAnsi"/>
          <w:sz w:val="22"/>
          <w:szCs w:val="22"/>
        </w:rPr>
        <w:t xml:space="preserve">with the </w:t>
      </w:r>
      <w:r w:rsidR="00F855E4" w:rsidRPr="00964C2A">
        <w:rPr>
          <w:rFonts w:asciiTheme="minorHAnsi" w:hAnsiTheme="minorHAnsi"/>
          <w:sz w:val="22"/>
          <w:szCs w:val="22"/>
        </w:rPr>
        <w:t>F</w:t>
      </w:r>
      <w:r w:rsidR="00782C1A" w:rsidRPr="00964C2A">
        <w:rPr>
          <w:rFonts w:asciiTheme="minorHAnsi" w:hAnsiTheme="minorHAnsi"/>
          <w:sz w:val="22"/>
          <w:szCs w:val="22"/>
        </w:rPr>
        <w:t xml:space="preserve">ield </w:t>
      </w:r>
      <w:r w:rsidR="00D1622C" w:rsidRPr="00964C2A">
        <w:rPr>
          <w:rFonts w:asciiTheme="minorHAnsi" w:hAnsiTheme="minorHAnsi"/>
          <w:sz w:val="22"/>
          <w:szCs w:val="22"/>
        </w:rPr>
        <w:t>Supervisor</w:t>
      </w:r>
      <w:r w:rsidR="005D67F5" w:rsidRPr="00964C2A">
        <w:rPr>
          <w:rFonts w:asciiTheme="minorHAnsi" w:hAnsiTheme="minorHAnsi"/>
          <w:sz w:val="22"/>
          <w:szCs w:val="22"/>
        </w:rPr>
        <w:t xml:space="preserve">, Faculty Liaison and the student as they review the </w:t>
      </w:r>
      <w:r w:rsidR="006F010C" w:rsidRPr="00964C2A">
        <w:rPr>
          <w:rFonts w:asciiTheme="minorHAnsi" w:hAnsiTheme="minorHAnsi"/>
          <w:sz w:val="22"/>
          <w:szCs w:val="22"/>
        </w:rPr>
        <w:t>student’s</w:t>
      </w:r>
      <w:r w:rsidR="005D67F5" w:rsidRPr="00964C2A">
        <w:rPr>
          <w:rFonts w:asciiTheme="minorHAnsi" w:hAnsiTheme="minorHAnsi"/>
          <w:sz w:val="22"/>
          <w:szCs w:val="22"/>
        </w:rPr>
        <w:t xml:space="preserve"> progress in meeting the objectives outlined in the Learning Agreement.  </w:t>
      </w:r>
      <w:r w:rsidR="006F010C" w:rsidRPr="00964C2A">
        <w:rPr>
          <w:rFonts w:asciiTheme="minorHAnsi" w:hAnsiTheme="minorHAnsi"/>
          <w:sz w:val="22"/>
          <w:szCs w:val="22"/>
        </w:rPr>
        <w:t>The student is encouraged to identify their personal strengths and weaknesses as they pertain to their fiel</w:t>
      </w:r>
      <w:r w:rsidR="007C6AA1" w:rsidRPr="00964C2A">
        <w:rPr>
          <w:rFonts w:asciiTheme="minorHAnsi" w:hAnsiTheme="minorHAnsi"/>
          <w:sz w:val="22"/>
          <w:szCs w:val="22"/>
        </w:rPr>
        <w:t xml:space="preserve">d experience and how the Field Supervisor </w:t>
      </w:r>
      <w:r w:rsidR="006F010C" w:rsidRPr="00964C2A">
        <w:rPr>
          <w:rFonts w:asciiTheme="minorHAnsi" w:hAnsiTheme="minorHAnsi"/>
          <w:sz w:val="22"/>
          <w:szCs w:val="22"/>
        </w:rPr>
        <w:t xml:space="preserve">and/or Faculty Liaison might provide additional support. Constructive feedback is also provided to the student by the Field </w:t>
      </w:r>
      <w:r w:rsidR="007C6AA1" w:rsidRPr="00964C2A">
        <w:rPr>
          <w:rFonts w:asciiTheme="minorHAnsi" w:hAnsiTheme="minorHAnsi"/>
          <w:sz w:val="22"/>
          <w:szCs w:val="22"/>
        </w:rPr>
        <w:t xml:space="preserve">Supervisor </w:t>
      </w:r>
      <w:r w:rsidR="006F010C" w:rsidRPr="00964C2A">
        <w:rPr>
          <w:rFonts w:asciiTheme="minorHAnsi" w:hAnsiTheme="minorHAnsi"/>
          <w:sz w:val="22"/>
          <w:szCs w:val="22"/>
        </w:rPr>
        <w:t>and the Faculty Liaison. The team develops a plan to achieve the remaining needs of the learning agreement</w:t>
      </w:r>
      <w:r w:rsidR="007C6AA1" w:rsidRPr="00964C2A">
        <w:rPr>
          <w:rFonts w:asciiTheme="minorHAnsi" w:hAnsiTheme="minorHAnsi"/>
          <w:sz w:val="22"/>
          <w:szCs w:val="22"/>
        </w:rPr>
        <w:t>.</w:t>
      </w:r>
      <w:r w:rsidR="006F010C" w:rsidRPr="00964C2A">
        <w:rPr>
          <w:rFonts w:asciiTheme="minorHAnsi" w:hAnsiTheme="minorHAnsi"/>
          <w:sz w:val="22"/>
          <w:szCs w:val="22"/>
        </w:rPr>
        <w:t xml:space="preserve"> This meeting will also establish whether or not particular learning opportunities were made available to the student as planned. The Learning Agreement might be amended at this time to include additional objectives and/or tasks as identified as needed.</w:t>
      </w:r>
      <w:r w:rsidR="005B0F69" w:rsidRPr="00964C2A">
        <w:rPr>
          <w:rFonts w:asciiTheme="minorHAnsi" w:hAnsiTheme="minorHAnsi"/>
          <w:sz w:val="22"/>
          <w:szCs w:val="22"/>
        </w:rPr>
        <w:t xml:space="preserve"> No grade is given at mid semester.</w:t>
      </w:r>
    </w:p>
    <w:p w:rsidR="006F010C" w:rsidRPr="00964C2A" w:rsidRDefault="006F010C" w:rsidP="00F855E4">
      <w:pPr>
        <w:pStyle w:val="BodyText"/>
        <w:spacing w:after="0"/>
        <w:ind w:left="1440"/>
        <w:rPr>
          <w:rFonts w:asciiTheme="minorHAnsi" w:hAnsiTheme="minorHAnsi"/>
          <w:sz w:val="22"/>
          <w:szCs w:val="22"/>
        </w:rPr>
      </w:pPr>
    </w:p>
    <w:p w:rsidR="00782C1A" w:rsidRPr="00964C2A" w:rsidRDefault="006F010C" w:rsidP="00F855E4">
      <w:pPr>
        <w:pStyle w:val="BodyText"/>
        <w:spacing w:after="0"/>
        <w:ind w:left="1440"/>
        <w:rPr>
          <w:rFonts w:asciiTheme="minorHAnsi" w:hAnsiTheme="minorHAnsi"/>
          <w:sz w:val="22"/>
          <w:szCs w:val="22"/>
        </w:rPr>
      </w:pPr>
      <w:r w:rsidRPr="00964C2A">
        <w:rPr>
          <w:rFonts w:asciiTheme="minorHAnsi" w:hAnsiTheme="minorHAnsi"/>
          <w:sz w:val="22"/>
          <w:szCs w:val="22"/>
        </w:rPr>
        <w:t xml:space="preserve">The Field </w:t>
      </w:r>
      <w:r w:rsidR="007C6AA1" w:rsidRPr="00964C2A">
        <w:rPr>
          <w:rFonts w:asciiTheme="minorHAnsi" w:hAnsiTheme="minorHAnsi"/>
          <w:sz w:val="22"/>
          <w:szCs w:val="22"/>
        </w:rPr>
        <w:t>Supervisor</w:t>
      </w:r>
      <w:r w:rsidRPr="00964C2A">
        <w:rPr>
          <w:rFonts w:asciiTheme="minorHAnsi" w:hAnsiTheme="minorHAnsi"/>
          <w:sz w:val="22"/>
          <w:szCs w:val="22"/>
        </w:rPr>
        <w:t xml:space="preserve">, Faculty Liaison and student will meet again for the final </w:t>
      </w:r>
      <w:r w:rsidR="005509D9" w:rsidRPr="00964C2A">
        <w:rPr>
          <w:rFonts w:asciiTheme="minorHAnsi" w:hAnsiTheme="minorHAnsi"/>
          <w:sz w:val="22"/>
          <w:szCs w:val="22"/>
        </w:rPr>
        <w:t xml:space="preserve">assessment of the semester. </w:t>
      </w:r>
      <w:r w:rsidRPr="00964C2A">
        <w:rPr>
          <w:rFonts w:asciiTheme="minorHAnsi" w:hAnsiTheme="minorHAnsi"/>
          <w:sz w:val="22"/>
          <w:szCs w:val="22"/>
        </w:rPr>
        <w:t>Prior to the final</w:t>
      </w:r>
      <w:r w:rsidR="005509D9" w:rsidRPr="00964C2A">
        <w:rPr>
          <w:rFonts w:asciiTheme="minorHAnsi" w:hAnsiTheme="minorHAnsi"/>
          <w:sz w:val="22"/>
          <w:szCs w:val="22"/>
        </w:rPr>
        <w:t xml:space="preserve"> assessment</w:t>
      </w:r>
      <w:r w:rsidRPr="00964C2A">
        <w:rPr>
          <w:rFonts w:asciiTheme="minorHAnsi" w:hAnsiTheme="minorHAnsi"/>
          <w:sz w:val="22"/>
          <w:szCs w:val="22"/>
        </w:rPr>
        <w:t>, the</w:t>
      </w:r>
      <w:r w:rsidR="007C6AA1" w:rsidRPr="00964C2A">
        <w:rPr>
          <w:rFonts w:asciiTheme="minorHAnsi" w:hAnsiTheme="minorHAnsi"/>
          <w:sz w:val="22"/>
          <w:szCs w:val="22"/>
        </w:rPr>
        <w:t xml:space="preserve"> Field Supervisor will complete the Final </w:t>
      </w:r>
      <w:r w:rsidR="005509D9" w:rsidRPr="00964C2A">
        <w:rPr>
          <w:rFonts w:asciiTheme="minorHAnsi" w:hAnsiTheme="minorHAnsi"/>
          <w:sz w:val="22"/>
          <w:szCs w:val="22"/>
        </w:rPr>
        <w:t xml:space="preserve">Assessment of Student Competencies/Practice Behaviors </w:t>
      </w:r>
      <w:r w:rsidR="007C6AA1" w:rsidRPr="00964C2A">
        <w:rPr>
          <w:rFonts w:asciiTheme="minorHAnsi" w:hAnsiTheme="minorHAnsi"/>
          <w:sz w:val="22"/>
          <w:szCs w:val="22"/>
        </w:rPr>
        <w:t xml:space="preserve">by assigning a ranking for each practice behavior.  The student will be asked to independently rank themselves to initiate their personal reflection of their learning experience.  The Field Supervisor and student will meet to </w:t>
      </w:r>
      <w:r w:rsidR="00782C1A" w:rsidRPr="00964C2A">
        <w:rPr>
          <w:rFonts w:asciiTheme="minorHAnsi" w:hAnsiTheme="minorHAnsi"/>
          <w:sz w:val="22"/>
          <w:szCs w:val="22"/>
        </w:rPr>
        <w:t xml:space="preserve">discuss their respective ratings. The </w:t>
      </w:r>
      <w:r w:rsidR="00F855E4" w:rsidRPr="00964C2A">
        <w:rPr>
          <w:rFonts w:asciiTheme="minorHAnsi" w:hAnsiTheme="minorHAnsi"/>
          <w:sz w:val="22"/>
          <w:szCs w:val="22"/>
        </w:rPr>
        <w:t>F</w:t>
      </w:r>
      <w:r w:rsidR="00782C1A" w:rsidRPr="00964C2A">
        <w:rPr>
          <w:rFonts w:asciiTheme="minorHAnsi" w:hAnsiTheme="minorHAnsi"/>
          <w:sz w:val="22"/>
          <w:szCs w:val="22"/>
        </w:rPr>
        <w:t xml:space="preserve">aculty </w:t>
      </w:r>
      <w:r w:rsidR="00F855E4" w:rsidRPr="00964C2A">
        <w:rPr>
          <w:rFonts w:asciiTheme="minorHAnsi" w:hAnsiTheme="minorHAnsi"/>
          <w:sz w:val="22"/>
          <w:szCs w:val="22"/>
        </w:rPr>
        <w:t>L</w:t>
      </w:r>
      <w:r w:rsidR="00782C1A" w:rsidRPr="00964C2A">
        <w:rPr>
          <w:rFonts w:asciiTheme="minorHAnsi" w:hAnsiTheme="minorHAnsi"/>
          <w:sz w:val="22"/>
          <w:szCs w:val="22"/>
        </w:rPr>
        <w:t>iaison then meets with them</w:t>
      </w:r>
      <w:r w:rsidR="00014097" w:rsidRPr="00964C2A">
        <w:rPr>
          <w:rFonts w:asciiTheme="minorHAnsi" w:hAnsiTheme="minorHAnsi"/>
          <w:sz w:val="22"/>
          <w:szCs w:val="22"/>
        </w:rPr>
        <w:t xml:space="preserve"> to review the </w:t>
      </w:r>
      <w:r w:rsidRPr="00964C2A">
        <w:rPr>
          <w:rFonts w:asciiTheme="minorHAnsi" w:hAnsiTheme="minorHAnsi"/>
          <w:sz w:val="22"/>
          <w:szCs w:val="22"/>
        </w:rPr>
        <w:t>Learning Agreement and</w:t>
      </w:r>
      <w:r w:rsidR="005509D9" w:rsidRPr="00964C2A">
        <w:rPr>
          <w:rFonts w:asciiTheme="minorHAnsi" w:hAnsiTheme="minorHAnsi"/>
          <w:sz w:val="22"/>
          <w:szCs w:val="22"/>
        </w:rPr>
        <w:t xml:space="preserve"> Final Assessment</w:t>
      </w:r>
      <w:r w:rsidRPr="00964C2A">
        <w:rPr>
          <w:rFonts w:asciiTheme="minorHAnsi" w:hAnsiTheme="minorHAnsi"/>
          <w:sz w:val="22"/>
          <w:szCs w:val="22"/>
        </w:rPr>
        <w:t>.</w:t>
      </w:r>
      <w:r w:rsidR="00782C1A" w:rsidRPr="00964C2A">
        <w:rPr>
          <w:rFonts w:asciiTheme="minorHAnsi" w:hAnsiTheme="minorHAnsi"/>
          <w:sz w:val="22"/>
          <w:szCs w:val="22"/>
        </w:rPr>
        <w:t xml:space="preserve">  </w:t>
      </w:r>
      <w:r w:rsidRPr="00964C2A">
        <w:rPr>
          <w:rFonts w:asciiTheme="minorHAnsi" w:hAnsiTheme="minorHAnsi"/>
          <w:sz w:val="22"/>
          <w:szCs w:val="22"/>
        </w:rPr>
        <w:t>T</w:t>
      </w:r>
      <w:r w:rsidR="00782C1A" w:rsidRPr="00964C2A">
        <w:rPr>
          <w:rFonts w:asciiTheme="minorHAnsi" w:hAnsiTheme="minorHAnsi"/>
          <w:sz w:val="22"/>
          <w:szCs w:val="22"/>
        </w:rPr>
        <w:t xml:space="preserve">he student </w:t>
      </w:r>
      <w:r w:rsidRPr="00964C2A">
        <w:rPr>
          <w:rFonts w:asciiTheme="minorHAnsi" w:hAnsiTheme="minorHAnsi"/>
          <w:sz w:val="22"/>
          <w:szCs w:val="22"/>
        </w:rPr>
        <w:t xml:space="preserve">is encouraged </w:t>
      </w:r>
      <w:r w:rsidR="00782C1A" w:rsidRPr="00964C2A">
        <w:rPr>
          <w:rFonts w:asciiTheme="minorHAnsi" w:hAnsiTheme="minorHAnsi"/>
          <w:sz w:val="22"/>
          <w:szCs w:val="22"/>
        </w:rPr>
        <w:t xml:space="preserve">to take the lead in </w:t>
      </w:r>
      <w:r w:rsidRPr="00964C2A">
        <w:rPr>
          <w:rFonts w:asciiTheme="minorHAnsi" w:hAnsiTheme="minorHAnsi"/>
          <w:sz w:val="22"/>
          <w:szCs w:val="22"/>
        </w:rPr>
        <w:t xml:space="preserve">reviewing their </w:t>
      </w:r>
      <w:r w:rsidR="005B0F69" w:rsidRPr="00964C2A">
        <w:rPr>
          <w:rFonts w:asciiTheme="minorHAnsi" w:hAnsiTheme="minorHAnsi"/>
          <w:sz w:val="22"/>
          <w:szCs w:val="22"/>
        </w:rPr>
        <w:t>achievements,</w:t>
      </w:r>
      <w:r w:rsidRPr="00964C2A">
        <w:rPr>
          <w:rFonts w:asciiTheme="minorHAnsi" w:hAnsiTheme="minorHAnsi"/>
          <w:sz w:val="22"/>
          <w:szCs w:val="22"/>
        </w:rPr>
        <w:t xml:space="preserve"> </w:t>
      </w:r>
      <w:r w:rsidR="00782C1A" w:rsidRPr="00964C2A">
        <w:rPr>
          <w:rFonts w:asciiTheme="minorHAnsi" w:hAnsiTheme="minorHAnsi"/>
          <w:sz w:val="22"/>
          <w:szCs w:val="22"/>
        </w:rPr>
        <w:t>growth areas</w:t>
      </w:r>
      <w:r w:rsidR="005B0F69" w:rsidRPr="00964C2A">
        <w:rPr>
          <w:rFonts w:asciiTheme="minorHAnsi" w:hAnsiTheme="minorHAnsi"/>
          <w:sz w:val="22"/>
          <w:szCs w:val="22"/>
        </w:rPr>
        <w:t>, strengths and weaknesses</w:t>
      </w:r>
      <w:r w:rsidR="00782C1A" w:rsidRPr="00964C2A">
        <w:rPr>
          <w:rFonts w:asciiTheme="minorHAnsi" w:hAnsiTheme="minorHAnsi"/>
          <w:sz w:val="22"/>
          <w:szCs w:val="22"/>
        </w:rPr>
        <w:t xml:space="preserve">. The Field </w:t>
      </w:r>
      <w:r w:rsidR="007C6AA1" w:rsidRPr="00964C2A">
        <w:rPr>
          <w:rFonts w:asciiTheme="minorHAnsi" w:hAnsiTheme="minorHAnsi"/>
          <w:sz w:val="22"/>
          <w:szCs w:val="22"/>
        </w:rPr>
        <w:t xml:space="preserve">Supervisor </w:t>
      </w:r>
      <w:r w:rsidR="00782C1A" w:rsidRPr="00964C2A">
        <w:rPr>
          <w:rFonts w:asciiTheme="minorHAnsi" w:hAnsiTheme="minorHAnsi"/>
          <w:sz w:val="22"/>
          <w:szCs w:val="22"/>
        </w:rPr>
        <w:t xml:space="preserve">and Faculty Liaison then give feedback to the student. It is essential that this feedback reflects a strengths perspective. The student </w:t>
      </w:r>
      <w:r w:rsidR="005B0F69" w:rsidRPr="00964C2A">
        <w:rPr>
          <w:rFonts w:asciiTheme="minorHAnsi" w:hAnsiTheme="minorHAnsi"/>
          <w:sz w:val="22"/>
          <w:szCs w:val="22"/>
        </w:rPr>
        <w:t xml:space="preserve">will </w:t>
      </w:r>
      <w:r w:rsidR="00782C1A" w:rsidRPr="00964C2A">
        <w:rPr>
          <w:rFonts w:asciiTheme="minorHAnsi" w:hAnsiTheme="minorHAnsi"/>
          <w:sz w:val="22"/>
          <w:szCs w:val="22"/>
        </w:rPr>
        <w:t xml:space="preserve">provide documentation of work done at the agency to support his/her evaluation. Documentation could include charting, reports, records of meetings and contacts in addition to any other work the student has </w:t>
      </w:r>
      <w:r w:rsidR="00782C1A" w:rsidRPr="00964C2A">
        <w:rPr>
          <w:rFonts w:asciiTheme="minorHAnsi" w:hAnsiTheme="minorHAnsi"/>
          <w:sz w:val="22"/>
          <w:szCs w:val="22"/>
        </w:rPr>
        <w:lastRenderedPageBreak/>
        <w:t xml:space="preserve">done during the semester. The student, Field </w:t>
      </w:r>
      <w:r w:rsidR="007C6AA1" w:rsidRPr="00964C2A">
        <w:rPr>
          <w:rFonts w:asciiTheme="minorHAnsi" w:hAnsiTheme="minorHAnsi"/>
          <w:sz w:val="22"/>
          <w:szCs w:val="22"/>
        </w:rPr>
        <w:t>Supervisor,</w:t>
      </w:r>
      <w:r w:rsidR="00782C1A" w:rsidRPr="00964C2A">
        <w:rPr>
          <w:rFonts w:asciiTheme="minorHAnsi" w:hAnsiTheme="minorHAnsi"/>
          <w:sz w:val="22"/>
          <w:szCs w:val="22"/>
        </w:rPr>
        <w:t xml:space="preserve"> and Faculty Liaison seek consensus about the student</w:t>
      </w:r>
      <w:r w:rsidR="00F855E4" w:rsidRPr="00964C2A">
        <w:rPr>
          <w:rFonts w:asciiTheme="minorHAnsi" w:hAnsiTheme="minorHAnsi"/>
          <w:sz w:val="22"/>
          <w:szCs w:val="22"/>
        </w:rPr>
        <w:t>’</w:t>
      </w:r>
      <w:r w:rsidR="00782C1A" w:rsidRPr="00964C2A">
        <w:rPr>
          <w:rFonts w:asciiTheme="minorHAnsi" w:hAnsiTheme="minorHAnsi"/>
          <w:sz w:val="22"/>
          <w:szCs w:val="22"/>
        </w:rPr>
        <w:t xml:space="preserve">s performance and the steps that should be taken to promote his/her </w:t>
      </w:r>
      <w:r w:rsidR="005B0F69" w:rsidRPr="00964C2A">
        <w:rPr>
          <w:rFonts w:asciiTheme="minorHAnsi" w:hAnsiTheme="minorHAnsi"/>
          <w:sz w:val="22"/>
          <w:szCs w:val="22"/>
        </w:rPr>
        <w:t xml:space="preserve">personal </w:t>
      </w:r>
      <w:r w:rsidR="00782C1A" w:rsidRPr="00964C2A">
        <w:rPr>
          <w:rFonts w:asciiTheme="minorHAnsi" w:hAnsiTheme="minorHAnsi"/>
          <w:sz w:val="22"/>
          <w:szCs w:val="22"/>
        </w:rPr>
        <w:t xml:space="preserve">growth. </w:t>
      </w:r>
      <w:r w:rsidR="007C6AA1" w:rsidRPr="00964C2A">
        <w:rPr>
          <w:rFonts w:asciiTheme="minorHAnsi" w:hAnsiTheme="minorHAnsi"/>
          <w:sz w:val="22"/>
          <w:szCs w:val="22"/>
        </w:rPr>
        <w:t xml:space="preserve">The Final </w:t>
      </w:r>
      <w:r w:rsidR="005509D9" w:rsidRPr="00964C2A">
        <w:rPr>
          <w:rFonts w:asciiTheme="minorHAnsi" w:hAnsiTheme="minorHAnsi"/>
          <w:sz w:val="22"/>
          <w:szCs w:val="22"/>
        </w:rPr>
        <w:t>Assessment</w:t>
      </w:r>
      <w:r w:rsidR="007C6AA1" w:rsidRPr="00964C2A">
        <w:rPr>
          <w:rFonts w:asciiTheme="minorHAnsi" w:hAnsiTheme="minorHAnsi"/>
          <w:sz w:val="22"/>
          <w:szCs w:val="22"/>
        </w:rPr>
        <w:t xml:space="preserve"> is then signed by all members and this </w:t>
      </w:r>
      <w:r w:rsidR="005509D9" w:rsidRPr="00964C2A">
        <w:rPr>
          <w:rFonts w:asciiTheme="minorHAnsi" w:hAnsiTheme="minorHAnsi"/>
          <w:sz w:val="22"/>
          <w:szCs w:val="22"/>
        </w:rPr>
        <w:t>document</w:t>
      </w:r>
      <w:r w:rsidR="00782C1A" w:rsidRPr="00964C2A">
        <w:rPr>
          <w:rFonts w:asciiTheme="minorHAnsi" w:hAnsiTheme="minorHAnsi"/>
          <w:sz w:val="22"/>
          <w:szCs w:val="22"/>
        </w:rPr>
        <w:t xml:space="preserve"> is included in the Faculty Liaison</w:t>
      </w:r>
      <w:r w:rsidR="00F855E4" w:rsidRPr="00964C2A">
        <w:rPr>
          <w:rFonts w:asciiTheme="minorHAnsi" w:hAnsiTheme="minorHAnsi"/>
          <w:sz w:val="22"/>
          <w:szCs w:val="22"/>
        </w:rPr>
        <w:t>’</w:t>
      </w:r>
      <w:r w:rsidR="00782C1A" w:rsidRPr="00964C2A">
        <w:rPr>
          <w:rFonts w:asciiTheme="minorHAnsi" w:hAnsiTheme="minorHAnsi"/>
          <w:sz w:val="22"/>
          <w:szCs w:val="22"/>
        </w:rPr>
        <w:t>s calculation and assignment of a field grade.</w:t>
      </w:r>
    </w:p>
    <w:p w:rsidR="0036744A" w:rsidRPr="00964C2A" w:rsidRDefault="0036744A" w:rsidP="0036744A">
      <w:pPr>
        <w:pStyle w:val="BodyText"/>
        <w:spacing w:after="0"/>
        <w:ind w:left="994"/>
        <w:rPr>
          <w:rFonts w:asciiTheme="minorHAnsi" w:hAnsiTheme="minorHAnsi"/>
          <w:sz w:val="22"/>
          <w:szCs w:val="22"/>
        </w:rPr>
      </w:pPr>
    </w:p>
    <w:p w:rsidR="00782C1A" w:rsidRPr="00964C2A" w:rsidRDefault="00F855E4" w:rsidP="00EB7C8F">
      <w:pPr>
        <w:pStyle w:val="Heading3"/>
        <w:tabs>
          <w:tab w:val="left" w:pos="990"/>
        </w:tabs>
        <w:spacing w:before="0"/>
        <w:ind w:left="180"/>
        <w:rPr>
          <w:rFonts w:asciiTheme="minorHAnsi" w:hAnsiTheme="minorHAnsi" w:cs="Times New Roman"/>
          <w:sz w:val="22"/>
          <w:szCs w:val="22"/>
        </w:rPr>
      </w:pPr>
      <w:r w:rsidRPr="00964C2A">
        <w:rPr>
          <w:rFonts w:asciiTheme="minorHAnsi" w:hAnsiTheme="minorHAnsi" w:cs="Times New Roman"/>
          <w:sz w:val="22"/>
          <w:szCs w:val="22"/>
        </w:rPr>
        <w:tab/>
        <w:t>2</w:t>
      </w:r>
      <w:r w:rsidR="00782C1A" w:rsidRPr="00964C2A">
        <w:rPr>
          <w:rFonts w:asciiTheme="minorHAnsi" w:hAnsiTheme="minorHAnsi" w:cs="Times New Roman"/>
          <w:sz w:val="22"/>
          <w:szCs w:val="22"/>
        </w:rPr>
        <w:t>.</w:t>
      </w:r>
      <w:r w:rsidR="00C62066" w:rsidRPr="00964C2A">
        <w:rPr>
          <w:rFonts w:asciiTheme="minorHAnsi" w:hAnsiTheme="minorHAnsi" w:cs="Times New Roman"/>
          <w:sz w:val="22"/>
          <w:szCs w:val="22"/>
        </w:rPr>
        <w:tab/>
      </w:r>
      <w:r w:rsidR="002F2C25" w:rsidRPr="00964C2A">
        <w:rPr>
          <w:rFonts w:asciiTheme="minorHAnsi" w:hAnsiTheme="minorHAnsi" w:cs="Times New Roman"/>
          <w:sz w:val="22"/>
          <w:szCs w:val="22"/>
        </w:rPr>
        <w:t>Student evaluation of Field Supervisor and Agency</w:t>
      </w:r>
      <w:r w:rsidR="002F2C25" w:rsidRPr="00964C2A">
        <w:rPr>
          <w:rFonts w:asciiTheme="minorHAnsi" w:hAnsiTheme="minorHAnsi"/>
          <w:sz w:val="22"/>
          <w:szCs w:val="22"/>
        </w:rPr>
        <w:t xml:space="preserve"> </w:t>
      </w:r>
    </w:p>
    <w:p w:rsidR="00782C1A" w:rsidRPr="00964C2A" w:rsidRDefault="000F1C3F" w:rsidP="00F855E4">
      <w:pPr>
        <w:pStyle w:val="BodyText"/>
        <w:spacing w:after="0"/>
        <w:ind w:left="1440"/>
        <w:rPr>
          <w:rFonts w:asciiTheme="minorHAnsi" w:hAnsiTheme="minorHAnsi"/>
          <w:sz w:val="22"/>
          <w:szCs w:val="22"/>
        </w:rPr>
      </w:pPr>
      <w:r w:rsidRPr="00964C2A">
        <w:rPr>
          <w:rFonts w:asciiTheme="minorHAnsi" w:hAnsiTheme="minorHAnsi"/>
          <w:sz w:val="22"/>
          <w:szCs w:val="22"/>
        </w:rPr>
        <w:t xml:space="preserve">Prior to the conclusion of the spring semester, the student will complete the </w:t>
      </w:r>
      <w:r w:rsidR="007C6AA1" w:rsidRPr="00964C2A">
        <w:rPr>
          <w:rFonts w:asciiTheme="minorHAnsi" w:hAnsiTheme="minorHAnsi"/>
          <w:sz w:val="22"/>
          <w:szCs w:val="22"/>
        </w:rPr>
        <w:t xml:space="preserve">Student Evaluation of Field Supervisor </w:t>
      </w:r>
      <w:r w:rsidRPr="00964C2A">
        <w:rPr>
          <w:rFonts w:asciiTheme="minorHAnsi" w:hAnsiTheme="minorHAnsi"/>
          <w:sz w:val="22"/>
          <w:szCs w:val="22"/>
        </w:rPr>
        <w:t>and Agency through Qualtrics, an online survey that will be sent to the student by email.  The questions on this survey can be found in the appendix.  Although th</w:t>
      </w:r>
      <w:r w:rsidR="00506C06" w:rsidRPr="00964C2A">
        <w:rPr>
          <w:rFonts w:asciiTheme="minorHAnsi" w:hAnsiTheme="minorHAnsi"/>
          <w:sz w:val="22"/>
          <w:szCs w:val="22"/>
        </w:rPr>
        <w:t xml:space="preserve">e Field Supervisor will not have direct access to this </w:t>
      </w:r>
      <w:r w:rsidRPr="00964C2A">
        <w:rPr>
          <w:rFonts w:asciiTheme="minorHAnsi" w:hAnsiTheme="minorHAnsi"/>
          <w:sz w:val="22"/>
          <w:szCs w:val="22"/>
        </w:rPr>
        <w:t>evaluation</w:t>
      </w:r>
      <w:r w:rsidR="00506C06" w:rsidRPr="00964C2A">
        <w:rPr>
          <w:rFonts w:asciiTheme="minorHAnsi" w:hAnsiTheme="minorHAnsi"/>
          <w:sz w:val="22"/>
          <w:szCs w:val="22"/>
        </w:rPr>
        <w:t xml:space="preserve">, the student will </w:t>
      </w:r>
      <w:r w:rsidRPr="00964C2A">
        <w:rPr>
          <w:rFonts w:asciiTheme="minorHAnsi" w:hAnsiTheme="minorHAnsi"/>
          <w:sz w:val="22"/>
          <w:szCs w:val="22"/>
        </w:rPr>
        <w:t xml:space="preserve">be encouraged to </w:t>
      </w:r>
      <w:r w:rsidR="00506C06" w:rsidRPr="00964C2A">
        <w:rPr>
          <w:rFonts w:asciiTheme="minorHAnsi" w:hAnsiTheme="minorHAnsi"/>
          <w:sz w:val="22"/>
          <w:szCs w:val="22"/>
        </w:rPr>
        <w:t xml:space="preserve">provide </w:t>
      </w:r>
      <w:r w:rsidRPr="00964C2A">
        <w:rPr>
          <w:rFonts w:asciiTheme="minorHAnsi" w:hAnsiTheme="minorHAnsi"/>
          <w:sz w:val="22"/>
          <w:szCs w:val="22"/>
        </w:rPr>
        <w:t xml:space="preserve">feedback of their experience </w:t>
      </w:r>
      <w:r w:rsidR="00506C06" w:rsidRPr="00964C2A">
        <w:rPr>
          <w:rFonts w:asciiTheme="minorHAnsi" w:hAnsiTheme="minorHAnsi"/>
          <w:sz w:val="22"/>
          <w:szCs w:val="22"/>
        </w:rPr>
        <w:t xml:space="preserve">to the field supervisor at the final evaluation. This information may be very helpful to the Field Supervisor in providing supervision to future students. </w:t>
      </w:r>
      <w:r w:rsidRPr="00964C2A">
        <w:rPr>
          <w:rFonts w:asciiTheme="minorHAnsi" w:hAnsiTheme="minorHAnsi"/>
          <w:sz w:val="22"/>
          <w:szCs w:val="22"/>
        </w:rPr>
        <w:t xml:space="preserve">  </w:t>
      </w:r>
    </w:p>
    <w:p w:rsidR="0036744A" w:rsidRPr="00964C2A" w:rsidRDefault="0036744A" w:rsidP="0036744A">
      <w:pPr>
        <w:pStyle w:val="BodyText"/>
        <w:spacing w:after="0"/>
        <w:ind w:left="994"/>
        <w:rPr>
          <w:rFonts w:asciiTheme="minorHAnsi" w:hAnsiTheme="minorHAnsi"/>
          <w:sz w:val="22"/>
          <w:szCs w:val="22"/>
        </w:rPr>
      </w:pPr>
    </w:p>
    <w:p w:rsidR="0056442F" w:rsidRPr="00964C2A" w:rsidRDefault="00F855E4" w:rsidP="0056442F">
      <w:pPr>
        <w:rPr>
          <w:rFonts w:asciiTheme="minorHAnsi" w:hAnsiTheme="minorHAnsi"/>
          <w:b/>
          <w:sz w:val="22"/>
          <w:szCs w:val="22"/>
        </w:rPr>
      </w:pPr>
      <w:r w:rsidRPr="00964C2A">
        <w:rPr>
          <w:rFonts w:asciiTheme="minorHAnsi" w:hAnsiTheme="minorHAnsi"/>
          <w:sz w:val="22"/>
          <w:szCs w:val="22"/>
        </w:rPr>
        <w:tab/>
      </w:r>
      <w:r w:rsidRPr="00964C2A">
        <w:rPr>
          <w:rFonts w:asciiTheme="minorHAnsi" w:hAnsiTheme="minorHAnsi"/>
          <w:b/>
          <w:sz w:val="22"/>
          <w:szCs w:val="22"/>
        </w:rPr>
        <w:t>3</w:t>
      </w:r>
      <w:r w:rsidR="00782C1A" w:rsidRPr="00964C2A">
        <w:rPr>
          <w:rFonts w:asciiTheme="minorHAnsi" w:hAnsiTheme="minorHAnsi"/>
          <w:b/>
          <w:sz w:val="22"/>
          <w:szCs w:val="22"/>
        </w:rPr>
        <w:t>.</w:t>
      </w:r>
      <w:r w:rsidR="00C62066" w:rsidRPr="00964C2A">
        <w:rPr>
          <w:rFonts w:asciiTheme="minorHAnsi" w:hAnsiTheme="minorHAnsi"/>
          <w:b/>
          <w:sz w:val="22"/>
          <w:szCs w:val="22"/>
        </w:rPr>
        <w:tab/>
      </w:r>
      <w:r w:rsidR="0056442F" w:rsidRPr="00964C2A">
        <w:rPr>
          <w:rFonts w:asciiTheme="minorHAnsi" w:hAnsiTheme="minorHAnsi"/>
          <w:b/>
          <w:sz w:val="22"/>
          <w:szCs w:val="22"/>
        </w:rPr>
        <w:t>Field Supervisor Evaluation of Field Program</w:t>
      </w:r>
    </w:p>
    <w:p w:rsidR="00506C06" w:rsidRPr="00964C2A" w:rsidRDefault="00506C06" w:rsidP="00F855E4">
      <w:pPr>
        <w:pStyle w:val="BodyText"/>
        <w:spacing w:after="0"/>
        <w:ind w:left="1440"/>
        <w:rPr>
          <w:rFonts w:asciiTheme="minorHAnsi" w:hAnsiTheme="minorHAnsi"/>
          <w:sz w:val="22"/>
          <w:szCs w:val="22"/>
        </w:rPr>
      </w:pPr>
      <w:r w:rsidRPr="00964C2A">
        <w:rPr>
          <w:rFonts w:asciiTheme="minorHAnsi" w:hAnsiTheme="minorHAnsi"/>
          <w:sz w:val="22"/>
          <w:szCs w:val="22"/>
        </w:rPr>
        <w:t xml:space="preserve">At the conclusion of the spring semester, the Field Supervisor will be asked to complete </w:t>
      </w:r>
      <w:r w:rsidR="0056442F" w:rsidRPr="00964C2A">
        <w:rPr>
          <w:rFonts w:asciiTheme="minorHAnsi" w:hAnsiTheme="minorHAnsi"/>
          <w:sz w:val="22"/>
          <w:szCs w:val="22"/>
        </w:rPr>
        <w:t xml:space="preserve">the Field Supervisor Evaluation of Field Program </w:t>
      </w:r>
      <w:r w:rsidRPr="00964C2A">
        <w:rPr>
          <w:rFonts w:asciiTheme="minorHAnsi" w:hAnsiTheme="minorHAnsi"/>
          <w:sz w:val="22"/>
          <w:szCs w:val="22"/>
        </w:rPr>
        <w:t xml:space="preserve">through </w:t>
      </w:r>
      <w:r w:rsidR="005509D9" w:rsidRPr="00964C2A">
        <w:rPr>
          <w:rFonts w:asciiTheme="minorHAnsi" w:hAnsiTheme="minorHAnsi"/>
          <w:sz w:val="22"/>
          <w:szCs w:val="22"/>
        </w:rPr>
        <w:t xml:space="preserve">a Qualtrics survey </w:t>
      </w:r>
      <w:r w:rsidRPr="00964C2A">
        <w:rPr>
          <w:rFonts w:asciiTheme="minorHAnsi" w:hAnsiTheme="minorHAnsi"/>
          <w:sz w:val="22"/>
          <w:szCs w:val="22"/>
        </w:rPr>
        <w:t>which will be sent to them by email.  A copy of this survey can be found in the appendix</w:t>
      </w:r>
    </w:p>
    <w:p w:rsidR="00506C06" w:rsidRPr="00964C2A" w:rsidRDefault="00506C06" w:rsidP="00F855E4">
      <w:pPr>
        <w:pStyle w:val="BodyText"/>
        <w:spacing w:after="0"/>
        <w:ind w:left="1440"/>
        <w:rPr>
          <w:rFonts w:asciiTheme="minorHAnsi" w:hAnsiTheme="minorHAnsi"/>
          <w:sz w:val="22"/>
          <w:szCs w:val="22"/>
        </w:rPr>
      </w:pPr>
    </w:p>
    <w:p w:rsidR="00506C06" w:rsidRPr="00964C2A" w:rsidRDefault="00506C06" w:rsidP="00506C06">
      <w:pPr>
        <w:pStyle w:val="BodyText"/>
        <w:spacing w:after="0"/>
        <w:ind w:left="720"/>
        <w:rPr>
          <w:rFonts w:asciiTheme="minorHAnsi" w:hAnsiTheme="minorHAnsi"/>
          <w:b/>
          <w:sz w:val="22"/>
          <w:szCs w:val="22"/>
        </w:rPr>
      </w:pPr>
      <w:r w:rsidRPr="00964C2A">
        <w:rPr>
          <w:rFonts w:asciiTheme="minorHAnsi" w:hAnsiTheme="minorHAnsi"/>
          <w:b/>
          <w:sz w:val="22"/>
          <w:szCs w:val="22"/>
        </w:rPr>
        <w:t>4.</w:t>
      </w:r>
      <w:r w:rsidRPr="00964C2A">
        <w:rPr>
          <w:rFonts w:asciiTheme="minorHAnsi" w:hAnsiTheme="minorHAnsi"/>
          <w:b/>
          <w:sz w:val="22"/>
          <w:szCs w:val="22"/>
        </w:rPr>
        <w:tab/>
      </w:r>
      <w:r w:rsidR="002F2C25" w:rsidRPr="00964C2A">
        <w:rPr>
          <w:rFonts w:asciiTheme="minorHAnsi" w:hAnsiTheme="minorHAnsi"/>
          <w:b/>
          <w:sz w:val="22"/>
          <w:szCs w:val="22"/>
        </w:rPr>
        <w:t>Faculty Liaison Evaluation of Field Supervisor and Agency</w:t>
      </w:r>
      <w:r w:rsidR="002F2C25" w:rsidRPr="00964C2A">
        <w:rPr>
          <w:rFonts w:asciiTheme="minorHAnsi" w:hAnsiTheme="minorHAnsi"/>
          <w:sz w:val="22"/>
          <w:szCs w:val="22"/>
        </w:rPr>
        <w:t xml:space="preserve">  </w:t>
      </w:r>
    </w:p>
    <w:p w:rsidR="00506C06" w:rsidRPr="00964C2A" w:rsidRDefault="00506C06" w:rsidP="00506C06">
      <w:pPr>
        <w:pStyle w:val="BodyText"/>
        <w:spacing w:after="0"/>
        <w:ind w:left="1440"/>
        <w:rPr>
          <w:rFonts w:asciiTheme="minorHAnsi" w:hAnsiTheme="minorHAnsi"/>
          <w:sz w:val="22"/>
          <w:szCs w:val="22"/>
        </w:rPr>
      </w:pPr>
      <w:r w:rsidRPr="00964C2A">
        <w:rPr>
          <w:rFonts w:asciiTheme="minorHAnsi" w:hAnsiTheme="minorHAnsi"/>
          <w:sz w:val="22"/>
          <w:szCs w:val="22"/>
        </w:rPr>
        <w:t xml:space="preserve">At the </w:t>
      </w:r>
      <w:r w:rsidR="005509D9" w:rsidRPr="00964C2A">
        <w:rPr>
          <w:rFonts w:asciiTheme="minorHAnsi" w:hAnsiTheme="minorHAnsi"/>
          <w:sz w:val="22"/>
          <w:szCs w:val="22"/>
        </w:rPr>
        <w:t xml:space="preserve">conclusion of the </w:t>
      </w:r>
      <w:r w:rsidRPr="00964C2A">
        <w:rPr>
          <w:rFonts w:asciiTheme="minorHAnsi" w:hAnsiTheme="minorHAnsi"/>
          <w:sz w:val="22"/>
          <w:szCs w:val="22"/>
        </w:rPr>
        <w:t>spring semester, the Faculty Liaison will be asked to complete an Evaluation of the Field Super</w:t>
      </w:r>
      <w:r w:rsidR="005509D9" w:rsidRPr="00964C2A">
        <w:rPr>
          <w:rFonts w:asciiTheme="minorHAnsi" w:hAnsiTheme="minorHAnsi"/>
          <w:sz w:val="22"/>
          <w:szCs w:val="22"/>
        </w:rPr>
        <w:t>visor and Agency through Qualtr</w:t>
      </w:r>
      <w:r w:rsidRPr="00964C2A">
        <w:rPr>
          <w:rFonts w:asciiTheme="minorHAnsi" w:hAnsiTheme="minorHAnsi"/>
          <w:sz w:val="22"/>
          <w:szCs w:val="22"/>
        </w:rPr>
        <w:t xml:space="preserve">ics </w:t>
      </w:r>
      <w:r w:rsidR="005509D9" w:rsidRPr="00964C2A">
        <w:rPr>
          <w:rFonts w:asciiTheme="minorHAnsi" w:hAnsiTheme="minorHAnsi"/>
          <w:sz w:val="22"/>
          <w:szCs w:val="22"/>
        </w:rPr>
        <w:t xml:space="preserve">survey </w:t>
      </w:r>
      <w:r w:rsidRPr="00964C2A">
        <w:rPr>
          <w:rFonts w:asciiTheme="minorHAnsi" w:hAnsiTheme="minorHAnsi"/>
          <w:sz w:val="22"/>
          <w:szCs w:val="22"/>
        </w:rPr>
        <w:t xml:space="preserve">which will be sent to them by email.  A copy of this survey can be found in the appendix </w:t>
      </w:r>
    </w:p>
    <w:p w:rsidR="00506C06" w:rsidRPr="00964C2A" w:rsidRDefault="00506C06" w:rsidP="00F855E4">
      <w:pPr>
        <w:pStyle w:val="BodyText"/>
        <w:spacing w:after="0"/>
        <w:ind w:left="1440"/>
        <w:rPr>
          <w:rFonts w:asciiTheme="minorHAnsi" w:hAnsiTheme="minorHAnsi"/>
          <w:sz w:val="22"/>
          <w:szCs w:val="22"/>
        </w:rPr>
      </w:pPr>
    </w:p>
    <w:p w:rsidR="0001723B" w:rsidRPr="00964C2A" w:rsidRDefault="00E77C71" w:rsidP="00F126BE">
      <w:pPr>
        <w:pStyle w:val="Heading3"/>
        <w:tabs>
          <w:tab w:val="left" w:pos="990"/>
        </w:tabs>
        <w:spacing w:before="0"/>
        <w:ind w:left="180"/>
        <w:rPr>
          <w:rFonts w:asciiTheme="minorHAnsi" w:hAnsiTheme="minorHAnsi"/>
          <w:sz w:val="22"/>
          <w:szCs w:val="22"/>
        </w:rPr>
      </w:pPr>
      <w:r w:rsidRPr="00964C2A">
        <w:rPr>
          <w:rFonts w:asciiTheme="minorHAnsi" w:hAnsiTheme="minorHAnsi" w:cs="Times New Roman"/>
          <w:sz w:val="22"/>
          <w:szCs w:val="22"/>
        </w:rPr>
        <w:tab/>
      </w:r>
    </w:p>
    <w:p w:rsidR="00782C1A" w:rsidRPr="00964C2A" w:rsidRDefault="00782C1A" w:rsidP="003B428C">
      <w:pPr>
        <w:pStyle w:val="Heading2"/>
        <w:tabs>
          <w:tab w:val="left" w:pos="990"/>
        </w:tabs>
        <w:spacing w:before="0" w:after="0"/>
        <w:ind w:left="187"/>
        <w:rPr>
          <w:rFonts w:asciiTheme="minorHAnsi" w:hAnsiTheme="minorHAnsi" w:cs="Times New Roman"/>
          <w:i w:val="0"/>
          <w:sz w:val="22"/>
          <w:szCs w:val="22"/>
        </w:rPr>
      </w:pPr>
      <w:r w:rsidRPr="00964C2A">
        <w:rPr>
          <w:rFonts w:asciiTheme="minorHAnsi" w:hAnsiTheme="minorHAnsi" w:cs="Times New Roman"/>
          <w:i w:val="0"/>
          <w:sz w:val="22"/>
          <w:szCs w:val="22"/>
        </w:rPr>
        <w:t>IX.</w:t>
      </w:r>
      <w:r w:rsidR="00C62066" w:rsidRPr="00964C2A">
        <w:rPr>
          <w:rFonts w:asciiTheme="minorHAnsi" w:hAnsiTheme="minorHAnsi" w:cs="Times New Roman"/>
          <w:i w:val="0"/>
          <w:sz w:val="22"/>
          <w:szCs w:val="22"/>
        </w:rPr>
        <w:tab/>
      </w:r>
      <w:r w:rsidRPr="00964C2A">
        <w:rPr>
          <w:rFonts w:asciiTheme="minorHAnsi" w:hAnsiTheme="minorHAnsi" w:cs="Times New Roman"/>
          <w:i w:val="0"/>
          <w:sz w:val="22"/>
          <w:szCs w:val="22"/>
        </w:rPr>
        <w:t>FIELD EXPERIENCE P</w:t>
      </w:r>
      <w:r w:rsidR="006A3752" w:rsidRPr="00964C2A">
        <w:rPr>
          <w:rFonts w:asciiTheme="minorHAnsi" w:hAnsiTheme="minorHAnsi" w:cs="Times New Roman"/>
          <w:i w:val="0"/>
          <w:sz w:val="22"/>
          <w:szCs w:val="22"/>
        </w:rPr>
        <w:t>OLICIES AND P</w:t>
      </w:r>
      <w:r w:rsidRPr="00964C2A">
        <w:rPr>
          <w:rFonts w:asciiTheme="minorHAnsi" w:hAnsiTheme="minorHAnsi" w:cs="Times New Roman"/>
          <w:i w:val="0"/>
          <w:sz w:val="22"/>
          <w:szCs w:val="22"/>
        </w:rPr>
        <w:t>ROCEDURES</w:t>
      </w:r>
    </w:p>
    <w:p w:rsidR="003B428C" w:rsidRPr="00964C2A" w:rsidRDefault="003B428C" w:rsidP="003B428C">
      <w:pPr>
        <w:rPr>
          <w:rFonts w:asciiTheme="minorHAnsi" w:hAnsiTheme="minorHAnsi"/>
          <w:sz w:val="22"/>
          <w:szCs w:val="22"/>
        </w:rPr>
      </w:pPr>
    </w:p>
    <w:p w:rsidR="00782C1A" w:rsidRPr="00964C2A" w:rsidRDefault="00E77C71" w:rsidP="00B40924">
      <w:pPr>
        <w:pStyle w:val="Heading3"/>
        <w:tabs>
          <w:tab w:val="left" w:pos="990"/>
        </w:tabs>
        <w:spacing w:before="0"/>
        <w:ind w:left="180"/>
        <w:rPr>
          <w:rFonts w:asciiTheme="minorHAnsi" w:hAnsiTheme="minorHAnsi" w:cs="Times New Roman"/>
          <w:sz w:val="22"/>
          <w:szCs w:val="22"/>
          <w:u w:val="single"/>
        </w:rPr>
      </w:pPr>
      <w:r w:rsidRPr="00964C2A">
        <w:rPr>
          <w:rFonts w:asciiTheme="minorHAnsi" w:hAnsiTheme="minorHAnsi" w:cs="Times New Roman"/>
          <w:sz w:val="22"/>
          <w:szCs w:val="22"/>
        </w:rPr>
        <w:tab/>
      </w:r>
      <w:r w:rsidR="00782C1A" w:rsidRPr="00964C2A">
        <w:rPr>
          <w:rFonts w:asciiTheme="minorHAnsi" w:hAnsiTheme="minorHAnsi" w:cs="Times New Roman"/>
          <w:sz w:val="22"/>
          <w:szCs w:val="22"/>
        </w:rPr>
        <w:t>A.</w:t>
      </w:r>
      <w:r w:rsidR="00C62066" w:rsidRPr="00964C2A">
        <w:rPr>
          <w:rFonts w:asciiTheme="minorHAnsi" w:hAnsiTheme="minorHAnsi" w:cs="Times New Roman"/>
          <w:sz w:val="22"/>
          <w:szCs w:val="22"/>
        </w:rPr>
        <w:tab/>
      </w:r>
      <w:r w:rsidR="00782C1A" w:rsidRPr="00964C2A">
        <w:rPr>
          <w:rFonts w:asciiTheme="minorHAnsi" w:hAnsiTheme="minorHAnsi" w:cs="Times New Roman"/>
          <w:sz w:val="22"/>
          <w:szCs w:val="22"/>
        </w:rPr>
        <w:t>Health and Safety of the Student</w:t>
      </w:r>
    </w:p>
    <w:p w:rsidR="00782C1A" w:rsidRPr="00964C2A" w:rsidRDefault="00782C1A" w:rsidP="006C2523">
      <w:pPr>
        <w:pStyle w:val="BodyText"/>
        <w:tabs>
          <w:tab w:val="left" w:pos="90"/>
        </w:tabs>
        <w:spacing w:after="0"/>
        <w:ind w:left="994"/>
        <w:rPr>
          <w:rFonts w:asciiTheme="minorHAnsi" w:hAnsiTheme="minorHAnsi"/>
          <w:sz w:val="22"/>
          <w:szCs w:val="22"/>
        </w:rPr>
      </w:pPr>
      <w:r w:rsidRPr="00964C2A">
        <w:rPr>
          <w:rFonts w:asciiTheme="minorHAnsi" w:hAnsiTheme="minorHAnsi"/>
          <w:sz w:val="22"/>
          <w:szCs w:val="22"/>
        </w:rPr>
        <w:t xml:space="preserve">The physical safety of the student is a primary concern of the program. The Field </w:t>
      </w:r>
      <w:r w:rsidR="00C77A25" w:rsidRPr="00964C2A">
        <w:rPr>
          <w:rFonts w:asciiTheme="minorHAnsi" w:hAnsiTheme="minorHAnsi"/>
          <w:sz w:val="22"/>
          <w:szCs w:val="22"/>
        </w:rPr>
        <w:t>Supervisor i</w:t>
      </w:r>
      <w:r w:rsidRPr="00964C2A">
        <w:rPr>
          <w:rFonts w:asciiTheme="minorHAnsi" w:hAnsiTheme="minorHAnsi"/>
          <w:sz w:val="22"/>
          <w:szCs w:val="22"/>
        </w:rPr>
        <w:t>s expected to inform students about any risks to their health and safety associated with work at the agency, and to ensure that students receive appropriate training to minimize these risks.</w:t>
      </w:r>
      <w:r w:rsidR="00030BD3" w:rsidRPr="00964C2A">
        <w:rPr>
          <w:rFonts w:asciiTheme="minorHAnsi" w:hAnsiTheme="minorHAnsi"/>
          <w:sz w:val="22"/>
          <w:szCs w:val="22"/>
        </w:rPr>
        <w:t xml:space="preserve"> </w:t>
      </w:r>
    </w:p>
    <w:p w:rsidR="003B428C" w:rsidRPr="00964C2A" w:rsidRDefault="003B428C" w:rsidP="003B428C">
      <w:pPr>
        <w:pStyle w:val="BodyText"/>
        <w:tabs>
          <w:tab w:val="left" w:pos="90"/>
        </w:tabs>
        <w:spacing w:after="0"/>
        <w:ind w:left="994"/>
        <w:rPr>
          <w:rFonts w:asciiTheme="minorHAnsi" w:hAnsiTheme="minorHAnsi"/>
          <w:sz w:val="22"/>
          <w:szCs w:val="22"/>
        </w:rPr>
      </w:pPr>
    </w:p>
    <w:p w:rsidR="00782C1A" w:rsidRPr="00964C2A" w:rsidRDefault="00E77C71" w:rsidP="00B40924">
      <w:pPr>
        <w:pStyle w:val="Heading3"/>
        <w:tabs>
          <w:tab w:val="left" w:pos="990"/>
        </w:tabs>
        <w:spacing w:before="0"/>
        <w:ind w:left="180"/>
        <w:rPr>
          <w:rFonts w:asciiTheme="minorHAnsi" w:hAnsiTheme="minorHAnsi" w:cs="Times New Roman"/>
          <w:sz w:val="22"/>
          <w:szCs w:val="22"/>
          <w:u w:val="single"/>
        </w:rPr>
      </w:pPr>
      <w:r w:rsidRPr="00964C2A">
        <w:rPr>
          <w:rFonts w:asciiTheme="minorHAnsi" w:hAnsiTheme="minorHAnsi" w:cs="Times New Roman"/>
          <w:sz w:val="22"/>
          <w:szCs w:val="22"/>
        </w:rPr>
        <w:tab/>
      </w:r>
      <w:r w:rsidR="00782C1A" w:rsidRPr="00964C2A">
        <w:rPr>
          <w:rFonts w:asciiTheme="minorHAnsi" w:hAnsiTheme="minorHAnsi" w:cs="Times New Roman"/>
          <w:sz w:val="22"/>
          <w:szCs w:val="22"/>
        </w:rPr>
        <w:t>B.</w:t>
      </w:r>
      <w:r w:rsidR="00C62066" w:rsidRPr="00964C2A">
        <w:rPr>
          <w:rFonts w:asciiTheme="minorHAnsi" w:hAnsiTheme="minorHAnsi" w:cs="Times New Roman"/>
          <w:sz w:val="22"/>
          <w:szCs w:val="22"/>
        </w:rPr>
        <w:tab/>
      </w:r>
      <w:r w:rsidR="00782C1A" w:rsidRPr="00964C2A">
        <w:rPr>
          <w:rFonts w:asciiTheme="minorHAnsi" w:hAnsiTheme="minorHAnsi" w:cs="Times New Roman"/>
          <w:sz w:val="22"/>
          <w:szCs w:val="22"/>
        </w:rPr>
        <w:t>Use of Personal Automobiles by Students</w:t>
      </w:r>
    </w:p>
    <w:p w:rsidR="00355170" w:rsidRPr="00964C2A" w:rsidRDefault="00355170" w:rsidP="00355170">
      <w:pPr>
        <w:pStyle w:val="BodyText"/>
        <w:spacing w:after="0"/>
        <w:ind w:left="994"/>
        <w:rPr>
          <w:rFonts w:asciiTheme="minorHAnsi" w:hAnsiTheme="minorHAnsi"/>
          <w:sz w:val="22"/>
          <w:szCs w:val="22"/>
        </w:rPr>
      </w:pPr>
      <w:r w:rsidRPr="00964C2A">
        <w:rPr>
          <w:rFonts w:asciiTheme="minorHAnsi" w:hAnsiTheme="minorHAnsi"/>
          <w:sz w:val="22"/>
          <w:szCs w:val="22"/>
        </w:rPr>
        <w:t xml:space="preserve">Students are expected to arrange their own transportation to and from their field placement site. Agencies which expect students to use their personal automobiles for agency business should make this expectation clear to the student during the pre-placement interview. If students use their own automobiles for agency purposes, they should be reimbursed for mileage. Students who use their own automobiles to transport clients are liable in case of an accident. Students will sign the Statement of Understanding that is included with the Field Application.  Please refer to your personal insurance policy for coverage information. </w:t>
      </w:r>
    </w:p>
    <w:p w:rsidR="00DD7372" w:rsidRPr="00964C2A" w:rsidRDefault="00DD7372" w:rsidP="00355170">
      <w:pPr>
        <w:pStyle w:val="BodyText"/>
        <w:spacing w:after="0"/>
        <w:ind w:left="994"/>
        <w:rPr>
          <w:rFonts w:asciiTheme="minorHAnsi" w:hAnsiTheme="minorHAnsi"/>
          <w:sz w:val="22"/>
          <w:szCs w:val="22"/>
        </w:rPr>
      </w:pPr>
    </w:p>
    <w:p w:rsidR="00DD7372" w:rsidRPr="00964C2A" w:rsidRDefault="00DD7372" w:rsidP="00DD7372">
      <w:pPr>
        <w:ind w:left="270" w:firstLine="720"/>
        <w:jc w:val="both"/>
        <w:rPr>
          <w:rFonts w:asciiTheme="minorHAnsi" w:hAnsiTheme="minorHAnsi"/>
          <w:b/>
          <w:sz w:val="22"/>
          <w:szCs w:val="22"/>
        </w:rPr>
      </w:pPr>
      <w:r w:rsidRPr="00964C2A">
        <w:rPr>
          <w:rFonts w:asciiTheme="minorHAnsi" w:hAnsiTheme="minorHAnsi"/>
          <w:b/>
          <w:sz w:val="22"/>
          <w:szCs w:val="22"/>
        </w:rPr>
        <w:t>C.   Professional Liability Insurance</w:t>
      </w:r>
    </w:p>
    <w:p w:rsidR="00DD7372" w:rsidRPr="00964C2A" w:rsidRDefault="00DD7372" w:rsidP="00DD7372">
      <w:pPr>
        <w:tabs>
          <w:tab w:val="right" w:pos="990"/>
        </w:tabs>
        <w:ind w:left="990"/>
        <w:jc w:val="both"/>
        <w:rPr>
          <w:rFonts w:asciiTheme="minorHAnsi" w:hAnsiTheme="minorHAnsi"/>
          <w:sz w:val="22"/>
          <w:szCs w:val="22"/>
        </w:rPr>
      </w:pPr>
      <w:r w:rsidRPr="00964C2A">
        <w:rPr>
          <w:rFonts w:asciiTheme="minorHAnsi" w:hAnsiTheme="minorHAnsi"/>
          <w:sz w:val="22"/>
          <w:szCs w:val="22"/>
        </w:rPr>
        <w:t xml:space="preserve">Students in the field are required to carry professional liability insurance.  Students will not be able to begin their field placements without proof of professional liability insurance.  </w:t>
      </w:r>
      <w:r w:rsidR="003E6167" w:rsidRPr="00964C2A">
        <w:rPr>
          <w:rFonts w:asciiTheme="minorHAnsi" w:hAnsiTheme="minorHAnsi"/>
          <w:sz w:val="22"/>
          <w:szCs w:val="22"/>
        </w:rPr>
        <w:t xml:space="preserve">Proof of professional liability insurance coverage is kept on file in the student’s record. Please </w:t>
      </w:r>
      <w:r w:rsidR="003E6167" w:rsidRPr="00964C2A">
        <w:rPr>
          <w:rFonts w:asciiTheme="minorHAnsi" w:hAnsiTheme="minorHAnsi"/>
          <w:sz w:val="22"/>
          <w:szCs w:val="22"/>
        </w:rPr>
        <w:lastRenderedPageBreak/>
        <w:t xml:space="preserve">refer to the field application for more information.  </w:t>
      </w:r>
    </w:p>
    <w:p w:rsidR="00DD7372" w:rsidRPr="00964C2A" w:rsidRDefault="00DD7372" w:rsidP="00355170">
      <w:pPr>
        <w:pStyle w:val="BodyText"/>
        <w:spacing w:after="0"/>
        <w:ind w:left="994"/>
        <w:rPr>
          <w:rFonts w:asciiTheme="minorHAnsi" w:hAnsiTheme="minorHAnsi"/>
          <w:sz w:val="22"/>
          <w:szCs w:val="22"/>
        </w:rPr>
      </w:pPr>
    </w:p>
    <w:p w:rsidR="00F126BE" w:rsidRPr="00964C2A" w:rsidRDefault="00DD7372" w:rsidP="00F126BE">
      <w:pPr>
        <w:pStyle w:val="Heading3"/>
        <w:tabs>
          <w:tab w:val="left" w:pos="990"/>
        </w:tabs>
        <w:spacing w:before="0"/>
        <w:ind w:left="180"/>
        <w:rPr>
          <w:rFonts w:asciiTheme="minorHAnsi" w:hAnsiTheme="minorHAnsi" w:cs="Times New Roman"/>
          <w:sz w:val="22"/>
          <w:szCs w:val="22"/>
        </w:rPr>
      </w:pPr>
      <w:r w:rsidRPr="00964C2A">
        <w:rPr>
          <w:rFonts w:asciiTheme="minorHAnsi" w:hAnsiTheme="minorHAnsi" w:cs="Times New Roman"/>
          <w:b w:val="0"/>
          <w:sz w:val="22"/>
          <w:szCs w:val="22"/>
        </w:rPr>
        <w:tab/>
      </w:r>
      <w:r w:rsidRPr="00964C2A">
        <w:rPr>
          <w:rFonts w:asciiTheme="minorHAnsi" w:hAnsiTheme="minorHAnsi" w:cs="Times New Roman"/>
          <w:sz w:val="22"/>
          <w:szCs w:val="22"/>
        </w:rPr>
        <w:t>D</w:t>
      </w:r>
      <w:r w:rsidR="00F126BE" w:rsidRPr="00964C2A">
        <w:rPr>
          <w:rFonts w:asciiTheme="minorHAnsi" w:hAnsiTheme="minorHAnsi" w:cs="Times New Roman"/>
          <w:sz w:val="22"/>
          <w:szCs w:val="22"/>
        </w:rPr>
        <w:t>.</w:t>
      </w:r>
      <w:r w:rsidR="00F126BE" w:rsidRPr="00964C2A">
        <w:rPr>
          <w:rFonts w:asciiTheme="minorHAnsi" w:hAnsiTheme="minorHAnsi" w:cs="Times New Roman"/>
          <w:b w:val="0"/>
          <w:sz w:val="22"/>
          <w:szCs w:val="22"/>
        </w:rPr>
        <w:t xml:space="preserve"> </w:t>
      </w:r>
      <w:r w:rsidR="00F126BE" w:rsidRPr="00964C2A">
        <w:rPr>
          <w:rFonts w:asciiTheme="minorHAnsi" w:hAnsiTheme="minorHAnsi"/>
          <w:b w:val="0"/>
          <w:sz w:val="22"/>
          <w:szCs w:val="22"/>
        </w:rPr>
        <w:tab/>
      </w:r>
      <w:r w:rsidR="00F126BE" w:rsidRPr="00964C2A">
        <w:rPr>
          <w:rFonts w:asciiTheme="minorHAnsi" w:hAnsiTheme="minorHAnsi" w:cs="Times New Roman"/>
          <w:sz w:val="22"/>
          <w:szCs w:val="22"/>
        </w:rPr>
        <w:t>Placement in Employee Settings</w:t>
      </w:r>
    </w:p>
    <w:p w:rsidR="008125A8" w:rsidRPr="00964C2A" w:rsidRDefault="008125A8" w:rsidP="008125A8">
      <w:pPr>
        <w:rPr>
          <w:rFonts w:asciiTheme="minorHAnsi" w:hAnsiTheme="minorHAnsi"/>
          <w:sz w:val="22"/>
          <w:szCs w:val="22"/>
        </w:rPr>
      </w:pPr>
    </w:p>
    <w:p w:rsidR="008125A8" w:rsidRPr="00964C2A" w:rsidRDefault="008125A8" w:rsidP="008125A8">
      <w:pPr>
        <w:widowControl/>
        <w:autoSpaceDE/>
        <w:autoSpaceDN/>
        <w:adjustRightInd/>
        <w:spacing w:after="200" w:line="276" w:lineRule="auto"/>
        <w:rPr>
          <w:rFonts w:asciiTheme="minorHAnsi" w:eastAsiaTheme="minorHAnsi" w:hAnsiTheme="minorHAnsi" w:cstheme="minorBidi"/>
          <w:sz w:val="22"/>
          <w:szCs w:val="22"/>
        </w:rPr>
      </w:pPr>
      <w:r w:rsidRPr="00964C2A">
        <w:rPr>
          <w:rFonts w:asciiTheme="minorHAnsi" w:eastAsiaTheme="minorHAnsi" w:hAnsiTheme="minorHAnsi" w:cstheme="minorBidi"/>
          <w:sz w:val="22"/>
          <w:szCs w:val="22"/>
        </w:rPr>
        <w:t>The Director of Field Education may approve a student’s request to complete their field placement at their place of employment if specific criteria are met.  To maintain the integrity of the program, and to insure that students receive a high quality education, this request may be approved with the following guidelines:</w:t>
      </w:r>
    </w:p>
    <w:p w:rsidR="009B7765" w:rsidRDefault="009B7765" w:rsidP="008125A8">
      <w:pPr>
        <w:widowControl/>
        <w:numPr>
          <w:ilvl w:val="0"/>
          <w:numId w:val="27"/>
        </w:numPr>
        <w:autoSpaceDE/>
        <w:autoSpaceDN/>
        <w:adjustRightInd/>
        <w:spacing w:after="200" w:line="276" w:lineRule="auto"/>
        <w:contextualSpacing/>
        <w:rPr>
          <w:rFonts w:asciiTheme="minorHAnsi" w:hAnsiTheme="minorHAnsi"/>
          <w:sz w:val="22"/>
          <w:szCs w:val="22"/>
        </w:rPr>
      </w:pPr>
      <w:r>
        <w:rPr>
          <w:rFonts w:asciiTheme="minorHAnsi" w:hAnsiTheme="minorHAnsi"/>
          <w:sz w:val="22"/>
          <w:szCs w:val="22"/>
        </w:rPr>
        <w:t xml:space="preserve">Internship hours and employment hours must be separated and the student must provide documentation of this schedule.  The student may not receive </w:t>
      </w:r>
      <w:r w:rsidR="00E83A86">
        <w:rPr>
          <w:rFonts w:asciiTheme="minorHAnsi" w:hAnsiTheme="minorHAnsi"/>
          <w:sz w:val="22"/>
          <w:szCs w:val="22"/>
        </w:rPr>
        <w:t xml:space="preserve">hourly </w:t>
      </w:r>
      <w:r>
        <w:rPr>
          <w:rFonts w:asciiTheme="minorHAnsi" w:hAnsiTheme="minorHAnsi"/>
          <w:sz w:val="22"/>
          <w:szCs w:val="22"/>
        </w:rPr>
        <w:t>payment for the internship</w:t>
      </w:r>
      <w:r w:rsidR="00E83A86">
        <w:rPr>
          <w:rFonts w:asciiTheme="minorHAnsi" w:hAnsiTheme="minorHAnsi"/>
          <w:sz w:val="22"/>
          <w:szCs w:val="22"/>
        </w:rPr>
        <w:t xml:space="preserve">. Stipends must be preapproved </w:t>
      </w:r>
      <w:r>
        <w:rPr>
          <w:rFonts w:asciiTheme="minorHAnsi" w:hAnsiTheme="minorHAnsi"/>
          <w:sz w:val="22"/>
          <w:szCs w:val="22"/>
        </w:rPr>
        <w:t xml:space="preserve">by the department and specify that the stipend is to support the educational goals. (example: books, travel, </w:t>
      </w:r>
      <w:proofErr w:type="spellStart"/>
      <w:r>
        <w:rPr>
          <w:rFonts w:asciiTheme="minorHAnsi" w:hAnsiTheme="minorHAnsi"/>
          <w:sz w:val="22"/>
          <w:szCs w:val="22"/>
        </w:rPr>
        <w:t>etc</w:t>
      </w:r>
      <w:proofErr w:type="spellEnd"/>
      <w:r>
        <w:rPr>
          <w:rFonts w:asciiTheme="minorHAnsi" w:hAnsiTheme="minorHAnsi"/>
          <w:sz w:val="22"/>
          <w:szCs w:val="22"/>
        </w:rPr>
        <w:t>)</w:t>
      </w:r>
    </w:p>
    <w:p w:rsidR="008125A8" w:rsidRPr="00964C2A" w:rsidRDefault="009B7765" w:rsidP="008125A8">
      <w:pPr>
        <w:widowControl/>
        <w:numPr>
          <w:ilvl w:val="0"/>
          <w:numId w:val="27"/>
        </w:numPr>
        <w:autoSpaceDE/>
        <w:autoSpaceDN/>
        <w:adjustRightInd/>
        <w:spacing w:after="200" w:line="276" w:lineRule="auto"/>
        <w:contextualSpacing/>
        <w:rPr>
          <w:rFonts w:asciiTheme="minorHAnsi" w:hAnsiTheme="minorHAnsi"/>
          <w:sz w:val="22"/>
          <w:szCs w:val="22"/>
        </w:rPr>
      </w:pPr>
      <w:r>
        <w:rPr>
          <w:rFonts w:asciiTheme="minorHAnsi" w:hAnsiTheme="minorHAnsi"/>
          <w:sz w:val="22"/>
          <w:szCs w:val="22"/>
        </w:rPr>
        <w:t xml:space="preserve"> </w:t>
      </w:r>
      <w:r w:rsidR="008125A8" w:rsidRPr="00964C2A">
        <w:rPr>
          <w:rFonts w:asciiTheme="minorHAnsi" w:hAnsiTheme="minorHAnsi"/>
          <w:sz w:val="22"/>
          <w:szCs w:val="22"/>
        </w:rPr>
        <w:t>The agency and field supervisor at the place of employment must meet the same qualifications as other field supervisors and agencies where students are placed.</w:t>
      </w:r>
    </w:p>
    <w:p w:rsidR="008125A8" w:rsidRPr="00964C2A" w:rsidRDefault="008125A8" w:rsidP="008125A8">
      <w:pPr>
        <w:widowControl/>
        <w:numPr>
          <w:ilvl w:val="0"/>
          <w:numId w:val="27"/>
        </w:numPr>
        <w:autoSpaceDE/>
        <w:autoSpaceDN/>
        <w:adjustRightInd/>
        <w:spacing w:after="200" w:line="276" w:lineRule="auto"/>
        <w:contextualSpacing/>
        <w:rPr>
          <w:rFonts w:asciiTheme="minorHAnsi" w:hAnsiTheme="minorHAnsi"/>
          <w:sz w:val="22"/>
          <w:szCs w:val="22"/>
        </w:rPr>
      </w:pPr>
      <w:r w:rsidRPr="00964C2A">
        <w:rPr>
          <w:rFonts w:asciiTheme="minorHAnsi" w:hAnsiTheme="minorHAnsi"/>
          <w:sz w:val="22"/>
          <w:szCs w:val="22"/>
        </w:rPr>
        <w:t>The Field Supervisor for the educational experience must be someone other than the student’s work supervisor</w:t>
      </w:r>
    </w:p>
    <w:p w:rsidR="008125A8" w:rsidRPr="00964C2A" w:rsidRDefault="008125A8" w:rsidP="008125A8">
      <w:pPr>
        <w:widowControl/>
        <w:numPr>
          <w:ilvl w:val="0"/>
          <w:numId w:val="27"/>
        </w:numPr>
        <w:autoSpaceDE/>
        <w:autoSpaceDN/>
        <w:adjustRightInd/>
        <w:spacing w:after="200" w:line="276" w:lineRule="auto"/>
        <w:contextualSpacing/>
        <w:rPr>
          <w:rFonts w:asciiTheme="minorHAnsi" w:hAnsiTheme="minorHAnsi"/>
          <w:sz w:val="22"/>
          <w:szCs w:val="22"/>
        </w:rPr>
      </w:pPr>
      <w:r w:rsidRPr="00964C2A">
        <w:rPr>
          <w:rFonts w:asciiTheme="minorHAnsi" w:hAnsiTheme="minorHAnsi"/>
          <w:sz w:val="22"/>
          <w:szCs w:val="22"/>
        </w:rPr>
        <w:t xml:space="preserve">Precautionary steps must be taken to assure that the student will not be working with the same </w:t>
      </w:r>
      <w:proofErr w:type="gramStart"/>
      <w:r w:rsidRPr="00964C2A">
        <w:rPr>
          <w:rFonts w:asciiTheme="minorHAnsi" w:hAnsiTheme="minorHAnsi"/>
          <w:sz w:val="22"/>
          <w:szCs w:val="22"/>
        </w:rPr>
        <w:t xml:space="preserve">client </w:t>
      </w:r>
      <w:r w:rsidR="00E83A86">
        <w:rPr>
          <w:rFonts w:asciiTheme="minorHAnsi" w:hAnsiTheme="minorHAnsi"/>
          <w:sz w:val="22"/>
          <w:szCs w:val="22"/>
        </w:rPr>
        <w:t xml:space="preserve"> group</w:t>
      </w:r>
      <w:proofErr w:type="gramEnd"/>
      <w:r w:rsidR="00E83A86">
        <w:rPr>
          <w:rFonts w:asciiTheme="minorHAnsi" w:hAnsiTheme="minorHAnsi"/>
          <w:sz w:val="22"/>
          <w:szCs w:val="22"/>
        </w:rPr>
        <w:t xml:space="preserve"> </w:t>
      </w:r>
      <w:r w:rsidRPr="00964C2A">
        <w:rPr>
          <w:rFonts w:asciiTheme="minorHAnsi" w:hAnsiTheme="minorHAnsi"/>
          <w:sz w:val="22"/>
          <w:szCs w:val="22"/>
        </w:rPr>
        <w:t xml:space="preserve">in the two different roles.  Example: Student will be assigned to a different program for their internship or a different county.  </w:t>
      </w:r>
    </w:p>
    <w:p w:rsidR="008125A8" w:rsidRPr="00964C2A" w:rsidRDefault="008125A8" w:rsidP="008125A8">
      <w:pPr>
        <w:widowControl/>
        <w:numPr>
          <w:ilvl w:val="0"/>
          <w:numId w:val="27"/>
        </w:numPr>
        <w:autoSpaceDE/>
        <w:autoSpaceDN/>
        <w:adjustRightInd/>
        <w:spacing w:after="200" w:line="276" w:lineRule="auto"/>
        <w:contextualSpacing/>
        <w:rPr>
          <w:rFonts w:asciiTheme="minorHAnsi" w:hAnsiTheme="minorHAnsi"/>
          <w:sz w:val="22"/>
          <w:szCs w:val="22"/>
        </w:rPr>
      </w:pPr>
      <w:r w:rsidRPr="00964C2A">
        <w:rPr>
          <w:rFonts w:asciiTheme="minorHAnsi" w:hAnsiTheme="minorHAnsi"/>
          <w:sz w:val="22"/>
          <w:szCs w:val="22"/>
        </w:rPr>
        <w:t xml:space="preserve">The student’s activities in the agency must provide new learning, and not merely a continuation of their current work tasks. Example: A student that has been a case manager for several years cannot be approved to be assigned a foundation internship of case management activities, because this would not be a new learning experience for the student. However, when this student is ready for the advanced field placement, a consideration may be made if all other requirements are met.   </w:t>
      </w:r>
    </w:p>
    <w:p w:rsidR="008125A8" w:rsidRPr="00964C2A" w:rsidRDefault="008125A8" w:rsidP="008125A8">
      <w:pPr>
        <w:widowControl/>
        <w:numPr>
          <w:ilvl w:val="0"/>
          <w:numId w:val="27"/>
        </w:numPr>
        <w:autoSpaceDE/>
        <w:autoSpaceDN/>
        <w:adjustRightInd/>
        <w:spacing w:after="200" w:line="276" w:lineRule="auto"/>
        <w:contextualSpacing/>
        <w:rPr>
          <w:rFonts w:asciiTheme="minorHAnsi" w:hAnsiTheme="minorHAnsi"/>
          <w:sz w:val="22"/>
          <w:szCs w:val="22"/>
        </w:rPr>
      </w:pPr>
      <w:r w:rsidRPr="00964C2A">
        <w:rPr>
          <w:rFonts w:asciiTheme="minorHAnsi" w:hAnsiTheme="minorHAnsi"/>
          <w:sz w:val="22"/>
          <w:szCs w:val="22"/>
        </w:rPr>
        <w:t>The learning agreement for the student must list how the field activities will support program’s competencies and specific practice behaviors. (Generalist for the Foundation Field Experience and clinical practice for advanced field Experience Program).</w:t>
      </w:r>
    </w:p>
    <w:p w:rsidR="008125A8" w:rsidRPr="00964C2A" w:rsidRDefault="008125A8" w:rsidP="008125A8">
      <w:pPr>
        <w:widowControl/>
        <w:numPr>
          <w:ilvl w:val="0"/>
          <w:numId w:val="27"/>
        </w:numPr>
        <w:autoSpaceDE/>
        <w:autoSpaceDN/>
        <w:adjustRightInd/>
        <w:spacing w:after="200" w:line="276" w:lineRule="auto"/>
        <w:contextualSpacing/>
        <w:rPr>
          <w:rFonts w:asciiTheme="minorHAnsi" w:hAnsiTheme="minorHAnsi"/>
          <w:sz w:val="22"/>
          <w:szCs w:val="22"/>
        </w:rPr>
      </w:pPr>
      <w:r w:rsidRPr="00964C2A">
        <w:rPr>
          <w:rFonts w:asciiTheme="minorHAnsi" w:hAnsiTheme="minorHAnsi"/>
          <w:sz w:val="22"/>
          <w:szCs w:val="22"/>
        </w:rPr>
        <w:t xml:space="preserve">The </w:t>
      </w:r>
      <w:r w:rsidR="004E15F0">
        <w:rPr>
          <w:rFonts w:asciiTheme="minorHAnsi" w:hAnsiTheme="minorHAnsi"/>
          <w:sz w:val="22"/>
          <w:szCs w:val="22"/>
        </w:rPr>
        <w:t>A-STATE</w:t>
      </w:r>
      <w:r w:rsidRPr="00964C2A">
        <w:rPr>
          <w:rFonts w:asciiTheme="minorHAnsi" w:hAnsiTheme="minorHAnsi"/>
          <w:sz w:val="22"/>
          <w:szCs w:val="22"/>
        </w:rPr>
        <w:t xml:space="preserve"> field faculty liaison will monitor student learning and adherence to these criteria.</w:t>
      </w:r>
    </w:p>
    <w:p w:rsidR="00FB1EB8" w:rsidRPr="00964C2A" w:rsidRDefault="00FB1EB8" w:rsidP="00F126BE">
      <w:pPr>
        <w:widowControl/>
        <w:rPr>
          <w:rFonts w:asciiTheme="minorHAnsi" w:hAnsiTheme="minorHAnsi"/>
          <w:sz w:val="22"/>
          <w:szCs w:val="22"/>
          <w:u w:val="single"/>
        </w:rPr>
      </w:pPr>
    </w:p>
    <w:p w:rsidR="00FB1EB8" w:rsidRPr="00964C2A" w:rsidRDefault="00FB1EB8" w:rsidP="00FB1EB8">
      <w:pPr>
        <w:pStyle w:val="Heading3"/>
        <w:tabs>
          <w:tab w:val="right" w:pos="180"/>
          <w:tab w:val="right" w:pos="270"/>
          <w:tab w:val="right" w:pos="990"/>
        </w:tabs>
        <w:spacing w:before="0"/>
        <w:ind w:left="180"/>
        <w:rPr>
          <w:rFonts w:asciiTheme="minorHAnsi" w:hAnsiTheme="minorHAnsi" w:cs="Times New Roman"/>
          <w:sz w:val="22"/>
          <w:szCs w:val="22"/>
        </w:rPr>
      </w:pPr>
      <w:r w:rsidRPr="00964C2A">
        <w:rPr>
          <w:rFonts w:asciiTheme="minorHAnsi" w:hAnsiTheme="minorHAnsi" w:cs="Times New Roman"/>
          <w:sz w:val="22"/>
          <w:szCs w:val="22"/>
        </w:rPr>
        <w:tab/>
      </w:r>
      <w:r w:rsidRPr="00964C2A">
        <w:rPr>
          <w:rFonts w:asciiTheme="minorHAnsi" w:hAnsiTheme="minorHAnsi" w:cs="Times New Roman"/>
          <w:sz w:val="22"/>
          <w:szCs w:val="22"/>
        </w:rPr>
        <w:tab/>
      </w:r>
      <w:r w:rsidR="00DD7372" w:rsidRPr="00964C2A">
        <w:rPr>
          <w:rFonts w:asciiTheme="minorHAnsi" w:hAnsiTheme="minorHAnsi" w:cs="Times New Roman"/>
          <w:sz w:val="22"/>
          <w:szCs w:val="22"/>
        </w:rPr>
        <w:t>E</w:t>
      </w:r>
      <w:r w:rsidRPr="00964C2A">
        <w:rPr>
          <w:rFonts w:asciiTheme="minorHAnsi" w:hAnsiTheme="minorHAnsi" w:cs="Times New Roman"/>
          <w:sz w:val="22"/>
          <w:szCs w:val="22"/>
        </w:rPr>
        <w:t xml:space="preserve">.  </w:t>
      </w:r>
      <w:r w:rsidRPr="00964C2A">
        <w:rPr>
          <w:rFonts w:asciiTheme="minorHAnsi" w:hAnsiTheme="minorHAnsi" w:cs="Times New Roman"/>
          <w:sz w:val="22"/>
          <w:szCs w:val="22"/>
        </w:rPr>
        <w:tab/>
        <w:t>Students with Disabilities</w:t>
      </w:r>
    </w:p>
    <w:p w:rsidR="00FB1EB8" w:rsidRPr="00964C2A" w:rsidRDefault="00FB1EB8" w:rsidP="00FB1EB8">
      <w:pPr>
        <w:widowControl/>
        <w:tabs>
          <w:tab w:val="left" w:pos="-1080"/>
          <w:tab w:val="left" w:pos="-720"/>
          <w:tab w:val="right" w:pos="180"/>
          <w:tab w:val="right" w:pos="270"/>
          <w:tab w:val="right" w:pos="990"/>
        </w:tabs>
        <w:ind w:left="990"/>
        <w:rPr>
          <w:rFonts w:asciiTheme="minorHAnsi" w:hAnsiTheme="minorHAnsi"/>
          <w:sz w:val="22"/>
          <w:szCs w:val="22"/>
        </w:rPr>
      </w:pPr>
      <w:r w:rsidRPr="00964C2A">
        <w:rPr>
          <w:rFonts w:asciiTheme="minorHAnsi" w:hAnsiTheme="minorHAnsi"/>
          <w:sz w:val="22"/>
          <w:szCs w:val="22"/>
        </w:rPr>
        <w:t xml:space="preserve">Students who require adjustments in the Field due to a disability must first register with </w:t>
      </w:r>
      <w:r w:rsidR="004E15F0">
        <w:rPr>
          <w:rFonts w:asciiTheme="minorHAnsi" w:hAnsiTheme="minorHAnsi"/>
          <w:sz w:val="22"/>
          <w:szCs w:val="22"/>
        </w:rPr>
        <w:t>A-STATE</w:t>
      </w:r>
      <w:r w:rsidRPr="00964C2A">
        <w:rPr>
          <w:rFonts w:asciiTheme="minorHAnsi" w:hAnsiTheme="minorHAnsi"/>
          <w:sz w:val="22"/>
          <w:szCs w:val="22"/>
        </w:rPr>
        <w:t xml:space="preserve"> Disability Services at 972-3964.  Disability Services will notify each professor, including the Director of Field Education, of the student’s specific needs. It would be helpful for students to contact the Director of Field Education to clarify specific needs.</w:t>
      </w:r>
    </w:p>
    <w:p w:rsidR="00FB1EB8" w:rsidRPr="00964C2A" w:rsidRDefault="00FB1EB8" w:rsidP="00FB1EB8">
      <w:pPr>
        <w:widowControl/>
        <w:tabs>
          <w:tab w:val="left" w:pos="-1080"/>
          <w:tab w:val="left" w:pos="-720"/>
          <w:tab w:val="right" w:pos="180"/>
          <w:tab w:val="right" w:pos="270"/>
          <w:tab w:val="right" w:pos="990"/>
        </w:tabs>
        <w:ind w:left="990"/>
        <w:rPr>
          <w:rFonts w:asciiTheme="minorHAnsi" w:hAnsiTheme="minorHAnsi"/>
          <w:sz w:val="22"/>
          <w:szCs w:val="22"/>
        </w:rPr>
      </w:pPr>
    </w:p>
    <w:p w:rsidR="00FB1EB8" w:rsidRPr="00964C2A" w:rsidRDefault="00FB1EB8" w:rsidP="00FB1EB8">
      <w:pPr>
        <w:tabs>
          <w:tab w:val="right" w:pos="990"/>
        </w:tabs>
        <w:ind w:left="990" w:hanging="810"/>
        <w:rPr>
          <w:rFonts w:asciiTheme="minorHAnsi" w:hAnsiTheme="minorHAnsi"/>
          <w:b/>
          <w:sz w:val="22"/>
          <w:szCs w:val="22"/>
        </w:rPr>
      </w:pPr>
      <w:r w:rsidRPr="00964C2A">
        <w:rPr>
          <w:rFonts w:asciiTheme="minorHAnsi" w:hAnsiTheme="minorHAnsi"/>
          <w:b/>
          <w:sz w:val="22"/>
          <w:szCs w:val="22"/>
        </w:rPr>
        <w:tab/>
      </w:r>
      <w:r w:rsidR="00DD7372" w:rsidRPr="00964C2A">
        <w:rPr>
          <w:rFonts w:asciiTheme="minorHAnsi" w:hAnsiTheme="minorHAnsi"/>
          <w:b/>
          <w:sz w:val="22"/>
          <w:szCs w:val="22"/>
        </w:rPr>
        <w:t>F.</w:t>
      </w:r>
      <w:r w:rsidRPr="00964C2A">
        <w:rPr>
          <w:rFonts w:asciiTheme="minorHAnsi" w:hAnsiTheme="minorHAnsi"/>
          <w:b/>
          <w:sz w:val="22"/>
          <w:szCs w:val="22"/>
        </w:rPr>
        <w:t xml:space="preserve"> </w:t>
      </w:r>
      <w:r w:rsidRPr="00964C2A">
        <w:rPr>
          <w:rFonts w:asciiTheme="minorHAnsi" w:hAnsiTheme="minorHAnsi"/>
          <w:b/>
          <w:sz w:val="22"/>
          <w:szCs w:val="22"/>
        </w:rPr>
        <w:tab/>
        <w:t>Hours</w:t>
      </w:r>
    </w:p>
    <w:p w:rsidR="00FB1EB8" w:rsidRPr="00964C2A" w:rsidRDefault="00FB1EB8" w:rsidP="00FB1EB8">
      <w:pPr>
        <w:ind w:left="960"/>
        <w:rPr>
          <w:rFonts w:asciiTheme="minorHAnsi" w:hAnsiTheme="minorHAnsi"/>
          <w:sz w:val="22"/>
          <w:szCs w:val="22"/>
        </w:rPr>
      </w:pPr>
      <w:r w:rsidRPr="00964C2A">
        <w:rPr>
          <w:rFonts w:asciiTheme="minorHAnsi" w:hAnsiTheme="minorHAnsi"/>
          <w:sz w:val="22"/>
          <w:szCs w:val="22"/>
        </w:rPr>
        <w:t xml:space="preserve">Students graduating from this MSW Program will complete 1000 hours of field. </w:t>
      </w:r>
      <w:r w:rsidR="00DD7372" w:rsidRPr="00964C2A">
        <w:rPr>
          <w:rFonts w:asciiTheme="minorHAnsi" w:hAnsiTheme="minorHAnsi"/>
          <w:sz w:val="22"/>
          <w:szCs w:val="22"/>
        </w:rPr>
        <w:t xml:space="preserve"> Students that experience difficulties meeting their learning agreements or experience some form of disruption to the normal process may be required to complete more field hours which will be defined in their individual plan. </w:t>
      </w:r>
      <w:r w:rsidRPr="00964C2A">
        <w:rPr>
          <w:rFonts w:asciiTheme="minorHAnsi" w:hAnsiTheme="minorHAnsi"/>
          <w:sz w:val="22"/>
          <w:szCs w:val="22"/>
        </w:rPr>
        <w:t xml:space="preserve">Eligible students graduating from </w:t>
      </w:r>
      <w:r w:rsidR="004E15F0">
        <w:rPr>
          <w:rFonts w:asciiTheme="minorHAnsi" w:hAnsiTheme="minorHAnsi"/>
          <w:sz w:val="22"/>
          <w:szCs w:val="22"/>
        </w:rPr>
        <w:t>A-STATE</w:t>
      </w:r>
      <w:r w:rsidRPr="00964C2A">
        <w:rPr>
          <w:rFonts w:asciiTheme="minorHAnsi" w:hAnsiTheme="minorHAnsi"/>
          <w:sz w:val="22"/>
          <w:szCs w:val="22"/>
        </w:rPr>
        <w:t>’s BSW program, and eligible students who graduated from other accredited BSW programs, will be given credit for the 400 hours of field c</w:t>
      </w:r>
      <w:r w:rsidR="00C34CBB" w:rsidRPr="00964C2A">
        <w:rPr>
          <w:rFonts w:asciiTheme="minorHAnsi" w:hAnsiTheme="minorHAnsi"/>
          <w:sz w:val="22"/>
          <w:szCs w:val="22"/>
        </w:rPr>
        <w:t>ompleted prior to entering the a</w:t>
      </w:r>
      <w:r w:rsidRPr="00964C2A">
        <w:rPr>
          <w:rFonts w:asciiTheme="minorHAnsi" w:hAnsiTheme="minorHAnsi"/>
          <w:sz w:val="22"/>
          <w:szCs w:val="22"/>
        </w:rPr>
        <w:t xml:space="preserve">dvanced </w:t>
      </w:r>
      <w:r w:rsidR="00C34CBB" w:rsidRPr="00964C2A">
        <w:rPr>
          <w:rFonts w:asciiTheme="minorHAnsi" w:hAnsiTheme="minorHAnsi"/>
          <w:sz w:val="22"/>
          <w:szCs w:val="22"/>
        </w:rPr>
        <w:t>s</w:t>
      </w:r>
      <w:r w:rsidRPr="00964C2A">
        <w:rPr>
          <w:rFonts w:asciiTheme="minorHAnsi" w:hAnsiTheme="minorHAnsi"/>
          <w:sz w:val="22"/>
          <w:szCs w:val="22"/>
        </w:rPr>
        <w:t xml:space="preserve">tanding </w:t>
      </w:r>
      <w:r w:rsidR="00C34CBB" w:rsidRPr="00964C2A">
        <w:rPr>
          <w:rFonts w:asciiTheme="minorHAnsi" w:hAnsiTheme="minorHAnsi"/>
          <w:sz w:val="22"/>
          <w:szCs w:val="22"/>
        </w:rPr>
        <w:t>p</w:t>
      </w:r>
      <w:r w:rsidRPr="00964C2A">
        <w:rPr>
          <w:rFonts w:asciiTheme="minorHAnsi" w:hAnsiTheme="minorHAnsi"/>
          <w:sz w:val="22"/>
          <w:szCs w:val="22"/>
        </w:rPr>
        <w:t xml:space="preserve">rogram </w:t>
      </w:r>
      <w:r w:rsidRPr="00964C2A">
        <w:rPr>
          <w:rFonts w:asciiTheme="minorHAnsi" w:hAnsiTheme="minorHAnsi"/>
          <w:sz w:val="22"/>
          <w:szCs w:val="22"/>
        </w:rPr>
        <w:lastRenderedPageBreak/>
        <w:t xml:space="preserve">at </w:t>
      </w:r>
      <w:r w:rsidR="004E15F0">
        <w:rPr>
          <w:rFonts w:asciiTheme="minorHAnsi" w:hAnsiTheme="minorHAnsi"/>
          <w:sz w:val="22"/>
          <w:szCs w:val="22"/>
        </w:rPr>
        <w:t>A-STATE</w:t>
      </w:r>
      <w:r w:rsidR="00C34CBB" w:rsidRPr="00964C2A">
        <w:rPr>
          <w:rFonts w:asciiTheme="minorHAnsi" w:hAnsiTheme="minorHAnsi"/>
          <w:sz w:val="22"/>
          <w:szCs w:val="22"/>
        </w:rPr>
        <w:t>. All students entering the advanced standing p</w:t>
      </w:r>
      <w:r w:rsidRPr="00964C2A">
        <w:rPr>
          <w:rFonts w:asciiTheme="minorHAnsi" w:hAnsiTheme="minorHAnsi"/>
          <w:sz w:val="22"/>
          <w:szCs w:val="22"/>
        </w:rPr>
        <w:t xml:space="preserve">rogram will be required to complete 600 hours of field along with their course work for the three semesters </w:t>
      </w:r>
      <w:r w:rsidR="00C34CBB" w:rsidRPr="00964C2A">
        <w:rPr>
          <w:rFonts w:asciiTheme="minorHAnsi" w:hAnsiTheme="minorHAnsi"/>
          <w:sz w:val="22"/>
          <w:szCs w:val="22"/>
        </w:rPr>
        <w:t>of a</w:t>
      </w:r>
      <w:r w:rsidRPr="00964C2A">
        <w:rPr>
          <w:rFonts w:asciiTheme="minorHAnsi" w:hAnsiTheme="minorHAnsi"/>
          <w:sz w:val="22"/>
          <w:szCs w:val="22"/>
        </w:rPr>
        <w:t xml:space="preserve">dvanced </w:t>
      </w:r>
      <w:r w:rsidR="00C34CBB" w:rsidRPr="00964C2A">
        <w:rPr>
          <w:rFonts w:asciiTheme="minorHAnsi" w:hAnsiTheme="minorHAnsi"/>
          <w:sz w:val="22"/>
          <w:szCs w:val="22"/>
        </w:rPr>
        <w:t>s</w:t>
      </w:r>
      <w:r w:rsidRPr="00964C2A">
        <w:rPr>
          <w:rFonts w:asciiTheme="minorHAnsi" w:hAnsiTheme="minorHAnsi"/>
          <w:sz w:val="22"/>
          <w:szCs w:val="22"/>
        </w:rPr>
        <w:t xml:space="preserve">tanding </w:t>
      </w:r>
      <w:r w:rsidR="00C34CBB" w:rsidRPr="00964C2A">
        <w:rPr>
          <w:rFonts w:asciiTheme="minorHAnsi" w:hAnsiTheme="minorHAnsi"/>
          <w:sz w:val="22"/>
          <w:szCs w:val="22"/>
        </w:rPr>
        <w:t>f</w:t>
      </w:r>
      <w:r w:rsidRPr="00964C2A">
        <w:rPr>
          <w:rFonts w:asciiTheme="minorHAnsi" w:hAnsiTheme="minorHAnsi"/>
          <w:sz w:val="22"/>
          <w:szCs w:val="22"/>
        </w:rPr>
        <w:t>ull-</w:t>
      </w:r>
      <w:r w:rsidR="00C34CBB" w:rsidRPr="00964C2A">
        <w:rPr>
          <w:rFonts w:asciiTheme="minorHAnsi" w:hAnsiTheme="minorHAnsi"/>
          <w:sz w:val="22"/>
          <w:szCs w:val="22"/>
        </w:rPr>
        <w:t>t</w:t>
      </w:r>
      <w:r w:rsidRPr="00964C2A">
        <w:rPr>
          <w:rFonts w:asciiTheme="minorHAnsi" w:hAnsiTheme="minorHAnsi"/>
          <w:sz w:val="22"/>
          <w:szCs w:val="22"/>
        </w:rPr>
        <w:t xml:space="preserve">ime </w:t>
      </w:r>
      <w:r w:rsidR="00C34CBB" w:rsidRPr="00964C2A">
        <w:rPr>
          <w:rFonts w:asciiTheme="minorHAnsi" w:hAnsiTheme="minorHAnsi"/>
          <w:sz w:val="22"/>
          <w:szCs w:val="22"/>
        </w:rPr>
        <w:t>p</w:t>
      </w:r>
      <w:r w:rsidRPr="00964C2A">
        <w:rPr>
          <w:rFonts w:asciiTheme="minorHAnsi" w:hAnsiTheme="minorHAnsi"/>
          <w:sz w:val="22"/>
          <w:szCs w:val="22"/>
        </w:rPr>
        <w:t xml:space="preserve">rogram. Students enrolled in the </w:t>
      </w:r>
      <w:r w:rsidR="00C34CBB" w:rsidRPr="00964C2A">
        <w:rPr>
          <w:rFonts w:asciiTheme="minorHAnsi" w:hAnsiTheme="minorHAnsi"/>
          <w:sz w:val="22"/>
          <w:szCs w:val="22"/>
        </w:rPr>
        <w:t>a</w:t>
      </w:r>
      <w:r w:rsidRPr="00964C2A">
        <w:rPr>
          <w:rFonts w:asciiTheme="minorHAnsi" w:hAnsiTheme="minorHAnsi"/>
          <w:sz w:val="22"/>
          <w:szCs w:val="22"/>
        </w:rPr>
        <w:t xml:space="preserve">dvanced </w:t>
      </w:r>
      <w:r w:rsidR="00C34CBB" w:rsidRPr="00964C2A">
        <w:rPr>
          <w:rFonts w:asciiTheme="minorHAnsi" w:hAnsiTheme="minorHAnsi"/>
          <w:sz w:val="22"/>
          <w:szCs w:val="22"/>
        </w:rPr>
        <w:t>s</w:t>
      </w:r>
      <w:r w:rsidRPr="00964C2A">
        <w:rPr>
          <w:rFonts w:asciiTheme="minorHAnsi" w:hAnsiTheme="minorHAnsi"/>
          <w:sz w:val="22"/>
          <w:szCs w:val="22"/>
        </w:rPr>
        <w:t xml:space="preserve">tanding </w:t>
      </w:r>
      <w:r w:rsidR="00C34CBB" w:rsidRPr="00964C2A">
        <w:rPr>
          <w:rFonts w:asciiTheme="minorHAnsi" w:hAnsiTheme="minorHAnsi"/>
          <w:sz w:val="22"/>
          <w:szCs w:val="22"/>
        </w:rPr>
        <w:t>part-t</w:t>
      </w:r>
      <w:r w:rsidRPr="00964C2A">
        <w:rPr>
          <w:rFonts w:asciiTheme="minorHAnsi" w:hAnsiTheme="minorHAnsi"/>
          <w:sz w:val="22"/>
          <w:szCs w:val="22"/>
        </w:rPr>
        <w:t xml:space="preserve">ime </w:t>
      </w:r>
      <w:r w:rsidR="00C34CBB" w:rsidRPr="00964C2A">
        <w:rPr>
          <w:rFonts w:asciiTheme="minorHAnsi" w:hAnsiTheme="minorHAnsi"/>
          <w:sz w:val="22"/>
          <w:szCs w:val="22"/>
        </w:rPr>
        <w:t>p</w:t>
      </w:r>
      <w:r w:rsidRPr="00964C2A">
        <w:rPr>
          <w:rFonts w:asciiTheme="minorHAnsi" w:hAnsiTheme="minorHAnsi"/>
          <w:sz w:val="22"/>
          <w:szCs w:val="22"/>
        </w:rPr>
        <w:t xml:space="preserve">rogram complete the 600 field hours over two academic years. Each academic year, students complete a combined total of 300 hours of field work along with their course work. Graduating </w:t>
      </w:r>
      <w:r w:rsidR="00C34CBB" w:rsidRPr="00964C2A">
        <w:rPr>
          <w:rFonts w:asciiTheme="minorHAnsi" w:hAnsiTheme="minorHAnsi"/>
          <w:sz w:val="22"/>
          <w:szCs w:val="22"/>
        </w:rPr>
        <w:t>a</w:t>
      </w:r>
      <w:r w:rsidRPr="00964C2A">
        <w:rPr>
          <w:rFonts w:asciiTheme="minorHAnsi" w:hAnsiTheme="minorHAnsi"/>
          <w:sz w:val="22"/>
          <w:szCs w:val="22"/>
        </w:rPr>
        <w:t xml:space="preserve">dvanced </w:t>
      </w:r>
      <w:r w:rsidR="00C34CBB" w:rsidRPr="00964C2A">
        <w:rPr>
          <w:rFonts w:asciiTheme="minorHAnsi" w:hAnsiTheme="minorHAnsi"/>
          <w:sz w:val="22"/>
          <w:szCs w:val="22"/>
        </w:rPr>
        <w:t>s</w:t>
      </w:r>
      <w:r w:rsidRPr="00964C2A">
        <w:rPr>
          <w:rFonts w:asciiTheme="minorHAnsi" w:hAnsiTheme="minorHAnsi"/>
          <w:sz w:val="22"/>
          <w:szCs w:val="22"/>
        </w:rPr>
        <w:t xml:space="preserve">tanding </w:t>
      </w:r>
      <w:r w:rsidR="00C34CBB" w:rsidRPr="00964C2A">
        <w:rPr>
          <w:rFonts w:asciiTheme="minorHAnsi" w:hAnsiTheme="minorHAnsi"/>
          <w:sz w:val="22"/>
          <w:szCs w:val="22"/>
        </w:rPr>
        <w:t>p</w:t>
      </w:r>
      <w:r w:rsidRPr="00964C2A">
        <w:rPr>
          <w:rFonts w:asciiTheme="minorHAnsi" w:hAnsiTheme="minorHAnsi"/>
          <w:sz w:val="22"/>
          <w:szCs w:val="22"/>
        </w:rPr>
        <w:t xml:space="preserve">rogram students complete a total of 1000 field hours. </w:t>
      </w:r>
    </w:p>
    <w:p w:rsidR="00FB1EB8" w:rsidRPr="00964C2A" w:rsidRDefault="00FB1EB8" w:rsidP="00FB1EB8">
      <w:pPr>
        <w:ind w:left="720"/>
        <w:rPr>
          <w:rFonts w:asciiTheme="minorHAnsi" w:hAnsiTheme="minorHAnsi"/>
          <w:sz w:val="22"/>
          <w:szCs w:val="22"/>
        </w:rPr>
      </w:pPr>
    </w:p>
    <w:p w:rsidR="00FB1EB8" w:rsidRPr="00964C2A" w:rsidRDefault="00FB1EB8" w:rsidP="00FB1EB8">
      <w:pPr>
        <w:ind w:left="960"/>
        <w:rPr>
          <w:rFonts w:asciiTheme="minorHAnsi" w:hAnsiTheme="minorHAnsi"/>
          <w:sz w:val="22"/>
          <w:szCs w:val="22"/>
        </w:rPr>
      </w:pPr>
      <w:r w:rsidRPr="00964C2A">
        <w:rPr>
          <w:rFonts w:asciiTheme="minorHAnsi" w:hAnsiTheme="minorHAnsi"/>
          <w:sz w:val="22"/>
          <w:szCs w:val="22"/>
        </w:rPr>
        <w:t>Students admitted to the Regular Standing Full-Time Program complete 400 hours of field along with their course work in the fall and spring semesters of the foundation year. After Regular Standing Full-Time Program students complete their foundation year of study, they follow the Advance Standing Full-Time Program curriculum. Students enrolled in the Regular Standing Part-Time Program complete this program over four academic years. The student begins their field education the second year of the program by completing Full Time Foundation Field I and II. After Regular Standing Part-Time Program students complete their foundation year of study, they follow the Advance Standing Part-Time Program curriculum. Graduating Regular Standing Program students complete a total of 1000 field hours.</w:t>
      </w:r>
    </w:p>
    <w:p w:rsidR="00FB1EB8" w:rsidRPr="00964C2A" w:rsidRDefault="00FB1EB8" w:rsidP="00FB1EB8">
      <w:pPr>
        <w:widowControl/>
        <w:tabs>
          <w:tab w:val="left" w:pos="-1080"/>
          <w:tab w:val="left" w:pos="-720"/>
          <w:tab w:val="right" w:pos="180"/>
          <w:tab w:val="right" w:pos="270"/>
          <w:tab w:val="right" w:pos="990"/>
        </w:tabs>
        <w:ind w:left="990"/>
        <w:rPr>
          <w:rFonts w:asciiTheme="minorHAnsi" w:hAnsiTheme="minorHAnsi"/>
          <w:sz w:val="22"/>
          <w:szCs w:val="22"/>
        </w:rPr>
      </w:pPr>
    </w:p>
    <w:p w:rsidR="00782C1A" w:rsidRPr="00964C2A" w:rsidRDefault="00E77C71" w:rsidP="00B40924">
      <w:pPr>
        <w:pStyle w:val="Heading3"/>
        <w:tabs>
          <w:tab w:val="left" w:pos="990"/>
        </w:tabs>
        <w:spacing w:before="0"/>
        <w:ind w:left="180"/>
        <w:rPr>
          <w:rFonts w:asciiTheme="minorHAnsi" w:hAnsiTheme="minorHAnsi" w:cs="Times New Roman"/>
          <w:sz w:val="22"/>
          <w:szCs w:val="22"/>
          <w:u w:val="single"/>
        </w:rPr>
      </w:pPr>
      <w:r w:rsidRPr="00964C2A">
        <w:rPr>
          <w:rFonts w:asciiTheme="minorHAnsi" w:hAnsiTheme="minorHAnsi" w:cs="Times New Roman"/>
          <w:sz w:val="22"/>
          <w:szCs w:val="22"/>
        </w:rPr>
        <w:tab/>
      </w:r>
      <w:r w:rsidR="00DD7372" w:rsidRPr="00964C2A">
        <w:rPr>
          <w:rFonts w:asciiTheme="minorHAnsi" w:hAnsiTheme="minorHAnsi" w:cs="Times New Roman"/>
          <w:sz w:val="22"/>
          <w:szCs w:val="22"/>
        </w:rPr>
        <w:t>G</w:t>
      </w:r>
      <w:r w:rsidR="00782C1A" w:rsidRPr="00964C2A">
        <w:rPr>
          <w:rFonts w:asciiTheme="minorHAnsi" w:hAnsiTheme="minorHAnsi" w:cs="Times New Roman"/>
          <w:sz w:val="22"/>
          <w:szCs w:val="22"/>
        </w:rPr>
        <w:t>.</w:t>
      </w:r>
      <w:r w:rsidR="00C62066" w:rsidRPr="00964C2A">
        <w:rPr>
          <w:rFonts w:asciiTheme="minorHAnsi" w:hAnsiTheme="minorHAnsi" w:cs="Times New Roman"/>
          <w:sz w:val="22"/>
          <w:szCs w:val="22"/>
        </w:rPr>
        <w:tab/>
      </w:r>
      <w:r w:rsidR="00782C1A" w:rsidRPr="00964C2A">
        <w:rPr>
          <w:rFonts w:asciiTheme="minorHAnsi" w:hAnsiTheme="minorHAnsi" w:cs="Times New Roman"/>
          <w:sz w:val="22"/>
          <w:szCs w:val="22"/>
        </w:rPr>
        <w:t>Professional Conduct</w:t>
      </w:r>
    </w:p>
    <w:p w:rsidR="00782C1A" w:rsidRPr="00964C2A" w:rsidRDefault="00782C1A" w:rsidP="00B40924">
      <w:pPr>
        <w:pStyle w:val="BodyText"/>
        <w:ind w:left="990"/>
        <w:rPr>
          <w:rFonts w:asciiTheme="minorHAnsi" w:hAnsiTheme="minorHAnsi"/>
          <w:sz w:val="22"/>
          <w:szCs w:val="22"/>
        </w:rPr>
      </w:pPr>
      <w:r w:rsidRPr="00964C2A">
        <w:rPr>
          <w:rFonts w:asciiTheme="minorHAnsi" w:hAnsiTheme="minorHAnsi"/>
          <w:sz w:val="22"/>
          <w:szCs w:val="22"/>
        </w:rPr>
        <w:t xml:space="preserve">Students must conduct themselves in a professional and ethical manner toward clients, fellow students and the faculty.  As membership in a profession implies an encompassing set of values, professional conduct is expected at all times on-campus and off-campus.  The program subscribes to the NASW Code of Ethics which is discussed in social work courses and a copy is found in this manual.  Any act which would constitute unethical practice, violation of the law, whether on-campus or off-campus, is grounds for disciplinary action and may include dismissal from the field. </w:t>
      </w:r>
    </w:p>
    <w:p w:rsidR="00782C1A" w:rsidRPr="00964C2A" w:rsidRDefault="00CC047D" w:rsidP="00B40924">
      <w:pPr>
        <w:pStyle w:val="BodyText"/>
        <w:ind w:left="990"/>
        <w:rPr>
          <w:rFonts w:asciiTheme="minorHAnsi" w:hAnsiTheme="minorHAnsi"/>
          <w:sz w:val="22"/>
          <w:szCs w:val="22"/>
        </w:rPr>
      </w:pPr>
      <w:r w:rsidRPr="00964C2A">
        <w:rPr>
          <w:rFonts w:asciiTheme="minorHAnsi" w:hAnsiTheme="minorHAnsi"/>
          <w:sz w:val="22"/>
          <w:szCs w:val="22"/>
        </w:rPr>
        <w:t>S</w:t>
      </w:r>
      <w:r w:rsidR="00782C1A" w:rsidRPr="00964C2A">
        <w:rPr>
          <w:rFonts w:asciiTheme="minorHAnsi" w:hAnsiTheme="minorHAnsi"/>
          <w:sz w:val="22"/>
          <w:szCs w:val="22"/>
        </w:rPr>
        <w:t>tudent</w:t>
      </w:r>
      <w:r w:rsidR="00DF3D2D" w:rsidRPr="00964C2A">
        <w:rPr>
          <w:rFonts w:asciiTheme="minorHAnsi" w:hAnsiTheme="minorHAnsi"/>
          <w:sz w:val="22"/>
          <w:szCs w:val="22"/>
        </w:rPr>
        <w:t>s</w:t>
      </w:r>
      <w:r w:rsidR="00782C1A" w:rsidRPr="00964C2A">
        <w:rPr>
          <w:rFonts w:asciiTheme="minorHAnsi" w:hAnsiTheme="minorHAnsi"/>
          <w:sz w:val="22"/>
          <w:szCs w:val="22"/>
        </w:rPr>
        <w:t xml:space="preserve"> </w:t>
      </w:r>
      <w:r w:rsidRPr="00964C2A">
        <w:rPr>
          <w:rFonts w:asciiTheme="minorHAnsi" w:hAnsiTheme="minorHAnsi"/>
          <w:sz w:val="22"/>
          <w:szCs w:val="22"/>
        </w:rPr>
        <w:t>are</w:t>
      </w:r>
      <w:r w:rsidR="00782C1A" w:rsidRPr="00964C2A">
        <w:rPr>
          <w:rFonts w:asciiTheme="minorHAnsi" w:hAnsiTheme="minorHAnsi"/>
          <w:sz w:val="22"/>
          <w:szCs w:val="22"/>
        </w:rPr>
        <w:t xml:space="preserve"> expected to follow the reasonable instructions of the Field </w:t>
      </w:r>
      <w:r w:rsidR="00C77A25" w:rsidRPr="00964C2A">
        <w:rPr>
          <w:rFonts w:asciiTheme="minorHAnsi" w:hAnsiTheme="minorHAnsi"/>
          <w:sz w:val="22"/>
          <w:szCs w:val="22"/>
        </w:rPr>
        <w:t>Supervisor</w:t>
      </w:r>
      <w:r w:rsidR="00782C1A" w:rsidRPr="00964C2A">
        <w:rPr>
          <w:rFonts w:asciiTheme="minorHAnsi" w:hAnsiTheme="minorHAnsi"/>
          <w:sz w:val="22"/>
          <w:szCs w:val="22"/>
        </w:rPr>
        <w:t xml:space="preserve">. A student may refuse to follow an instruction if he/she feels it involves activities that are illegal or run counter to the NASW Code of Ethics. When refusing a request, the student </w:t>
      </w:r>
      <w:r w:rsidR="009B2997" w:rsidRPr="00964C2A">
        <w:rPr>
          <w:rFonts w:asciiTheme="minorHAnsi" w:hAnsiTheme="minorHAnsi"/>
          <w:sz w:val="22"/>
          <w:szCs w:val="22"/>
        </w:rPr>
        <w:t>must</w:t>
      </w:r>
      <w:r w:rsidR="00782C1A" w:rsidRPr="00964C2A">
        <w:rPr>
          <w:rFonts w:asciiTheme="minorHAnsi" w:hAnsiTheme="minorHAnsi"/>
          <w:sz w:val="22"/>
          <w:szCs w:val="22"/>
        </w:rPr>
        <w:t xml:space="preserve"> explain his/her reasons. The student </w:t>
      </w:r>
      <w:r w:rsidR="009B2997" w:rsidRPr="00964C2A">
        <w:rPr>
          <w:rFonts w:asciiTheme="minorHAnsi" w:hAnsiTheme="minorHAnsi"/>
          <w:sz w:val="22"/>
          <w:szCs w:val="22"/>
        </w:rPr>
        <w:t>must also</w:t>
      </w:r>
      <w:r w:rsidR="00782C1A" w:rsidRPr="00964C2A">
        <w:rPr>
          <w:rFonts w:asciiTheme="minorHAnsi" w:hAnsiTheme="minorHAnsi"/>
          <w:sz w:val="22"/>
          <w:szCs w:val="22"/>
        </w:rPr>
        <w:t xml:space="preserve"> report such incidents to his/her Faculty Liaison.</w:t>
      </w:r>
    </w:p>
    <w:p w:rsidR="00782C1A" w:rsidRPr="00964C2A" w:rsidRDefault="00782C1A" w:rsidP="006770BB">
      <w:pPr>
        <w:pStyle w:val="BodyText"/>
        <w:ind w:left="990"/>
        <w:rPr>
          <w:rFonts w:asciiTheme="minorHAnsi" w:hAnsiTheme="minorHAnsi"/>
          <w:sz w:val="22"/>
          <w:szCs w:val="22"/>
        </w:rPr>
      </w:pPr>
      <w:r w:rsidRPr="00964C2A">
        <w:rPr>
          <w:rFonts w:asciiTheme="minorHAnsi" w:hAnsiTheme="minorHAnsi"/>
          <w:sz w:val="22"/>
          <w:szCs w:val="22"/>
        </w:rPr>
        <w:t xml:space="preserve">In the event that the student violates the NASW Code of Ethics in the placement, the </w:t>
      </w:r>
      <w:r w:rsidR="00CC047D" w:rsidRPr="00964C2A">
        <w:rPr>
          <w:rFonts w:asciiTheme="minorHAnsi" w:hAnsiTheme="minorHAnsi"/>
          <w:sz w:val="22"/>
          <w:szCs w:val="22"/>
        </w:rPr>
        <w:t>F</w:t>
      </w:r>
      <w:r w:rsidRPr="00964C2A">
        <w:rPr>
          <w:rFonts w:asciiTheme="minorHAnsi" w:hAnsiTheme="minorHAnsi"/>
          <w:sz w:val="22"/>
          <w:szCs w:val="22"/>
        </w:rPr>
        <w:t xml:space="preserve">ield </w:t>
      </w:r>
      <w:r w:rsidR="00C77A25" w:rsidRPr="00964C2A">
        <w:rPr>
          <w:rFonts w:asciiTheme="minorHAnsi" w:hAnsiTheme="minorHAnsi"/>
          <w:sz w:val="22"/>
          <w:szCs w:val="22"/>
        </w:rPr>
        <w:t xml:space="preserve">Supervisor </w:t>
      </w:r>
      <w:r w:rsidRPr="00964C2A">
        <w:rPr>
          <w:rFonts w:asciiTheme="minorHAnsi" w:hAnsiTheme="minorHAnsi"/>
          <w:sz w:val="22"/>
          <w:szCs w:val="22"/>
        </w:rPr>
        <w:t xml:space="preserve">will make a report to the </w:t>
      </w:r>
      <w:r w:rsidR="00CC047D" w:rsidRPr="00964C2A">
        <w:rPr>
          <w:rFonts w:asciiTheme="minorHAnsi" w:hAnsiTheme="minorHAnsi"/>
          <w:sz w:val="22"/>
          <w:szCs w:val="22"/>
        </w:rPr>
        <w:t>F</w:t>
      </w:r>
      <w:r w:rsidRPr="00964C2A">
        <w:rPr>
          <w:rFonts w:asciiTheme="minorHAnsi" w:hAnsiTheme="minorHAnsi"/>
          <w:sz w:val="22"/>
          <w:szCs w:val="22"/>
        </w:rPr>
        <w:t xml:space="preserve">aculty </w:t>
      </w:r>
      <w:r w:rsidR="00CC047D" w:rsidRPr="00964C2A">
        <w:rPr>
          <w:rFonts w:asciiTheme="minorHAnsi" w:hAnsiTheme="minorHAnsi"/>
          <w:sz w:val="22"/>
          <w:szCs w:val="22"/>
        </w:rPr>
        <w:t>L</w:t>
      </w:r>
      <w:r w:rsidRPr="00964C2A">
        <w:rPr>
          <w:rFonts w:asciiTheme="minorHAnsi" w:hAnsiTheme="minorHAnsi"/>
          <w:sz w:val="22"/>
          <w:szCs w:val="22"/>
        </w:rPr>
        <w:t xml:space="preserve">iaison and the </w:t>
      </w:r>
      <w:r w:rsidR="009B2997" w:rsidRPr="00964C2A">
        <w:rPr>
          <w:rFonts w:asciiTheme="minorHAnsi" w:hAnsiTheme="minorHAnsi"/>
          <w:sz w:val="22"/>
          <w:szCs w:val="22"/>
        </w:rPr>
        <w:t xml:space="preserve">Director of </w:t>
      </w:r>
      <w:r w:rsidR="00CC047D" w:rsidRPr="00964C2A">
        <w:rPr>
          <w:rFonts w:asciiTheme="minorHAnsi" w:hAnsiTheme="minorHAnsi"/>
          <w:sz w:val="22"/>
          <w:szCs w:val="22"/>
        </w:rPr>
        <w:t>F</w:t>
      </w:r>
      <w:r w:rsidRPr="00964C2A">
        <w:rPr>
          <w:rFonts w:asciiTheme="minorHAnsi" w:hAnsiTheme="minorHAnsi"/>
          <w:sz w:val="22"/>
          <w:szCs w:val="22"/>
        </w:rPr>
        <w:t xml:space="preserve">ield </w:t>
      </w:r>
      <w:r w:rsidR="009B2997" w:rsidRPr="00964C2A">
        <w:rPr>
          <w:rFonts w:asciiTheme="minorHAnsi" w:hAnsiTheme="minorHAnsi"/>
          <w:sz w:val="22"/>
          <w:szCs w:val="22"/>
        </w:rPr>
        <w:t xml:space="preserve">Education </w:t>
      </w:r>
      <w:r w:rsidRPr="00964C2A">
        <w:rPr>
          <w:rFonts w:asciiTheme="minorHAnsi" w:hAnsiTheme="minorHAnsi"/>
          <w:sz w:val="22"/>
          <w:szCs w:val="22"/>
        </w:rPr>
        <w:t xml:space="preserve">will be informed. </w:t>
      </w:r>
      <w:r w:rsidR="006770BB" w:rsidRPr="00964C2A">
        <w:rPr>
          <w:rFonts w:asciiTheme="minorHAnsi" w:hAnsiTheme="minorHAnsi"/>
          <w:sz w:val="22"/>
          <w:szCs w:val="22"/>
        </w:rPr>
        <w:t xml:space="preserve">A performance review will be scheduled with the level dependent upon the transactions that have occurred to address the issue. </w:t>
      </w:r>
      <w:r w:rsidRPr="00964C2A">
        <w:rPr>
          <w:rFonts w:asciiTheme="minorHAnsi" w:hAnsiTheme="minorHAnsi"/>
          <w:sz w:val="22"/>
          <w:szCs w:val="22"/>
        </w:rPr>
        <w:t xml:space="preserve"> </w:t>
      </w:r>
    </w:p>
    <w:p w:rsidR="00DD7372" w:rsidRPr="00964C2A" w:rsidRDefault="00601197" w:rsidP="00DD7372">
      <w:pPr>
        <w:pStyle w:val="BodyText"/>
        <w:tabs>
          <w:tab w:val="right" w:pos="990"/>
        </w:tabs>
        <w:ind w:left="180"/>
        <w:rPr>
          <w:rFonts w:asciiTheme="minorHAnsi" w:hAnsiTheme="minorHAnsi"/>
          <w:b/>
          <w:sz w:val="22"/>
          <w:szCs w:val="22"/>
        </w:rPr>
      </w:pPr>
      <w:r w:rsidRPr="00964C2A">
        <w:rPr>
          <w:rFonts w:asciiTheme="minorHAnsi" w:hAnsiTheme="minorHAnsi"/>
          <w:b/>
          <w:sz w:val="22"/>
          <w:szCs w:val="22"/>
        </w:rPr>
        <w:tab/>
        <w:t xml:space="preserve">    </w:t>
      </w:r>
      <w:r w:rsidR="00030BD3" w:rsidRPr="00964C2A">
        <w:rPr>
          <w:rFonts w:asciiTheme="minorHAnsi" w:hAnsiTheme="minorHAnsi"/>
          <w:b/>
          <w:sz w:val="22"/>
          <w:szCs w:val="22"/>
        </w:rPr>
        <w:t xml:space="preserve">   </w:t>
      </w:r>
      <w:r w:rsidRPr="00964C2A">
        <w:rPr>
          <w:rFonts w:asciiTheme="minorHAnsi" w:hAnsiTheme="minorHAnsi"/>
          <w:b/>
          <w:sz w:val="22"/>
          <w:szCs w:val="22"/>
        </w:rPr>
        <w:t>H</w:t>
      </w:r>
      <w:r w:rsidR="00030BD3" w:rsidRPr="00964C2A">
        <w:rPr>
          <w:rFonts w:asciiTheme="minorHAnsi" w:hAnsiTheme="minorHAnsi"/>
          <w:b/>
          <w:sz w:val="22"/>
          <w:szCs w:val="22"/>
        </w:rPr>
        <w:t>.</w:t>
      </w:r>
      <w:r w:rsidR="00030BD3" w:rsidRPr="00964C2A">
        <w:rPr>
          <w:rFonts w:asciiTheme="minorHAnsi" w:hAnsiTheme="minorHAnsi"/>
          <w:b/>
          <w:sz w:val="22"/>
          <w:szCs w:val="22"/>
        </w:rPr>
        <w:tab/>
      </w:r>
      <w:r w:rsidR="00DD7372" w:rsidRPr="00964C2A">
        <w:rPr>
          <w:rFonts w:asciiTheme="minorHAnsi" w:hAnsiTheme="minorHAnsi"/>
          <w:b/>
          <w:sz w:val="22"/>
          <w:szCs w:val="22"/>
        </w:rPr>
        <w:t>Incident Report</w:t>
      </w:r>
    </w:p>
    <w:p w:rsidR="00DD7372" w:rsidRPr="00964C2A" w:rsidRDefault="00DD7372" w:rsidP="00DD7372">
      <w:pPr>
        <w:widowControl/>
        <w:tabs>
          <w:tab w:val="right" w:pos="990"/>
        </w:tabs>
        <w:ind w:left="990"/>
        <w:rPr>
          <w:rFonts w:asciiTheme="minorHAnsi" w:hAnsiTheme="minorHAnsi"/>
          <w:sz w:val="22"/>
          <w:szCs w:val="22"/>
        </w:rPr>
      </w:pPr>
      <w:r w:rsidRPr="00964C2A">
        <w:rPr>
          <w:rFonts w:asciiTheme="minorHAnsi" w:hAnsiTheme="minorHAnsi"/>
          <w:sz w:val="22"/>
          <w:szCs w:val="22"/>
        </w:rPr>
        <w:t>In the event that an incident occurs in the student’s field placement, the student should complete the incident report form found in the appendix and give it to their Faculty Liaison who will in turn advise the Director of Field Education of the situation.  Examples of an incident include but are not limited to client striking the student worker, unprofessional behavior on the part of the supervisor such as yelling at the student, or other events.  If the student is unsure about a particular event, the student needs to discuss the event with their Faculty Liaison.</w:t>
      </w:r>
      <w:r w:rsidR="00030BD3" w:rsidRPr="00964C2A">
        <w:rPr>
          <w:rFonts w:asciiTheme="minorHAnsi" w:hAnsiTheme="minorHAnsi"/>
          <w:sz w:val="22"/>
          <w:szCs w:val="22"/>
        </w:rPr>
        <w:t xml:space="preserve"> The incident form will be placed in the students file. </w:t>
      </w:r>
    </w:p>
    <w:p w:rsidR="00DD7372" w:rsidRPr="00C62066" w:rsidRDefault="00DD7372" w:rsidP="00DD7372">
      <w:pPr>
        <w:widowControl/>
        <w:tabs>
          <w:tab w:val="right" w:pos="990"/>
        </w:tabs>
        <w:ind w:left="990"/>
      </w:pPr>
    </w:p>
    <w:p w:rsidR="00FB1EB8" w:rsidRPr="005B3CE9" w:rsidRDefault="00DD7372" w:rsidP="00030BD3">
      <w:pPr>
        <w:pStyle w:val="Heading7"/>
        <w:tabs>
          <w:tab w:val="right" w:pos="720"/>
          <w:tab w:val="right" w:pos="990"/>
        </w:tabs>
        <w:ind w:left="180"/>
        <w:rPr>
          <w:rFonts w:asciiTheme="minorHAnsi" w:hAnsiTheme="minorHAnsi"/>
          <w:sz w:val="22"/>
          <w:szCs w:val="22"/>
        </w:rPr>
      </w:pPr>
      <w:r>
        <w:tab/>
      </w:r>
      <w:r w:rsidRPr="005B3CE9">
        <w:rPr>
          <w:rFonts w:asciiTheme="minorHAnsi" w:hAnsiTheme="minorHAnsi"/>
          <w:sz w:val="22"/>
          <w:szCs w:val="22"/>
        </w:rPr>
        <w:tab/>
      </w:r>
      <w:r w:rsidR="00601197" w:rsidRPr="005B3CE9">
        <w:rPr>
          <w:rFonts w:asciiTheme="minorHAnsi" w:hAnsiTheme="minorHAnsi"/>
          <w:sz w:val="22"/>
          <w:szCs w:val="22"/>
        </w:rPr>
        <w:t>I</w:t>
      </w:r>
      <w:r w:rsidR="00FB1EB8" w:rsidRPr="005B3CE9">
        <w:rPr>
          <w:rFonts w:asciiTheme="minorHAnsi" w:hAnsiTheme="minorHAnsi"/>
          <w:sz w:val="22"/>
          <w:szCs w:val="22"/>
        </w:rPr>
        <w:t>.</w:t>
      </w:r>
      <w:r w:rsidR="00FB1EB8" w:rsidRPr="005B3CE9">
        <w:rPr>
          <w:rFonts w:asciiTheme="minorHAnsi" w:hAnsiTheme="minorHAnsi"/>
          <w:b w:val="0"/>
          <w:sz w:val="22"/>
          <w:szCs w:val="22"/>
        </w:rPr>
        <w:t xml:space="preserve"> </w:t>
      </w:r>
      <w:r w:rsidR="00FB1EB8" w:rsidRPr="005B3CE9">
        <w:rPr>
          <w:rFonts w:asciiTheme="minorHAnsi" w:hAnsiTheme="minorHAnsi"/>
          <w:b w:val="0"/>
          <w:sz w:val="22"/>
          <w:szCs w:val="22"/>
        </w:rPr>
        <w:tab/>
      </w:r>
      <w:r w:rsidR="00FB1EB8" w:rsidRPr="005B3CE9">
        <w:rPr>
          <w:rFonts w:asciiTheme="minorHAnsi" w:hAnsiTheme="minorHAnsi"/>
          <w:sz w:val="22"/>
          <w:szCs w:val="22"/>
        </w:rPr>
        <w:t>Field Consultation</w:t>
      </w:r>
    </w:p>
    <w:p w:rsidR="00FB1EB8" w:rsidRPr="005B3CE9" w:rsidRDefault="00FB1EB8" w:rsidP="00FB1EB8">
      <w:pPr>
        <w:ind w:left="994"/>
        <w:rPr>
          <w:rFonts w:asciiTheme="minorHAnsi" w:hAnsiTheme="minorHAnsi"/>
          <w:sz w:val="22"/>
          <w:szCs w:val="22"/>
        </w:rPr>
      </w:pPr>
      <w:r w:rsidRPr="005B3CE9">
        <w:rPr>
          <w:rFonts w:asciiTheme="minorHAnsi" w:hAnsiTheme="minorHAnsi"/>
          <w:sz w:val="22"/>
          <w:szCs w:val="22"/>
        </w:rPr>
        <w:t xml:space="preserve">In the event that a situation arises with a student that necessitates a conference with the Faculty Liaison, the Faculty Liaison will complete a field consultation form that </w:t>
      </w:r>
      <w:r w:rsidR="00030BD3" w:rsidRPr="005B3CE9">
        <w:rPr>
          <w:rFonts w:asciiTheme="minorHAnsi" w:hAnsiTheme="minorHAnsi"/>
          <w:sz w:val="22"/>
          <w:szCs w:val="22"/>
        </w:rPr>
        <w:t xml:space="preserve">will be placed </w:t>
      </w:r>
      <w:r w:rsidR="00030BD3" w:rsidRPr="005B3CE9">
        <w:rPr>
          <w:rFonts w:asciiTheme="minorHAnsi" w:hAnsiTheme="minorHAnsi"/>
          <w:sz w:val="22"/>
          <w:szCs w:val="22"/>
        </w:rPr>
        <w:lastRenderedPageBreak/>
        <w:t xml:space="preserve">in the students file. This form </w:t>
      </w:r>
      <w:r w:rsidRPr="005B3CE9">
        <w:rPr>
          <w:rFonts w:asciiTheme="minorHAnsi" w:hAnsiTheme="minorHAnsi"/>
          <w:sz w:val="22"/>
          <w:szCs w:val="22"/>
        </w:rPr>
        <w:t>can be found in the appendix.  Examples of this may include but are not limited to ethical dilemmas in the agency, inadequate supervision, concerns expressed by the agency regarding the student.</w:t>
      </w:r>
    </w:p>
    <w:p w:rsidR="00FB1EB8" w:rsidRPr="005B3CE9" w:rsidRDefault="00FB1EB8" w:rsidP="00FB1EB8">
      <w:pPr>
        <w:ind w:left="270" w:firstLine="720"/>
        <w:rPr>
          <w:rFonts w:asciiTheme="minorHAnsi" w:hAnsiTheme="minorHAnsi"/>
          <w:b/>
          <w:sz w:val="22"/>
          <w:szCs w:val="22"/>
        </w:rPr>
      </w:pPr>
    </w:p>
    <w:p w:rsidR="00782C1A" w:rsidRPr="005B3CE9" w:rsidRDefault="00E77C71" w:rsidP="00DF03BE">
      <w:pPr>
        <w:pStyle w:val="Heading3"/>
        <w:tabs>
          <w:tab w:val="left" w:pos="990"/>
        </w:tabs>
        <w:spacing w:before="0"/>
        <w:ind w:left="180"/>
        <w:rPr>
          <w:rFonts w:asciiTheme="minorHAnsi" w:hAnsiTheme="minorHAnsi" w:cs="Times New Roman"/>
          <w:sz w:val="22"/>
          <w:szCs w:val="22"/>
          <w:u w:val="single"/>
        </w:rPr>
      </w:pPr>
      <w:r w:rsidRPr="005B3CE9">
        <w:rPr>
          <w:rFonts w:asciiTheme="minorHAnsi" w:hAnsiTheme="minorHAnsi" w:cs="Times New Roman"/>
          <w:sz w:val="22"/>
          <w:szCs w:val="22"/>
        </w:rPr>
        <w:tab/>
      </w:r>
      <w:r w:rsidR="00601197" w:rsidRPr="005B3CE9">
        <w:rPr>
          <w:rFonts w:asciiTheme="minorHAnsi" w:hAnsiTheme="minorHAnsi" w:cs="Times New Roman"/>
          <w:sz w:val="22"/>
          <w:szCs w:val="22"/>
        </w:rPr>
        <w:t>J</w:t>
      </w:r>
      <w:r w:rsidR="00782C1A" w:rsidRPr="005B3CE9">
        <w:rPr>
          <w:rFonts w:asciiTheme="minorHAnsi" w:hAnsiTheme="minorHAnsi" w:cs="Times New Roman"/>
          <w:sz w:val="22"/>
          <w:szCs w:val="22"/>
        </w:rPr>
        <w:t>.</w:t>
      </w:r>
      <w:r w:rsidR="00C62066" w:rsidRPr="005B3CE9">
        <w:rPr>
          <w:rFonts w:asciiTheme="minorHAnsi" w:hAnsiTheme="minorHAnsi" w:cs="Times New Roman"/>
          <w:sz w:val="22"/>
          <w:szCs w:val="22"/>
        </w:rPr>
        <w:tab/>
      </w:r>
      <w:r w:rsidR="00782C1A" w:rsidRPr="005B3CE9">
        <w:rPr>
          <w:rFonts w:asciiTheme="minorHAnsi" w:hAnsiTheme="minorHAnsi" w:cs="Times New Roman"/>
          <w:sz w:val="22"/>
          <w:szCs w:val="22"/>
        </w:rPr>
        <w:t>Problem-Resolution Process</w:t>
      </w:r>
    </w:p>
    <w:p w:rsidR="00782C1A" w:rsidRPr="005B3CE9" w:rsidRDefault="00782C1A" w:rsidP="006C2523">
      <w:pPr>
        <w:pStyle w:val="BodyText"/>
        <w:spacing w:after="0"/>
        <w:ind w:left="994"/>
        <w:rPr>
          <w:rFonts w:asciiTheme="minorHAnsi" w:hAnsiTheme="minorHAnsi"/>
          <w:sz w:val="22"/>
          <w:szCs w:val="22"/>
        </w:rPr>
      </w:pPr>
      <w:r w:rsidRPr="005B3CE9">
        <w:rPr>
          <w:rFonts w:asciiTheme="minorHAnsi" w:hAnsiTheme="minorHAnsi"/>
          <w:sz w:val="22"/>
          <w:szCs w:val="22"/>
        </w:rPr>
        <w:t>Problems associated with social work students placed in agency settings occur, and are usually satisfactorily resolved by the student and Field</w:t>
      </w:r>
      <w:r w:rsidR="005A5935" w:rsidRPr="005B3CE9">
        <w:rPr>
          <w:rFonts w:asciiTheme="minorHAnsi" w:hAnsiTheme="minorHAnsi"/>
          <w:sz w:val="22"/>
          <w:szCs w:val="22"/>
        </w:rPr>
        <w:t xml:space="preserve"> Supervisor. Common problems have included</w:t>
      </w:r>
      <w:r w:rsidRPr="005B3CE9">
        <w:rPr>
          <w:rFonts w:asciiTheme="minorHAnsi" w:hAnsiTheme="minorHAnsi"/>
          <w:sz w:val="22"/>
          <w:szCs w:val="22"/>
        </w:rPr>
        <w:t xml:space="preserve"> student reliability and performance, student feeling that he </w:t>
      </w:r>
      <w:r w:rsidR="00F20498" w:rsidRPr="005B3CE9">
        <w:rPr>
          <w:rFonts w:asciiTheme="minorHAnsi" w:hAnsiTheme="minorHAnsi"/>
          <w:sz w:val="22"/>
          <w:szCs w:val="22"/>
        </w:rPr>
        <w:t xml:space="preserve">or she </w:t>
      </w:r>
      <w:r w:rsidR="006A3752" w:rsidRPr="005B3CE9">
        <w:rPr>
          <w:rFonts w:asciiTheme="minorHAnsi" w:hAnsiTheme="minorHAnsi"/>
          <w:sz w:val="22"/>
          <w:szCs w:val="22"/>
        </w:rPr>
        <w:t>is</w:t>
      </w:r>
      <w:r w:rsidRPr="005B3CE9">
        <w:rPr>
          <w:rFonts w:asciiTheme="minorHAnsi" w:hAnsiTheme="minorHAnsi"/>
          <w:sz w:val="22"/>
          <w:szCs w:val="22"/>
        </w:rPr>
        <w:t xml:space="preserve"> not getting sufficient learning assignments at the agency, or that the Field </w:t>
      </w:r>
      <w:r w:rsidR="005A5935" w:rsidRPr="005B3CE9">
        <w:rPr>
          <w:rFonts w:asciiTheme="minorHAnsi" w:hAnsiTheme="minorHAnsi"/>
          <w:sz w:val="22"/>
          <w:szCs w:val="22"/>
        </w:rPr>
        <w:t xml:space="preserve">Supervisor </w:t>
      </w:r>
      <w:r w:rsidRPr="005B3CE9">
        <w:rPr>
          <w:rFonts w:asciiTheme="minorHAnsi" w:hAnsiTheme="minorHAnsi"/>
          <w:sz w:val="22"/>
          <w:szCs w:val="22"/>
        </w:rPr>
        <w:t>is not accessible for regular supervision. The Faculty Liaison is available to assist in finding solutions to problems that can</w:t>
      </w:r>
      <w:r w:rsidR="00FE06F2" w:rsidRPr="005B3CE9">
        <w:rPr>
          <w:rFonts w:asciiTheme="minorHAnsi" w:hAnsiTheme="minorHAnsi"/>
          <w:sz w:val="22"/>
          <w:szCs w:val="22"/>
        </w:rPr>
        <w:t>’</w:t>
      </w:r>
      <w:r w:rsidRPr="005B3CE9">
        <w:rPr>
          <w:rFonts w:asciiTheme="minorHAnsi" w:hAnsiTheme="minorHAnsi"/>
          <w:sz w:val="22"/>
          <w:szCs w:val="22"/>
        </w:rPr>
        <w:t xml:space="preserve">t be handled by the Field </w:t>
      </w:r>
      <w:r w:rsidR="005A5935" w:rsidRPr="005B3CE9">
        <w:rPr>
          <w:rFonts w:asciiTheme="minorHAnsi" w:hAnsiTheme="minorHAnsi"/>
          <w:sz w:val="22"/>
          <w:szCs w:val="22"/>
        </w:rPr>
        <w:t>Supervisor</w:t>
      </w:r>
      <w:r w:rsidRPr="005B3CE9">
        <w:rPr>
          <w:rFonts w:asciiTheme="minorHAnsi" w:hAnsiTheme="minorHAnsi"/>
          <w:sz w:val="22"/>
          <w:szCs w:val="22"/>
        </w:rPr>
        <w:t xml:space="preserve"> and student. If a problem cannot be resolved by this group, then the </w:t>
      </w:r>
      <w:r w:rsidR="00CA3317" w:rsidRPr="005B3CE9">
        <w:rPr>
          <w:rFonts w:asciiTheme="minorHAnsi" w:hAnsiTheme="minorHAnsi"/>
          <w:sz w:val="22"/>
          <w:szCs w:val="22"/>
        </w:rPr>
        <w:t xml:space="preserve">Director of </w:t>
      </w:r>
      <w:r w:rsidRPr="005B3CE9">
        <w:rPr>
          <w:rFonts w:asciiTheme="minorHAnsi" w:hAnsiTheme="minorHAnsi"/>
          <w:sz w:val="22"/>
          <w:szCs w:val="22"/>
        </w:rPr>
        <w:t xml:space="preserve">Field </w:t>
      </w:r>
      <w:r w:rsidR="00CA3317" w:rsidRPr="005B3CE9">
        <w:rPr>
          <w:rFonts w:asciiTheme="minorHAnsi" w:hAnsiTheme="minorHAnsi"/>
          <w:sz w:val="22"/>
          <w:szCs w:val="22"/>
        </w:rPr>
        <w:t>Education</w:t>
      </w:r>
      <w:r w:rsidR="00DA0F6C" w:rsidRPr="005B3CE9">
        <w:rPr>
          <w:rFonts w:asciiTheme="minorHAnsi" w:hAnsiTheme="minorHAnsi"/>
          <w:sz w:val="22"/>
          <w:szCs w:val="22"/>
        </w:rPr>
        <w:t xml:space="preserve"> may </w:t>
      </w:r>
      <w:r w:rsidRPr="005B3CE9">
        <w:rPr>
          <w:rFonts w:asciiTheme="minorHAnsi" w:hAnsiTheme="minorHAnsi"/>
          <w:sz w:val="22"/>
          <w:szCs w:val="22"/>
        </w:rPr>
        <w:t>be called for help. This is the normal course of events and usually results in an acceptable solution that enables the student to remain in the placement. Some problems may persist or be of a serious nature that they prevent the student from continuing in a particular placement, or even in the social work program. In these cases</w:t>
      </w:r>
      <w:r w:rsidR="00F20498" w:rsidRPr="005B3CE9">
        <w:rPr>
          <w:rFonts w:asciiTheme="minorHAnsi" w:hAnsiTheme="minorHAnsi"/>
          <w:sz w:val="22"/>
          <w:szCs w:val="22"/>
        </w:rPr>
        <w:t>,</w:t>
      </w:r>
      <w:r w:rsidRPr="005B3CE9">
        <w:rPr>
          <w:rFonts w:asciiTheme="minorHAnsi" w:hAnsiTheme="minorHAnsi"/>
          <w:sz w:val="22"/>
          <w:szCs w:val="22"/>
        </w:rPr>
        <w:t xml:space="preserve"> transfer or termination may result.</w:t>
      </w:r>
      <w:r w:rsidR="00033E43" w:rsidRPr="005B3CE9">
        <w:rPr>
          <w:rFonts w:asciiTheme="minorHAnsi" w:hAnsiTheme="minorHAnsi"/>
          <w:sz w:val="22"/>
          <w:szCs w:val="22"/>
        </w:rPr>
        <w:t xml:space="preserve"> Such incidents are described further in this manual. </w:t>
      </w:r>
      <w:r w:rsidR="00DA0F6C" w:rsidRPr="005B3CE9">
        <w:rPr>
          <w:rFonts w:asciiTheme="minorHAnsi" w:hAnsiTheme="minorHAnsi"/>
          <w:sz w:val="22"/>
          <w:szCs w:val="22"/>
        </w:rPr>
        <w:t xml:space="preserve">In the event that satisfactory resolution is not met, the Director of Field Education may initiate a Performance Review Process that is outlined in the MSW Student Handbook. </w:t>
      </w:r>
    </w:p>
    <w:p w:rsidR="006C2523" w:rsidRPr="005B3CE9" w:rsidRDefault="006C2523" w:rsidP="006C2523">
      <w:pPr>
        <w:pStyle w:val="BodyText"/>
        <w:spacing w:after="0"/>
        <w:ind w:left="994"/>
        <w:rPr>
          <w:rFonts w:asciiTheme="minorHAnsi" w:hAnsiTheme="minorHAnsi"/>
          <w:sz w:val="22"/>
          <w:szCs w:val="22"/>
        </w:rPr>
      </w:pPr>
    </w:p>
    <w:p w:rsidR="00782C1A" w:rsidRPr="005B3CE9" w:rsidRDefault="00E77C71" w:rsidP="00DF03BE">
      <w:pPr>
        <w:pStyle w:val="Heading3"/>
        <w:tabs>
          <w:tab w:val="left" w:pos="990"/>
        </w:tabs>
        <w:spacing w:before="0"/>
        <w:ind w:left="180"/>
        <w:rPr>
          <w:rFonts w:asciiTheme="minorHAnsi" w:hAnsiTheme="minorHAnsi" w:cs="Times New Roman"/>
          <w:sz w:val="22"/>
          <w:szCs w:val="22"/>
          <w:u w:val="single"/>
        </w:rPr>
      </w:pPr>
      <w:r w:rsidRPr="005B3CE9">
        <w:rPr>
          <w:rFonts w:asciiTheme="minorHAnsi" w:hAnsiTheme="minorHAnsi" w:cs="Times New Roman"/>
          <w:sz w:val="22"/>
          <w:szCs w:val="22"/>
        </w:rPr>
        <w:tab/>
      </w:r>
      <w:r w:rsidR="00601197" w:rsidRPr="005B3CE9">
        <w:rPr>
          <w:rFonts w:asciiTheme="minorHAnsi" w:hAnsiTheme="minorHAnsi" w:cs="Times New Roman"/>
          <w:sz w:val="22"/>
          <w:szCs w:val="22"/>
        </w:rPr>
        <w:t>K</w:t>
      </w:r>
      <w:r w:rsidR="00782C1A" w:rsidRPr="005B3CE9">
        <w:rPr>
          <w:rFonts w:asciiTheme="minorHAnsi" w:hAnsiTheme="minorHAnsi" w:cs="Times New Roman"/>
          <w:sz w:val="22"/>
          <w:szCs w:val="22"/>
        </w:rPr>
        <w:t>.</w:t>
      </w:r>
      <w:r w:rsidR="00C62066" w:rsidRPr="005B3CE9">
        <w:rPr>
          <w:rFonts w:asciiTheme="minorHAnsi" w:hAnsiTheme="minorHAnsi" w:cs="Times New Roman"/>
          <w:sz w:val="22"/>
          <w:szCs w:val="22"/>
        </w:rPr>
        <w:tab/>
      </w:r>
      <w:r w:rsidR="00782C1A" w:rsidRPr="005B3CE9">
        <w:rPr>
          <w:rFonts w:asciiTheme="minorHAnsi" w:hAnsiTheme="minorHAnsi" w:cs="Times New Roman"/>
          <w:sz w:val="22"/>
          <w:szCs w:val="22"/>
        </w:rPr>
        <w:t xml:space="preserve">Transferring a Student to a New </w:t>
      </w:r>
      <w:r w:rsidR="00E06D41" w:rsidRPr="005B3CE9">
        <w:rPr>
          <w:rFonts w:asciiTheme="minorHAnsi" w:hAnsiTheme="minorHAnsi" w:cs="Times New Roman"/>
          <w:sz w:val="22"/>
          <w:szCs w:val="22"/>
        </w:rPr>
        <w:t>A</w:t>
      </w:r>
      <w:r w:rsidR="00782C1A" w:rsidRPr="005B3CE9">
        <w:rPr>
          <w:rFonts w:asciiTheme="minorHAnsi" w:hAnsiTheme="minorHAnsi" w:cs="Times New Roman"/>
          <w:sz w:val="22"/>
          <w:szCs w:val="22"/>
        </w:rPr>
        <w:t xml:space="preserve">gency or Field </w:t>
      </w:r>
      <w:r w:rsidR="005A5935" w:rsidRPr="005B3CE9">
        <w:rPr>
          <w:rFonts w:asciiTheme="minorHAnsi" w:hAnsiTheme="minorHAnsi" w:cs="Times New Roman"/>
          <w:sz w:val="22"/>
          <w:szCs w:val="22"/>
        </w:rPr>
        <w:t>Supervisor</w:t>
      </w:r>
    </w:p>
    <w:p w:rsidR="00DA0F6C" w:rsidRPr="005B3CE9" w:rsidRDefault="00DA0F6C" w:rsidP="00DF03BE">
      <w:pPr>
        <w:pStyle w:val="BodyText"/>
        <w:ind w:left="990"/>
        <w:rPr>
          <w:rFonts w:asciiTheme="minorHAnsi" w:hAnsiTheme="minorHAnsi"/>
          <w:sz w:val="22"/>
          <w:szCs w:val="22"/>
        </w:rPr>
      </w:pPr>
      <w:r w:rsidRPr="005B3CE9">
        <w:rPr>
          <w:rFonts w:asciiTheme="minorHAnsi" w:hAnsiTheme="minorHAnsi"/>
          <w:sz w:val="22"/>
          <w:szCs w:val="22"/>
        </w:rPr>
        <w:t>Students are expected to complete their internships under the specified program (Foundation or Advanced) at the same agency to allow the student to achieve competency attainment.  However, there are occasionally reasons that a transfer to a new agency or Field Supervisor is necessary.</w:t>
      </w:r>
    </w:p>
    <w:p w:rsidR="00782C1A" w:rsidRPr="005B3CE9" w:rsidRDefault="00782C1A" w:rsidP="00DF03BE">
      <w:pPr>
        <w:pStyle w:val="BodyText"/>
        <w:ind w:left="990"/>
        <w:rPr>
          <w:rFonts w:asciiTheme="minorHAnsi" w:hAnsiTheme="minorHAnsi"/>
          <w:sz w:val="22"/>
          <w:szCs w:val="22"/>
        </w:rPr>
      </w:pPr>
      <w:r w:rsidRPr="005B3CE9">
        <w:rPr>
          <w:rFonts w:asciiTheme="minorHAnsi" w:hAnsiTheme="minorHAnsi"/>
          <w:sz w:val="22"/>
          <w:szCs w:val="22"/>
        </w:rPr>
        <w:t xml:space="preserve">A request for a student transfer may originate from the student, the Field </w:t>
      </w:r>
      <w:r w:rsidR="005A5935" w:rsidRPr="005B3CE9">
        <w:rPr>
          <w:rFonts w:asciiTheme="minorHAnsi" w:hAnsiTheme="minorHAnsi"/>
          <w:sz w:val="22"/>
          <w:szCs w:val="22"/>
        </w:rPr>
        <w:t>Supervisor</w:t>
      </w:r>
      <w:r w:rsidRPr="005B3CE9">
        <w:rPr>
          <w:rFonts w:asciiTheme="minorHAnsi" w:hAnsiTheme="minorHAnsi"/>
          <w:sz w:val="22"/>
          <w:szCs w:val="22"/>
        </w:rPr>
        <w:t xml:space="preserve">, or the Faculty Liaison for the following reasons. A student may request a transfer to another </w:t>
      </w:r>
      <w:r w:rsidR="00E06D41" w:rsidRPr="005B3CE9">
        <w:rPr>
          <w:rFonts w:asciiTheme="minorHAnsi" w:hAnsiTheme="minorHAnsi"/>
          <w:sz w:val="22"/>
          <w:szCs w:val="22"/>
        </w:rPr>
        <w:t>F</w:t>
      </w:r>
      <w:r w:rsidRPr="005B3CE9">
        <w:rPr>
          <w:rFonts w:asciiTheme="minorHAnsi" w:hAnsiTheme="minorHAnsi"/>
          <w:sz w:val="22"/>
          <w:szCs w:val="22"/>
        </w:rPr>
        <w:t xml:space="preserve">ield </w:t>
      </w:r>
      <w:r w:rsidR="005A5935" w:rsidRPr="005B3CE9">
        <w:rPr>
          <w:rFonts w:asciiTheme="minorHAnsi" w:hAnsiTheme="minorHAnsi"/>
          <w:sz w:val="22"/>
          <w:szCs w:val="22"/>
        </w:rPr>
        <w:t>Supervisor</w:t>
      </w:r>
      <w:r w:rsidRPr="005B3CE9">
        <w:rPr>
          <w:rFonts w:asciiTheme="minorHAnsi" w:hAnsiTheme="minorHAnsi"/>
          <w:sz w:val="22"/>
          <w:szCs w:val="22"/>
        </w:rPr>
        <w:t xml:space="preserve"> or agency if either fails to meet the terms set forth in the </w:t>
      </w:r>
      <w:r w:rsidR="005A5935" w:rsidRPr="005B3CE9">
        <w:rPr>
          <w:rFonts w:asciiTheme="minorHAnsi" w:hAnsiTheme="minorHAnsi"/>
          <w:sz w:val="22"/>
          <w:szCs w:val="22"/>
        </w:rPr>
        <w:t xml:space="preserve">Learning Agreement </w:t>
      </w:r>
      <w:r w:rsidRPr="005B3CE9">
        <w:rPr>
          <w:rFonts w:asciiTheme="minorHAnsi" w:hAnsiTheme="minorHAnsi"/>
          <w:sz w:val="22"/>
          <w:szCs w:val="22"/>
        </w:rPr>
        <w:t>or this manual, or on legal grounds. If a within-agency transfer is feasible, the student can continue without interruption. A between-agency transfer may necessitate the student</w:t>
      </w:r>
      <w:r w:rsidR="00E06D41" w:rsidRPr="005B3CE9">
        <w:rPr>
          <w:rFonts w:asciiTheme="minorHAnsi" w:hAnsiTheme="minorHAnsi"/>
          <w:sz w:val="22"/>
          <w:szCs w:val="22"/>
        </w:rPr>
        <w:t>’</w:t>
      </w:r>
      <w:r w:rsidRPr="005B3CE9">
        <w:rPr>
          <w:rFonts w:asciiTheme="minorHAnsi" w:hAnsiTheme="minorHAnsi"/>
          <w:sz w:val="22"/>
          <w:szCs w:val="22"/>
        </w:rPr>
        <w:t xml:space="preserve">s investment of additional hours for the student to complete the course performance requirements. The </w:t>
      </w:r>
      <w:r w:rsidR="009414A2" w:rsidRPr="005B3CE9">
        <w:rPr>
          <w:rFonts w:asciiTheme="minorHAnsi" w:hAnsiTheme="minorHAnsi"/>
          <w:sz w:val="22"/>
          <w:szCs w:val="22"/>
        </w:rPr>
        <w:t xml:space="preserve">Director of </w:t>
      </w:r>
      <w:r w:rsidRPr="005B3CE9">
        <w:rPr>
          <w:rFonts w:asciiTheme="minorHAnsi" w:hAnsiTheme="minorHAnsi"/>
          <w:sz w:val="22"/>
          <w:szCs w:val="22"/>
        </w:rPr>
        <w:t xml:space="preserve">Field </w:t>
      </w:r>
      <w:r w:rsidR="009414A2" w:rsidRPr="005B3CE9">
        <w:rPr>
          <w:rFonts w:asciiTheme="minorHAnsi" w:hAnsiTheme="minorHAnsi"/>
          <w:sz w:val="22"/>
          <w:szCs w:val="22"/>
        </w:rPr>
        <w:t>Education</w:t>
      </w:r>
      <w:r w:rsidRPr="005B3CE9">
        <w:rPr>
          <w:rFonts w:asciiTheme="minorHAnsi" w:hAnsiTheme="minorHAnsi"/>
          <w:sz w:val="22"/>
          <w:szCs w:val="22"/>
        </w:rPr>
        <w:t xml:space="preserve"> handles all transfers.</w:t>
      </w:r>
    </w:p>
    <w:p w:rsidR="00782C1A" w:rsidRPr="005B3CE9" w:rsidRDefault="00782C1A" w:rsidP="00DF03BE">
      <w:pPr>
        <w:pStyle w:val="BodyText"/>
        <w:ind w:left="990"/>
        <w:rPr>
          <w:rFonts w:asciiTheme="minorHAnsi" w:hAnsiTheme="minorHAnsi"/>
          <w:sz w:val="22"/>
          <w:szCs w:val="22"/>
        </w:rPr>
      </w:pPr>
      <w:r w:rsidRPr="005B3CE9">
        <w:rPr>
          <w:rFonts w:asciiTheme="minorHAnsi" w:hAnsiTheme="minorHAnsi"/>
          <w:sz w:val="22"/>
          <w:szCs w:val="22"/>
        </w:rPr>
        <w:t xml:space="preserve">The Field </w:t>
      </w:r>
      <w:r w:rsidR="005A5935" w:rsidRPr="005B3CE9">
        <w:rPr>
          <w:rFonts w:asciiTheme="minorHAnsi" w:hAnsiTheme="minorHAnsi"/>
          <w:sz w:val="22"/>
          <w:szCs w:val="22"/>
        </w:rPr>
        <w:t xml:space="preserve">Supervisor </w:t>
      </w:r>
      <w:r w:rsidRPr="005B3CE9">
        <w:rPr>
          <w:rFonts w:asciiTheme="minorHAnsi" w:hAnsiTheme="minorHAnsi"/>
          <w:sz w:val="22"/>
          <w:szCs w:val="22"/>
        </w:rPr>
        <w:t>may request a student</w:t>
      </w:r>
      <w:r w:rsidR="00E06D41" w:rsidRPr="005B3CE9">
        <w:rPr>
          <w:rFonts w:asciiTheme="minorHAnsi" w:hAnsiTheme="minorHAnsi"/>
          <w:sz w:val="22"/>
          <w:szCs w:val="22"/>
        </w:rPr>
        <w:t>’</w:t>
      </w:r>
      <w:r w:rsidRPr="005B3CE9">
        <w:rPr>
          <w:rFonts w:asciiTheme="minorHAnsi" w:hAnsiTheme="minorHAnsi"/>
          <w:sz w:val="22"/>
          <w:szCs w:val="22"/>
        </w:rPr>
        <w:t xml:space="preserve">s within-agency transfer if the </w:t>
      </w:r>
      <w:r w:rsidR="005A5935" w:rsidRPr="005B3CE9">
        <w:rPr>
          <w:rFonts w:asciiTheme="minorHAnsi" w:hAnsiTheme="minorHAnsi"/>
          <w:sz w:val="22"/>
          <w:szCs w:val="22"/>
        </w:rPr>
        <w:t xml:space="preserve">Supervisor </w:t>
      </w:r>
      <w:r w:rsidRPr="005B3CE9">
        <w:rPr>
          <w:rFonts w:asciiTheme="minorHAnsi" w:hAnsiTheme="minorHAnsi"/>
          <w:sz w:val="22"/>
          <w:szCs w:val="22"/>
        </w:rPr>
        <w:t xml:space="preserve">is no longer willing or able to meet the expectations of the position, or if he </w:t>
      </w:r>
      <w:r w:rsidR="00F20498" w:rsidRPr="005B3CE9">
        <w:rPr>
          <w:rFonts w:asciiTheme="minorHAnsi" w:hAnsiTheme="minorHAnsi"/>
          <w:sz w:val="22"/>
          <w:szCs w:val="22"/>
        </w:rPr>
        <w:t xml:space="preserve">or she </w:t>
      </w:r>
      <w:r w:rsidRPr="005B3CE9">
        <w:rPr>
          <w:rFonts w:asciiTheme="minorHAnsi" w:hAnsiTheme="minorHAnsi"/>
          <w:sz w:val="22"/>
          <w:szCs w:val="22"/>
        </w:rPr>
        <w:t xml:space="preserve">feels the match with a particular student is no longer productive. If the transfer is agreeable to the student and a suitable substitute can be found </w:t>
      </w:r>
      <w:r w:rsidR="00E06D41" w:rsidRPr="005B3CE9">
        <w:rPr>
          <w:rFonts w:asciiTheme="minorHAnsi" w:hAnsiTheme="minorHAnsi"/>
          <w:sz w:val="22"/>
          <w:szCs w:val="22"/>
        </w:rPr>
        <w:t>with</w:t>
      </w:r>
      <w:r w:rsidRPr="005B3CE9">
        <w:rPr>
          <w:rFonts w:asciiTheme="minorHAnsi" w:hAnsiTheme="minorHAnsi"/>
          <w:sz w:val="22"/>
          <w:szCs w:val="22"/>
        </w:rPr>
        <w:t>in the agency, the move can be made. If no suitable substitute is available</w:t>
      </w:r>
      <w:r w:rsidR="00E06D41" w:rsidRPr="005B3CE9">
        <w:rPr>
          <w:rFonts w:asciiTheme="minorHAnsi" w:hAnsiTheme="minorHAnsi"/>
          <w:sz w:val="22"/>
          <w:szCs w:val="22"/>
        </w:rPr>
        <w:t xml:space="preserve"> within the agency</w:t>
      </w:r>
      <w:r w:rsidRPr="005B3CE9">
        <w:rPr>
          <w:rFonts w:asciiTheme="minorHAnsi" w:hAnsiTheme="minorHAnsi"/>
          <w:sz w:val="22"/>
          <w:szCs w:val="22"/>
        </w:rPr>
        <w:t>, then a between-agency transfer will have to be made in the current semester provided a suitable site is available. The student may be required to spend additional hours in the new placement to complete course requirements.</w:t>
      </w:r>
    </w:p>
    <w:p w:rsidR="00782C1A" w:rsidRPr="005B3CE9" w:rsidRDefault="00782C1A" w:rsidP="006C2523">
      <w:pPr>
        <w:pStyle w:val="BodyText"/>
        <w:spacing w:after="0"/>
        <w:ind w:left="994"/>
        <w:rPr>
          <w:rFonts w:asciiTheme="minorHAnsi" w:hAnsiTheme="minorHAnsi"/>
          <w:sz w:val="22"/>
          <w:szCs w:val="22"/>
        </w:rPr>
      </w:pPr>
      <w:r w:rsidRPr="005B3CE9">
        <w:rPr>
          <w:rFonts w:asciiTheme="minorHAnsi" w:hAnsiTheme="minorHAnsi"/>
          <w:sz w:val="22"/>
          <w:szCs w:val="22"/>
        </w:rPr>
        <w:t xml:space="preserve">The Faculty Liaison may initiate a transfer of a student if </w:t>
      </w:r>
      <w:r w:rsidR="00F20498" w:rsidRPr="005B3CE9">
        <w:rPr>
          <w:rFonts w:asciiTheme="minorHAnsi" w:hAnsiTheme="minorHAnsi"/>
          <w:sz w:val="22"/>
          <w:szCs w:val="22"/>
        </w:rPr>
        <w:t xml:space="preserve">he or she </w:t>
      </w:r>
      <w:r w:rsidRPr="005B3CE9">
        <w:rPr>
          <w:rFonts w:asciiTheme="minorHAnsi" w:hAnsiTheme="minorHAnsi"/>
          <w:sz w:val="22"/>
          <w:szCs w:val="22"/>
        </w:rPr>
        <w:t xml:space="preserve">concludes that a Field </w:t>
      </w:r>
      <w:r w:rsidR="005A5935" w:rsidRPr="005B3CE9">
        <w:rPr>
          <w:rFonts w:asciiTheme="minorHAnsi" w:hAnsiTheme="minorHAnsi"/>
          <w:sz w:val="22"/>
          <w:szCs w:val="22"/>
        </w:rPr>
        <w:t xml:space="preserve">Supervisor </w:t>
      </w:r>
      <w:r w:rsidRPr="005B3CE9">
        <w:rPr>
          <w:rFonts w:asciiTheme="minorHAnsi" w:hAnsiTheme="minorHAnsi"/>
          <w:sz w:val="22"/>
          <w:szCs w:val="22"/>
        </w:rPr>
        <w:t>or agency is not fulfilling the expectations set forth in this manual. In this case, reasonable efforts will be made to locate a suitable alternative with as little disruption to the student as possible. However, additional hours of agency work may be required as noted above.</w:t>
      </w:r>
    </w:p>
    <w:p w:rsidR="006C2523" w:rsidRPr="005B3CE9" w:rsidRDefault="006C2523" w:rsidP="006C2523">
      <w:pPr>
        <w:pStyle w:val="BodyText"/>
        <w:spacing w:after="0"/>
        <w:ind w:left="994"/>
        <w:rPr>
          <w:rFonts w:asciiTheme="minorHAnsi" w:hAnsiTheme="minorHAnsi"/>
          <w:sz w:val="22"/>
          <w:szCs w:val="22"/>
        </w:rPr>
      </w:pPr>
    </w:p>
    <w:p w:rsidR="00782C1A" w:rsidRPr="005B3CE9" w:rsidRDefault="00E77C71" w:rsidP="00DF03BE">
      <w:pPr>
        <w:pStyle w:val="Heading3"/>
        <w:tabs>
          <w:tab w:val="left" w:pos="990"/>
        </w:tabs>
        <w:spacing w:before="0"/>
        <w:ind w:left="180"/>
        <w:rPr>
          <w:rFonts w:asciiTheme="minorHAnsi" w:hAnsiTheme="minorHAnsi" w:cs="Times New Roman"/>
          <w:sz w:val="22"/>
          <w:szCs w:val="22"/>
          <w:u w:val="single"/>
        </w:rPr>
      </w:pPr>
      <w:r w:rsidRPr="005B3CE9">
        <w:rPr>
          <w:rFonts w:asciiTheme="minorHAnsi" w:hAnsiTheme="minorHAnsi" w:cs="Times New Roman"/>
          <w:sz w:val="22"/>
          <w:szCs w:val="22"/>
        </w:rPr>
        <w:lastRenderedPageBreak/>
        <w:tab/>
      </w:r>
      <w:r w:rsidR="00601197" w:rsidRPr="005B3CE9">
        <w:rPr>
          <w:rFonts w:asciiTheme="minorHAnsi" w:hAnsiTheme="minorHAnsi" w:cs="Times New Roman"/>
          <w:sz w:val="22"/>
          <w:szCs w:val="22"/>
        </w:rPr>
        <w:t>L</w:t>
      </w:r>
      <w:r w:rsidR="00782C1A" w:rsidRPr="005B3CE9">
        <w:rPr>
          <w:rFonts w:asciiTheme="minorHAnsi" w:hAnsiTheme="minorHAnsi" w:cs="Times New Roman"/>
          <w:sz w:val="22"/>
          <w:szCs w:val="22"/>
        </w:rPr>
        <w:t>.</w:t>
      </w:r>
      <w:r w:rsidR="00C62066" w:rsidRPr="005B3CE9">
        <w:rPr>
          <w:rFonts w:asciiTheme="minorHAnsi" w:hAnsiTheme="minorHAnsi" w:cs="Times New Roman"/>
          <w:sz w:val="22"/>
          <w:szCs w:val="22"/>
        </w:rPr>
        <w:tab/>
      </w:r>
      <w:r w:rsidR="00782C1A" w:rsidRPr="005B3CE9">
        <w:rPr>
          <w:rFonts w:asciiTheme="minorHAnsi" w:hAnsiTheme="minorHAnsi" w:cs="Times New Roman"/>
          <w:sz w:val="22"/>
          <w:szCs w:val="22"/>
        </w:rPr>
        <w:t>Termination Policy and Procedure</w:t>
      </w:r>
    </w:p>
    <w:p w:rsidR="00782C1A" w:rsidRPr="005B3CE9" w:rsidRDefault="00782C1A" w:rsidP="00345FA6">
      <w:pPr>
        <w:pStyle w:val="BodyText"/>
        <w:spacing w:after="0"/>
        <w:ind w:left="994"/>
        <w:rPr>
          <w:rFonts w:asciiTheme="minorHAnsi" w:hAnsiTheme="minorHAnsi"/>
          <w:sz w:val="22"/>
          <w:szCs w:val="22"/>
        </w:rPr>
      </w:pPr>
      <w:r w:rsidRPr="005B3CE9">
        <w:rPr>
          <w:rFonts w:asciiTheme="minorHAnsi" w:hAnsiTheme="minorHAnsi"/>
          <w:sz w:val="22"/>
          <w:szCs w:val="22"/>
        </w:rPr>
        <w:t>Students are rarely terminated from a placement, however it does occur. The following procedure addresses termination of a student initiated by his</w:t>
      </w:r>
      <w:r w:rsidR="00F20498" w:rsidRPr="005B3CE9">
        <w:rPr>
          <w:rFonts w:asciiTheme="minorHAnsi" w:hAnsiTheme="minorHAnsi"/>
          <w:sz w:val="22"/>
          <w:szCs w:val="22"/>
        </w:rPr>
        <w:t xml:space="preserve"> or </w:t>
      </w:r>
      <w:r w:rsidRPr="005B3CE9">
        <w:rPr>
          <w:rFonts w:asciiTheme="minorHAnsi" w:hAnsiTheme="minorHAnsi"/>
          <w:sz w:val="22"/>
          <w:szCs w:val="22"/>
        </w:rPr>
        <w:t xml:space="preserve">her field placement agency or by a faculty member in the </w:t>
      </w:r>
      <w:r w:rsidR="00F20498" w:rsidRPr="005B3CE9">
        <w:rPr>
          <w:rFonts w:asciiTheme="minorHAnsi" w:hAnsiTheme="minorHAnsi"/>
          <w:sz w:val="22"/>
          <w:szCs w:val="22"/>
        </w:rPr>
        <w:t xml:space="preserve">Master of </w:t>
      </w:r>
      <w:r w:rsidRPr="005B3CE9">
        <w:rPr>
          <w:rFonts w:asciiTheme="minorHAnsi" w:hAnsiTheme="minorHAnsi"/>
          <w:sz w:val="22"/>
          <w:szCs w:val="22"/>
        </w:rPr>
        <w:t>Social Work Program.</w:t>
      </w:r>
    </w:p>
    <w:p w:rsidR="00345FA6" w:rsidRPr="005B3CE9" w:rsidRDefault="00345FA6" w:rsidP="00345FA6">
      <w:pPr>
        <w:pStyle w:val="BodyText"/>
        <w:spacing w:after="0"/>
        <w:ind w:left="994"/>
        <w:rPr>
          <w:rFonts w:asciiTheme="minorHAnsi" w:hAnsiTheme="minorHAnsi"/>
          <w:sz w:val="22"/>
          <w:szCs w:val="22"/>
        </w:rPr>
      </w:pPr>
    </w:p>
    <w:p w:rsidR="00782C1A" w:rsidRPr="005B3CE9" w:rsidRDefault="00E06D41" w:rsidP="002731BC">
      <w:pPr>
        <w:pStyle w:val="Heading3"/>
        <w:tabs>
          <w:tab w:val="left" w:pos="990"/>
        </w:tabs>
        <w:spacing w:before="0" w:after="120"/>
        <w:ind w:left="187"/>
        <w:rPr>
          <w:rFonts w:asciiTheme="minorHAnsi" w:hAnsiTheme="minorHAnsi" w:cs="Times New Roman"/>
          <w:sz w:val="22"/>
          <w:szCs w:val="22"/>
        </w:rPr>
      </w:pPr>
      <w:r w:rsidRPr="005B3CE9">
        <w:rPr>
          <w:rFonts w:asciiTheme="minorHAnsi" w:hAnsiTheme="minorHAnsi" w:cs="Times New Roman"/>
          <w:sz w:val="22"/>
          <w:szCs w:val="22"/>
        </w:rPr>
        <w:tab/>
      </w:r>
      <w:r w:rsidR="00601197" w:rsidRPr="005B3CE9">
        <w:rPr>
          <w:rFonts w:asciiTheme="minorHAnsi" w:hAnsiTheme="minorHAnsi" w:cs="Times New Roman"/>
          <w:sz w:val="22"/>
          <w:szCs w:val="22"/>
        </w:rPr>
        <w:t>M</w:t>
      </w:r>
      <w:r w:rsidR="00782C1A" w:rsidRPr="005B3CE9">
        <w:rPr>
          <w:rFonts w:asciiTheme="minorHAnsi" w:hAnsiTheme="minorHAnsi" w:cs="Times New Roman"/>
          <w:sz w:val="22"/>
          <w:szCs w:val="22"/>
        </w:rPr>
        <w:t>.</w:t>
      </w:r>
      <w:r w:rsidR="00C62066" w:rsidRPr="005B3CE9">
        <w:rPr>
          <w:rFonts w:asciiTheme="minorHAnsi" w:hAnsiTheme="minorHAnsi" w:cs="Times New Roman"/>
          <w:sz w:val="22"/>
          <w:szCs w:val="22"/>
        </w:rPr>
        <w:tab/>
      </w:r>
      <w:r w:rsidR="00782C1A" w:rsidRPr="005B3CE9">
        <w:rPr>
          <w:rFonts w:asciiTheme="minorHAnsi" w:hAnsiTheme="minorHAnsi" w:cs="Times New Roman"/>
          <w:sz w:val="22"/>
          <w:szCs w:val="22"/>
        </w:rPr>
        <w:t xml:space="preserve">Termination Initiated by an Agency  </w:t>
      </w:r>
    </w:p>
    <w:p w:rsidR="00782C1A" w:rsidRPr="005B3CE9" w:rsidRDefault="00782C1A" w:rsidP="00BC56D1">
      <w:pPr>
        <w:pStyle w:val="BodyText"/>
        <w:ind w:left="994"/>
        <w:rPr>
          <w:rFonts w:asciiTheme="minorHAnsi" w:hAnsiTheme="minorHAnsi"/>
          <w:sz w:val="22"/>
          <w:szCs w:val="22"/>
        </w:rPr>
      </w:pPr>
      <w:r w:rsidRPr="005B3CE9">
        <w:rPr>
          <w:rFonts w:asciiTheme="minorHAnsi" w:hAnsiTheme="minorHAnsi"/>
          <w:sz w:val="22"/>
          <w:szCs w:val="22"/>
        </w:rPr>
        <w:t xml:space="preserve">After problem-solving efforts have been exhausted or the agency </w:t>
      </w:r>
      <w:r w:rsidR="001F1AC9" w:rsidRPr="005B3CE9">
        <w:rPr>
          <w:rFonts w:asciiTheme="minorHAnsi" w:hAnsiTheme="minorHAnsi"/>
          <w:sz w:val="22"/>
          <w:szCs w:val="22"/>
        </w:rPr>
        <w:t>staff</w:t>
      </w:r>
      <w:r w:rsidRPr="005B3CE9">
        <w:rPr>
          <w:rFonts w:asciiTheme="minorHAnsi" w:hAnsiTheme="minorHAnsi"/>
          <w:sz w:val="22"/>
          <w:szCs w:val="22"/>
        </w:rPr>
        <w:t xml:space="preserve"> believes the behavior of a student presents a risk to the safety or </w:t>
      </w:r>
      <w:r w:rsidR="00BC56D1" w:rsidRPr="005B3CE9">
        <w:rPr>
          <w:rFonts w:asciiTheme="minorHAnsi" w:hAnsiTheme="minorHAnsi"/>
          <w:sz w:val="22"/>
          <w:szCs w:val="22"/>
        </w:rPr>
        <w:t>well-being</w:t>
      </w:r>
      <w:r w:rsidRPr="005B3CE9">
        <w:rPr>
          <w:rFonts w:asciiTheme="minorHAnsi" w:hAnsiTheme="minorHAnsi"/>
          <w:sz w:val="22"/>
          <w:szCs w:val="22"/>
        </w:rPr>
        <w:t xml:space="preserve"> of the agency</w:t>
      </w:r>
      <w:r w:rsidR="00E06D41" w:rsidRPr="005B3CE9">
        <w:rPr>
          <w:rFonts w:asciiTheme="minorHAnsi" w:hAnsiTheme="minorHAnsi"/>
          <w:sz w:val="22"/>
          <w:szCs w:val="22"/>
        </w:rPr>
        <w:t>’</w:t>
      </w:r>
      <w:r w:rsidRPr="005B3CE9">
        <w:rPr>
          <w:rFonts w:asciiTheme="minorHAnsi" w:hAnsiTheme="minorHAnsi"/>
          <w:sz w:val="22"/>
          <w:szCs w:val="22"/>
        </w:rPr>
        <w:t>s clients or staff, the agency may terminate a student from the placement</w:t>
      </w:r>
      <w:r w:rsidR="00CA3317" w:rsidRPr="005B3CE9">
        <w:rPr>
          <w:rFonts w:asciiTheme="minorHAnsi" w:hAnsiTheme="minorHAnsi"/>
          <w:sz w:val="22"/>
          <w:szCs w:val="22"/>
        </w:rPr>
        <w:t xml:space="preserve"> (see Problem-Resolution Process)</w:t>
      </w:r>
      <w:r w:rsidRPr="005B3CE9">
        <w:rPr>
          <w:rFonts w:asciiTheme="minorHAnsi" w:hAnsiTheme="minorHAnsi"/>
          <w:sz w:val="22"/>
          <w:szCs w:val="22"/>
        </w:rPr>
        <w:t xml:space="preserve">. </w:t>
      </w:r>
      <w:r w:rsidR="00063C23" w:rsidRPr="005B3CE9">
        <w:rPr>
          <w:rFonts w:asciiTheme="minorHAnsi" w:hAnsiTheme="minorHAnsi"/>
          <w:sz w:val="22"/>
          <w:szCs w:val="22"/>
        </w:rPr>
        <w:t xml:space="preserve">The agency must provide a written explanation for the termination and if at all possible, notify the program prior to the termination. </w:t>
      </w:r>
      <w:r w:rsidRPr="005B3CE9">
        <w:rPr>
          <w:rFonts w:asciiTheme="minorHAnsi" w:hAnsiTheme="minorHAnsi"/>
          <w:sz w:val="22"/>
          <w:szCs w:val="22"/>
        </w:rPr>
        <w:t xml:space="preserve">It is then the responsibility of the </w:t>
      </w:r>
      <w:r w:rsidR="00CA3317" w:rsidRPr="005B3CE9">
        <w:rPr>
          <w:rFonts w:asciiTheme="minorHAnsi" w:hAnsiTheme="minorHAnsi"/>
          <w:sz w:val="22"/>
          <w:szCs w:val="22"/>
        </w:rPr>
        <w:t xml:space="preserve">Director of </w:t>
      </w:r>
      <w:r w:rsidRPr="005B3CE9">
        <w:rPr>
          <w:rFonts w:asciiTheme="minorHAnsi" w:hAnsiTheme="minorHAnsi"/>
          <w:sz w:val="22"/>
          <w:szCs w:val="22"/>
        </w:rPr>
        <w:t xml:space="preserve">Field </w:t>
      </w:r>
      <w:r w:rsidR="00CA3317" w:rsidRPr="005B3CE9">
        <w:rPr>
          <w:rFonts w:asciiTheme="minorHAnsi" w:hAnsiTheme="minorHAnsi"/>
          <w:sz w:val="22"/>
          <w:szCs w:val="22"/>
        </w:rPr>
        <w:t>Education</w:t>
      </w:r>
      <w:r w:rsidRPr="005B3CE9">
        <w:rPr>
          <w:rFonts w:asciiTheme="minorHAnsi" w:hAnsiTheme="minorHAnsi"/>
          <w:sz w:val="22"/>
          <w:szCs w:val="22"/>
        </w:rPr>
        <w:t xml:space="preserve"> to prepare a report assessing the behavior of the student in the particular agency setting. Where indicated, the report should include a statement of standards of conduct which have been violated, and describe a course of action which the student must take in order to be reassigned to another agency. Remedies may include counseling or training and require documentation of participation and completion of a prescribed treatment. Based on these findings, the </w:t>
      </w:r>
      <w:r w:rsidR="009414A2" w:rsidRPr="005B3CE9">
        <w:rPr>
          <w:rFonts w:asciiTheme="minorHAnsi" w:hAnsiTheme="minorHAnsi"/>
          <w:sz w:val="22"/>
          <w:szCs w:val="22"/>
        </w:rPr>
        <w:t xml:space="preserve">Director of </w:t>
      </w:r>
      <w:r w:rsidRPr="005B3CE9">
        <w:rPr>
          <w:rFonts w:asciiTheme="minorHAnsi" w:hAnsiTheme="minorHAnsi"/>
          <w:sz w:val="22"/>
          <w:szCs w:val="22"/>
        </w:rPr>
        <w:t xml:space="preserve">Field </w:t>
      </w:r>
      <w:r w:rsidR="009414A2" w:rsidRPr="005B3CE9">
        <w:rPr>
          <w:rFonts w:asciiTheme="minorHAnsi" w:hAnsiTheme="minorHAnsi"/>
          <w:sz w:val="22"/>
          <w:szCs w:val="22"/>
        </w:rPr>
        <w:t>Education</w:t>
      </w:r>
      <w:r w:rsidRPr="005B3CE9">
        <w:rPr>
          <w:rFonts w:asciiTheme="minorHAnsi" w:hAnsiTheme="minorHAnsi"/>
          <w:sz w:val="22"/>
          <w:szCs w:val="22"/>
        </w:rPr>
        <w:t xml:space="preserve"> in consultation with the </w:t>
      </w:r>
      <w:r w:rsidR="00F20498" w:rsidRPr="005B3CE9">
        <w:rPr>
          <w:rFonts w:asciiTheme="minorHAnsi" w:hAnsiTheme="minorHAnsi"/>
          <w:sz w:val="22"/>
          <w:szCs w:val="22"/>
        </w:rPr>
        <w:t xml:space="preserve">Master of </w:t>
      </w:r>
      <w:r w:rsidRPr="005B3CE9">
        <w:rPr>
          <w:rFonts w:asciiTheme="minorHAnsi" w:hAnsiTheme="minorHAnsi"/>
          <w:sz w:val="22"/>
          <w:szCs w:val="22"/>
        </w:rPr>
        <w:t>Social Work Program Director may pursue one of the following options:</w:t>
      </w:r>
    </w:p>
    <w:p w:rsidR="00782C1A" w:rsidRPr="005B3CE9" w:rsidRDefault="00BC56D1" w:rsidP="00BC56D1">
      <w:pPr>
        <w:pStyle w:val="List2"/>
        <w:tabs>
          <w:tab w:val="right" w:pos="1440"/>
        </w:tabs>
        <w:spacing w:after="60"/>
        <w:ind w:left="2160" w:hanging="1166"/>
        <w:rPr>
          <w:rFonts w:asciiTheme="minorHAnsi" w:hAnsiTheme="minorHAnsi"/>
          <w:sz w:val="22"/>
          <w:szCs w:val="22"/>
        </w:rPr>
      </w:pPr>
      <w:r w:rsidRPr="005B3CE9">
        <w:rPr>
          <w:rFonts w:asciiTheme="minorHAnsi" w:hAnsiTheme="minorHAnsi"/>
          <w:sz w:val="22"/>
          <w:szCs w:val="22"/>
        </w:rPr>
        <w:tab/>
      </w:r>
      <w:r w:rsidR="00E06D41" w:rsidRPr="005B3CE9">
        <w:rPr>
          <w:rFonts w:asciiTheme="minorHAnsi" w:hAnsiTheme="minorHAnsi"/>
          <w:sz w:val="22"/>
          <w:szCs w:val="22"/>
        </w:rPr>
        <w:t xml:space="preserve">a. </w:t>
      </w:r>
      <w:r w:rsidR="00E06D41" w:rsidRPr="005B3CE9">
        <w:rPr>
          <w:rFonts w:asciiTheme="minorHAnsi" w:hAnsiTheme="minorHAnsi"/>
          <w:sz w:val="22"/>
          <w:szCs w:val="22"/>
        </w:rPr>
        <w:tab/>
      </w:r>
      <w:r w:rsidR="00782C1A" w:rsidRPr="005B3CE9">
        <w:rPr>
          <w:rFonts w:asciiTheme="minorHAnsi" w:hAnsiTheme="minorHAnsi"/>
          <w:sz w:val="22"/>
          <w:szCs w:val="22"/>
        </w:rPr>
        <w:t>The student may be reassigned in the current semester, if time permits for</w:t>
      </w:r>
      <w:r w:rsidRPr="005B3CE9">
        <w:rPr>
          <w:rFonts w:asciiTheme="minorHAnsi" w:hAnsiTheme="minorHAnsi"/>
          <w:sz w:val="22"/>
          <w:szCs w:val="22"/>
        </w:rPr>
        <w:t xml:space="preserve"> </w:t>
      </w:r>
      <w:r w:rsidR="00782C1A" w:rsidRPr="005B3CE9">
        <w:rPr>
          <w:rFonts w:asciiTheme="minorHAnsi" w:hAnsiTheme="minorHAnsi"/>
          <w:sz w:val="22"/>
          <w:szCs w:val="22"/>
        </w:rPr>
        <w:t>the student to complete the course requirements and if the circumstances</w:t>
      </w:r>
      <w:r w:rsidRPr="005B3CE9">
        <w:rPr>
          <w:rFonts w:asciiTheme="minorHAnsi" w:hAnsiTheme="minorHAnsi"/>
          <w:sz w:val="22"/>
          <w:szCs w:val="22"/>
        </w:rPr>
        <w:t xml:space="preserve"> </w:t>
      </w:r>
      <w:r w:rsidR="00782C1A" w:rsidRPr="005B3CE9">
        <w:rPr>
          <w:rFonts w:asciiTheme="minorHAnsi" w:hAnsiTheme="minorHAnsi"/>
          <w:sz w:val="22"/>
          <w:szCs w:val="22"/>
        </w:rPr>
        <w:t xml:space="preserve">surrounding the termination are such that the student may be placed in another setting without jeopardizing the safety and </w:t>
      </w:r>
      <w:r w:rsidRPr="005B3CE9">
        <w:rPr>
          <w:rFonts w:asciiTheme="minorHAnsi" w:hAnsiTheme="minorHAnsi"/>
          <w:sz w:val="22"/>
          <w:szCs w:val="22"/>
        </w:rPr>
        <w:t>well-being</w:t>
      </w:r>
      <w:r w:rsidR="00782C1A" w:rsidRPr="005B3CE9">
        <w:rPr>
          <w:rFonts w:asciiTheme="minorHAnsi" w:hAnsiTheme="minorHAnsi"/>
          <w:sz w:val="22"/>
          <w:szCs w:val="22"/>
        </w:rPr>
        <w:t xml:space="preserve"> of clients and</w:t>
      </w:r>
      <w:r w:rsidRPr="005B3CE9">
        <w:rPr>
          <w:rFonts w:asciiTheme="minorHAnsi" w:hAnsiTheme="minorHAnsi"/>
          <w:sz w:val="22"/>
          <w:szCs w:val="22"/>
        </w:rPr>
        <w:t xml:space="preserve"> </w:t>
      </w:r>
      <w:r w:rsidR="00782C1A" w:rsidRPr="005B3CE9">
        <w:rPr>
          <w:rFonts w:asciiTheme="minorHAnsi" w:hAnsiTheme="minorHAnsi"/>
          <w:sz w:val="22"/>
          <w:szCs w:val="22"/>
        </w:rPr>
        <w:t xml:space="preserve">staff. </w:t>
      </w:r>
    </w:p>
    <w:p w:rsidR="00782C1A" w:rsidRPr="005B3CE9" w:rsidRDefault="00BC56D1" w:rsidP="009414A2">
      <w:pPr>
        <w:pStyle w:val="List2"/>
        <w:tabs>
          <w:tab w:val="right" w:pos="1440"/>
        </w:tabs>
        <w:spacing w:after="60"/>
        <w:ind w:left="2160" w:hanging="1166"/>
        <w:rPr>
          <w:rFonts w:asciiTheme="minorHAnsi" w:hAnsiTheme="minorHAnsi"/>
          <w:sz w:val="22"/>
          <w:szCs w:val="22"/>
        </w:rPr>
      </w:pPr>
      <w:r w:rsidRPr="005B3CE9">
        <w:rPr>
          <w:rFonts w:asciiTheme="minorHAnsi" w:hAnsiTheme="minorHAnsi"/>
          <w:sz w:val="22"/>
          <w:szCs w:val="22"/>
        </w:rPr>
        <w:t xml:space="preserve"> </w:t>
      </w:r>
      <w:r w:rsidRPr="005B3CE9">
        <w:rPr>
          <w:rFonts w:asciiTheme="minorHAnsi" w:hAnsiTheme="minorHAnsi"/>
          <w:sz w:val="22"/>
          <w:szCs w:val="22"/>
        </w:rPr>
        <w:tab/>
        <w:t>b.</w:t>
      </w:r>
      <w:r w:rsidRPr="005B3CE9">
        <w:rPr>
          <w:rFonts w:asciiTheme="minorHAnsi" w:hAnsiTheme="minorHAnsi"/>
          <w:sz w:val="22"/>
          <w:szCs w:val="22"/>
        </w:rPr>
        <w:tab/>
      </w:r>
      <w:r w:rsidR="00782C1A" w:rsidRPr="005B3CE9">
        <w:rPr>
          <w:rFonts w:asciiTheme="minorHAnsi" w:hAnsiTheme="minorHAnsi"/>
          <w:sz w:val="22"/>
          <w:szCs w:val="22"/>
        </w:rPr>
        <w:t>If time does not permit for the student to complete the course requirements</w:t>
      </w:r>
      <w:r w:rsidRPr="005B3CE9">
        <w:rPr>
          <w:rFonts w:asciiTheme="minorHAnsi" w:hAnsiTheme="minorHAnsi"/>
          <w:sz w:val="22"/>
          <w:szCs w:val="22"/>
        </w:rPr>
        <w:t xml:space="preserve"> </w:t>
      </w:r>
      <w:r w:rsidR="009414A2" w:rsidRPr="005B3CE9">
        <w:rPr>
          <w:rFonts w:asciiTheme="minorHAnsi" w:hAnsiTheme="minorHAnsi"/>
          <w:sz w:val="22"/>
          <w:szCs w:val="22"/>
        </w:rPr>
        <w:t>in</w:t>
      </w:r>
      <w:r w:rsidRPr="005B3CE9">
        <w:rPr>
          <w:rFonts w:asciiTheme="minorHAnsi" w:hAnsiTheme="minorHAnsi"/>
          <w:sz w:val="22"/>
          <w:szCs w:val="22"/>
        </w:rPr>
        <w:t xml:space="preserve"> a new </w:t>
      </w:r>
      <w:r w:rsidR="00782C1A" w:rsidRPr="005B3CE9">
        <w:rPr>
          <w:rFonts w:asciiTheme="minorHAnsi" w:hAnsiTheme="minorHAnsi"/>
          <w:sz w:val="22"/>
          <w:szCs w:val="22"/>
        </w:rPr>
        <w:t xml:space="preserve">agency, and the student does not present a threat to staff or </w:t>
      </w:r>
      <w:r w:rsidR="00DF03BE" w:rsidRPr="005B3CE9">
        <w:rPr>
          <w:rFonts w:asciiTheme="minorHAnsi" w:hAnsiTheme="minorHAnsi"/>
          <w:sz w:val="22"/>
          <w:szCs w:val="22"/>
        </w:rPr>
        <w:t xml:space="preserve">clients of other agencies, and </w:t>
      </w:r>
      <w:r w:rsidRPr="005B3CE9">
        <w:rPr>
          <w:rFonts w:asciiTheme="minorHAnsi" w:hAnsiTheme="minorHAnsi"/>
          <w:sz w:val="22"/>
          <w:szCs w:val="22"/>
        </w:rPr>
        <w:t>if no</w:t>
      </w:r>
      <w:r w:rsidR="00782C1A" w:rsidRPr="005B3CE9">
        <w:rPr>
          <w:rFonts w:asciiTheme="minorHAnsi" w:hAnsiTheme="minorHAnsi"/>
          <w:sz w:val="22"/>
          <w:szCs w:val="22"/>
        </w:rPr>
        <w:t xml:space="preserve"> remedial action is required or the remedial action taken by the student has produced acceptable behavior, then </w:t>
      </w:r>
      <w:r w:rsidR="001D0D56" w:rsidRPr="005B3CE9">
        <w:rPr>
          <w:rFonts w:asciiTheme="minorHAnsi" w:hAnsiTheme="minorHAnsi"/>
          <w:sz w:val="22"/>
          <w:szCs w:val="22"/>
        </w:rPr>
        <w:t>he or she</w:t>
      </w:r>
      <w:r w:rsidR="00782C1A" w:rsidRPr="005B3CE9">
        <w:rPr>
          <w:rFonts w:asciiTheme="minorHAnsi" w:hAnsiTheme="minorHAnsi"/>
          <w:sz w:val="22"/>
          <w:szCs w:val="22"/>
        </w:rPr>
        <w:t xml:space="preserve"> may be permitted to enroll in</w:t>
      </w:r>
      <w:r w:rsidR="00DF03BE" w:rsidRPr="005B3CE9">
        <w:rPr>
          <w:rFonts w:asciiTheme="minorHAnsi" w:hAnsiTheme="minorHAnsi"/>
          <w:sz w:val="22"/>
          <w:szCs w:val="22"/>
        </w:rPr>
        <w:t xml:space="preserve"> the field course in the next </w:t>
      </w:r>
      <w:r w:rsidR="00782C1A" w:rsidRPr="005B3CE9">
        <w:rPr>
          <w:rFonts w:asciiTheme="minorHAnsi" w:hAnsiTheme="minorHAnsi"/>
          <w:sz w:val="22"/>
          <w:szCs w:val="22"/>
        </w:rPr>
        <w:t xml:space="preserve">semester in which that course is offered. In this case, the student would be given an incomplete </w:t>
      </w:r>
      <w:r w:rsidR="00E06D41" w:rsidRPr="005B3CE9">
        <w:rPr>
          <w:rFonts w:asciiTheme="minorHAnsi" w:hAnsiTheme="minorHAnsi"/>
          <w:sz w:val="22"/>
          <w:szCs w:val="22"/>
        </w:rPr>
        <w:t>“</w:t>
      </w:r>
      <w:r w:rsidR="00782C1A" w:rsidRPr="005B3CE9">
        <w:rPr>
          <w:rFonts w:asciiTheme="minorHAnsi" w:hAnsiTheme="minorHAnsi"/>
          <w:sz w:val="22"/>
          <w:szCs w:val="22"/>
        </w:rPr>
        <w:t>I</w:t>
      </w:r>
      <w:r w:rsidR="00E06D41" w:rsidRPr="005B3CE9">
        <w:rPr>
          <w:rFonts w:asciiTheme="minorHAnsi" w:hAnsiTheme="minorHAnsi"/>
          <w:sz w:val="22"/>
          <w:szCs w:val="22"/>
        </w:rPr>
        <w:t xml:space="preserve">” </w:t>
      </w:r>
      <w:r w:rsidR="00782C1A" w:rsidRPr="005B3CE9">
        <w:rPr>
          <w:rFonts w:asciiTheme="minorHAnsi" w:hAnsiTheme="minorHAnsi"/>
          <w:sz w:val="22"/>
          <w:szCs w:val="22"/>
        </w:rPr>
        <w:t xml:space="preserve">grade for the course. If the student is re-assigned, the </w:t>
      </w:r>
      <w:r w:rsidR="009414A2" w:rsidRPr="005B3CE9">
        <w:rPr>
          <w:rFonts w:asciiTheme="minorHAnsi" w:hAnsiTheme="minorHAnsi"/>
          <w:sz w:val="22"/>
          <w:szCs w:val="22"/>
        </w:rPr>
        <w:t xml:space="preserve">Director of </w:t>
      </w:r>
      <w:r w:rsidR="00782C1A" w:rsidRPr="005B3CE9">
        <w:rPr>
          <w:rFonts w:asciiTheme="minorHAnsi" w:hAnsiTheme="minorHAnsi"/>
          <w:sz w:val="22"/>
          <w:szCs w:val="22"/>
        </w:rPr>
        <w:t xml:space="preserve">Field </w:t>
      </w:r>
      <w:r w:rsidR="009414A2" w:rsidRPr="005B3CE9">
        <w:rPr>
          <w:rFonts w:asciiTheme="minorHAnsi" w:hAnsiTheme="minorHAnsi"/>
          <w:sz w:val="22"/>
          <w:szCs w:val="22"/>
        </w:rPr>
        <w:t>Education</w:t>
      </w:r>
      <w:r w:rsidR="00782C1A" w:rsidRPr="005B3CE9">
        <w:rPr>
          <w:rFonts w:asciiTheme="minorHAnsi" w:hAnsiTheme="minorHAnsi"/>
          <w:sz w:val="22"/>
          <w:szCs w:val="22"/>
        </w:rPr>
        <w:t xml:space="preserve"> may credit all or a portion of the student</w:t>
      </w:r>
      <w:r w:rsidR="00E06D41" w:rsidRPr="005B3CE9">
        <w:rPr>
          <w:rFonts w:asciiTheme="minorHAnsi" w:hAnsiTheme="minorHAnsi"/>
          <w:sz w:val="22"/>
          <w:szCs w:val="22"/>
        </w:rPr>
        <w:t>’</w:t>
      </w:r>
      <w:r w:rsidR="00782C1A" w:rsidRPr="005B3CE9">
        <w:rPr>
          <w:rFonts w:asciiTheme="minorHAnsi" w:hAnsiTheme="minorHAnsi"/>
          <w:sz w:val="22"/>
          <w:szCs w:val="22"/>
        </w:rPr>
        <w:t>s hours in placement to a second placement depending on the circumstances surrounding the termination and the length of time that</w:t>
      </w:r>
      <w:r w:rsidR="00DF03BE" w:rsidRPr="005B3CE9">
        <w:rPr>
          <w:rFonts w:asciiTheme="minorHAnsi" w:hAnsiTheme="minorHAnsi"/>
          <w:sz w:val="22"/>
          <w:szCs w:val="22"/>
        </w:rPr>
        <w:t xml:space="preserve"> </w:t>
      </w:r>
      <w:r w:rsidR="00782C1A" w:rsidRPr="005B3CE9">
        <w:rPr>
          <w:rFonts w:asciiTheme="minorHAnsi" w:hAnsiTheme="minorHAnsi"/>
          <w:sz w:val="22"/>
          <w:szCs w:val="22"/>
        </w:rPr>
        <w:t>has elapsed between termination and re-assignment.</w:t>
      </w:r>
    </w:p>
    <w:p w:rsidR="00782C1A" w:rsidRPr="005B3CE9" w:rsidRDefault="00E06D41" w:rsidP="00E06D41">
      <w:pPr>
        <w:pStyle w:val="List2"/>
        <w:ind w:left="2160" w:hanging="720"/>
        <w:rPr>
          <w:rFonts w:asciiTheme="minorHAnsi" w:hAnsiTheme="minorHAnsi"/>
          <w:sz w:val="22"/>
          <w:szCs w:val="22"/>
        </w:rPr>
      </w:pPr>
      <w:r w:rsidRPr="005B3CE9">
        <w:rPr>
          <w:rFonts w:asciiTheme="minorHAnsi" w:hAnsiTheme="minorHAnsi"/>
          <w:sz w:val="22"/>
          <w:szCs w:val="22"/>
        </w:rPr>
        <w:t>c.</w:t>
      </w:r>
      <w:r w:rsidRPr="005B3CE9">
        <w:rPr>
          <w:rFonts w:asciiTheme="minorHAnsi" w:hAnsiTheme="minorHAnsi"/>
          <w:sz w:val="22"/>
          <w:szCs w:val="22"/>
        </w:rPr>
        <w:tab/>
      </w:r>
      <w:r w:rsidR="00782C1A" w:rsidRPr="005B3CE9">
        <w:rPr>
          <w:rFonts w:asciiTheme="minorHAnsi" w:hAnsiTheme="minorHAnsi"/>
          <w:sz w:val="22"/>
          <w:szCs w:val="22"/>
        </w:rPr>
        <w:t>If the student</w:t>
      </w:r>
      <w:r w:rsidRPr="005B3CE9">
        <w:rPr>
          <w:rFonts w:asciiTheme="minorHAnsi" w:hAnsiTheme="minorHAnsi"/>
          <w:sz w:val="22"/>
          <w:szCs w:val="22"/>
        </w:rPr>
        <w:t>’</w:t>
      </w:r>
      <w:r w:rsidR="00782C1A" w:rsidRPr="005B3CE9">
        <w:rPr>
          <w:rFonts w:asciiTheme="minorHAnsi" w:hAnsiTheme="minorHAnsi"/>
          <w:sz w:val="22"/>
          <w:szCs w:val="22"/>
        </w:rPr>
        <w:t xml:space="preserve">s actions are such that the safety and </w:t>
      </w:r>
      <w:r w:rsidR="00794530" w:rsidRPr="005B3CE9">
        <w:rPr>
          <w:rFonts w:asciiTheme="minorHAnsi" w:hAnsiTheme="minorHAnsi"/>
          <w:sz w:val="22"/>
          <w:szCs w:val="22"/>
        </w:rPr>
        <w:t>well-being</w:t>
      </w:r>
      <w:r w:rsidR="00782C1A" w:rsidRPr="005B3CE9">
        <w:rPr>
          <w:rFonts w:asciiTheme="minorHAnsi" w:hAnsiTheme="minorHAnsi"/>
          <w:sz w:val="22"/>
          <w:szCs w:val="22"/>
        </w:rPr>
        <w:t xml:space="preserve"> of other agency staff or</w:t>
      </w:r>
      <w:r w:rsidR="00DF03BE" w:rsidRPr="005B3CE9">
        <w:rPr>
          <w:rFonts w:asciiTheme="minorHAnsi" w:hAnsiTheme="minorHAnsi"/>
          <w:sz w:val="22"/>
          <w:szCs w:val="22"/>
        </w:rPr>
        <w:t xml:space="preserve"> </w:t>
      </w:r>
      <w:r w:rsidR="00782C1A" w:rsidRPr="005B3CE9">
        <w:rPr>
          <w:rFonts w:asciiTheme="minorHAnsi" w:hAnsiTheme="minorHAnsi"/>
          <w:sz w:val="22"/>
          <w:szCs w:val="22"/>
        </w:rPr>
        <w:t xml:space="preserve">clients might be reasonably expected to be in jeopardy, if corrective action required of the student is not pursued, or if the corrective action taken does not produce acceptable behavior, the student may not be reassigned. In this instance, the student would be given a grade of </w:t>
      </w:r>
      <w:r w:rsidRPr="005B3CE9">
        <w:rPr>
          <w:rFonts w:asciiTheme="minorHAnsi" w:hAnsiTheme="minorHAnsi"/>
          <w:sz w:val="22"/>
          <w:szCs w:val="22"/>
        </w:rPr>
        <w:t>“</w:t>
      </w:r>
      <w:r w:rsidR="00782C1A" w:rsidRPr="005B3CE9">
        <w:rPr>
          <w:rFonts w:asciiTheme="minorHAnsi" w:hAnsiTheme="minorHAnsi"/>
          <w:sz w:val="22"/>
          <w:szCs w:val="22"/>
        </w:rPr>
        <w:t>F</w:t>
      </w:r>
      <w:r w:rsidRPr="005B3CE9">
        <w:rPr>
          <w:rFonts w:asciiTheme="minorHAnsi" w:hAnsiTheme="minorHAnsi"/>
          <w:sz w:val="22"/>
          <w:szCs w:val="22"/>
        </w:rPr>
        <w:t>”</w:t>
      </w:r>
      <w:r w:rsidR="00782C1A" w:rsidRPr="005B3CE9">
        <w:rPr>
          <w:rFonts w:asciiTheme="minorHAnsi" w:hAnsiTheme="minorHAnsi"/>
          <w:sz w:val="22"/>
          <w:szCs w:val="22"/>
        </w:rPr>
        <w:t xml:space="preserve"> for the course and would not be permitted to re-enroll. The student would then be removed from the </w:t>
      </w:r>
      <w:r w:rsidR="001D0D56" w:rsidRPr="005B3CE9">
        <w:rPr>
          <w:rFonts w:asciiTheme="minorHAnsi" w:hAnsiTheme="minorHAnsi"/>
          <w:sz w:val="22"/>
          <w:szCs w:val="22"/>
        </w:rPr>
        <w:t>Master of S</w:t>
      </w:r>
      <w:r w:rsidR="00782C1A" w:rsidRPr="005B3CE9">
        <w:rPr>
          <w:rFonts w:asciiTheme="minorHAnsi" w:hAnsiTheme="minorHAnsi"/>
          <w:sz w:val="22"/>
          <w:szCs w:val="22"/>
        </w:rPr>
        <w:t xml:space="preserve">ocial </w:t>
      </w:r>
      <w:r w:rsidR="001D0D56" w:rsidRPr="005B3CE9">
        <w:rPr>
          <w:rFonts w:asciiTheme="minorHAnsi" w:hAnsiTheme="minorHAnsi"/>
          <w:sz w:val="22"/>
          <w:szCs w:val="22"/>
        </w:rPr>
        <w:t>W</w:t>
      </w:r>
      <w:r w:rsidR="00782C1A" w:rsidRPr="005B3CE9">
        <w:rPr>
          <w:rFonts w:asciiTheme="minorHAnsi" w:hAnsiTheme="minorHAnsi"/>
          <w:sz w:val="22"/>
          <w:szCs w:val="22"/>
        </w:rPr>
        <w:t xml:space="preserve">ork </w:t>
      </w:r>
      <w:r w:rsidR="001D0D56" w:rsidRPr="005B3CE9">
        <w:rPr>
          <w:rFonts w:asciiTheme="minorHAnsi" w:hAnsiTheme="minorHAnsi"/>
          <w:sz w:val="22"/>
          <w:szCs w:val="22"/>
        </w:rPr>
        <w:t>P</w:t>
      </w:r>
      <w:r w:rsidR="00782C1A" w:rsidRPr="005B3CE9">
        <w:rPr>
          <w:rFonts w:asciiTheme="minorHAnsi" w:hAnsiTheme="minorHAnsi"/>
          <w:sz w:val="22"/>
          <w:szCs w:val="22"/>
        </w:rPr>
        <w:t>rogram.</w:t>
      </w:r>
    </w:p>
    <w:p w:rsidR="00782C1A" w:rsidRPr="005B3CE9" w:rsidRDefault="00782C1A" w:rsidP="000C3C26">
      <w:pPr>
        <w:widowControl/>
        <w:rPr>
          <w:rFonts w:asciiTheme="minorHAnsi" w:hAnsiTheme="minorHAnsi"/>
          <w:sz w:val="22"/>
          <w:szCs w:val="22"/>
        </w:rPr>
      </w:pPr>
    </w:p>
    <w:p w:rsidR="00782C1A" w:rsidRPr="005B3CE9" w:rsidRDefault="00601197" w:rsidP="00550028">
      <w:pPr>
        <w:pStyle w:val="Heading3"/>
        <w:tabs>
          <w:tab w:val="right" w:pos="900"/>
          <w:tab w:val="right" w:pos="990"/>
        </w:tabs>
        <w:spacing w:before="0" w:after="120"/>
        <w:ind w:left="990" w:hanging="810"/>
        <w:rPr>
          <w:rFonts w:asciiTheme="minorHAnsi" w:hAnsiTheme="minorHAnsi" w:cs="Times New Roman"/>
          <w:sz w:val="22"/>
          <w:szCs w:val="22"/>
        </w:rPr>
      </w:pPr>
      <w:r w:rsidRPr="005B3CE9">
        <w:rPr>
          <w:rFonts w:asciiTheme="minorHAnsi" w:hAnsiTheme="minorHAnsi" w:cs="Times New Roman"/>
          <w:sz w:val="22"/>
          <w:szCs w:val="22"/>
        </w:rPr>
        <w:tab/>
        <w:t xml:space="preserve">       N.</w:t>
      </w:r>
      <w:r w:rsidR="00345FA6" w:rsidRPr="005B3CE9">
        <w:rPr>
          <w:rFonts w:asciiTheme="minorHAnsi" w:hAnsiTheme="minorHAnsi" w:cs="Times New Roman"/>
          <w:sz w:val="22"/>
          <w:szCs w:val="22"/>
        </w:rPr>
        <w:t xml:space="preserve"> </w:t>
      </w:r>
      <w:r w:rsidR="00550028" w:rsidRPr="005B3CE9">
        <w:rPr>
          <w:rFonts w:asciiTheme="minorHAnsi" w:hAnsiTheme="minorHAnsi" w:cs="Times New Roman"/>
          <w:sz w:val="22"/>
          <w:szCs w:val="22"/>
        </w:rPr>
        <w:t xml:space="preserve">   </w:t>
      </w:r>
      <w:r w:rsidR="00782C1A" w:rsidRPr="005B3CE9">
        <w:rPr>
          <w:rFonts w:asciiTheme="minorHAnsi" w:hAnsiTheme="minorHAnsi" w:cs="Times New Roman"/>
          <w:sz w:val="22"/>
          <w:szCs w:val="22"/>
        </w:rPr>
        <w:t xml:space="preserve">Termination Initiated by the </w:t>
      </w:r>
      <w:r w:rsidR="001F1618" w:rsidRPr="005B3CE9">
        <w:rPr>
          <w:rFonts w:asciiTheme="minorHAnsi" w:hAnsiTheme="minorHAnsi" w:cs="Times New Roman"/>
          <w:sz w:val="22"/>
          <w:szCs w:val="22"/>
        </w:rPr>
        <w:t xml:space="preserve">Master of </w:t>
      </w:r>
      <w:r w:rsidR="00782C1A" w:rsidRPr="005B3CE9">
        <w:rPr>
          <w:rFonts w:asciiTheme="minorHAnsi" w:hAnsiTheme="minorHAnsi" w:cs="Times New Roman"/>
          <w:sz w:val="22"/>
          <w:szCs w:val="22"/>
        </w:rPr>
        <w:t>Social Work Program</w:t>
      </w:r>
    </w:p>
    <w:p w:rsidR="00D82C13" w:rsidRPr="005B3CE9" w:rsidRDefault="00D82C13" w:rsidP="00B004A5">
      <w:pPr>
        <w:pStyle w:val="BodyText"/>
        <w:tabs>
          <w:tab w:val="right" w:pos="990"/>
          <w:tab w:val="right" w:pos="1080"/>
        </w:tabs>
        <w:ind w:left="1440"/>
        <w:rPr>
          <w:rFonts w:asciiTheme="minorHAnsi" w:hAnsiTheme="minorHAnsi"/>
          <w:sz w:val="22"/>
          <w:szCs w:val="22"/>
        </w:rPr>
      </w:pPr>
      <w:r w:rsidRPr="005B3CE9">
        <w:rPr>
          <w:rFonts w:asciiTheme="minorHAnsi" w:hAnsiTheme="minorHAnsi"/>
          <w:sz w:val="22"/>
          <w:szCs w:val="22"/>
        </w:rPr>
        <w:t xml:space="preserve">If after a student has entered Field, </w:t>
      </w:r>
      <w:r w:rsidR="00B004A5" w:rsidRPr="005B3CE9">
        <w:rPr>
          <w:rFonts w:asciiTheme="minorHAnsi" w:hAnsiTheme="minorHAnsi"/>
          <w:sz w:val="22"/>
          <w:szCs w:val="22"/>
        </w:rPr>
        <w:t xml:space="preserve">and </w:t>
      </w:r>
      <w:r w:rsidRPr="005B3CE9">
        <w:rPr>
          <w:rFonts w:asciiTheme="minorHAnsi" w:hAnsiTheme="minorHAnsi"/>
          <w:sz w:val="22"/>
          <w:szCs w:val="22"/>
        </w:rPr>
        <w:t>the Social Work faculty have a valid basis to believe a student</w:t>
      </w:r>
      <w:r w:rsidR="00B004A5" w:rsidRPr="005B3CE9">
        <w:rPr>
          <w:rFonts w:asciiTheme="minorHAnsi" w:hAnsiTheme="minorHAnsi"/>
          <w:sz w:val="22"/>
          <w:szCs w:val="22"/>
        </w:rPr>
        <w:t>’</w:t>
      </w:r>
      <w:r w:rsidRPr="005B3CE9">
        <w:rPr>
          <w:rFonts w:asciiTheme="minorHAnsi" w:hAnsiTheme="minorHAnsi"/>
          <w:sz w:val="22"/>
          <w:szCs w:val="22"/>
        </w:rPr>
        <w:t xml:space="preserve">s conduct has the potential to cause harm to clients, the program, or agency workers, the </w:t>
      </w:r>
      <w:r w:rsidR="00357497" w:rsidRPr="005B3CE9">
        <w:rPr>
          <w:rFonts w:asciiTheme="minorHAnsi" w:hAnsiTheme="minorHAnsi"/>
          <w:sz w:val="22"/>
          <w:szCs w:val="22"/>
        </w:rPr>
        <w:t xml:space="preserve">Director of </w:t>
      </w:r>
      <w:r w:rsidRPr="005B3CE9">
        <w:rPr>
          <w:rFonts w:asciiTheme="minorHAnsi" w:hAnsiTheme="minorHAnsi"/>
          <w:sz w:val="22"/>
          <w:szCs w:val="22"/>
        </w:rPr>
        <w:t xml:space="preserve">Field </w:t>
      </w:r>
      <w:r w:rsidR="00357497" w:rsidRPr="005B3CE9">
        <w:rPr>
          <w:rFonts w:asciiTheme="minorHAnsi" w:hAnsiTheme="minorHAnsi"/>
          <w:sz w:val="22"/>
          <w:szCs w:val="22"/>
        </w:rPr>
        <w:t>Education</w:t>
      </w:r>
      <w:r w:rsidRPr="005B3CE9">
        <w:rPr>
          <w:rFonts w:asciiTheme="minorHAnsi" w:hAnsiTheme="minorHAnsi"/>
          <w:sz w:val="22"/>
          <w:szCs w:val="22"/>
        </w:rPr>
        <w:t xml:space="preserve"> may remove that student from the Field. In such cases, the </w:t>
      </w:r>
      <w:r w:rsidR="00357497" w:rsidRPr="005B3CE9">
        <w:rPr>
          <w:rFonts w:asciiTheme="minorHAnsi" w:hAnsiTheme="minorHAnsi"/>
          <w:sz w:val="22"/>
          <w:szCs w:val="22"/>
        </w:rPr>
        <w:t>Director of Field Education</w:t>
      </w:r>
      <w:r w:rsidR="001D0D56" w:rsidRPr="005B3CE9">
        <w:rPr>
          <w:rFonts w:asciiTheme="minorHAnsi" w:hAnsiTheme="minorHAnsi"/>
          <w:sz w:val="22"/>
          <w:szCs w:val="22"/>
        </w:rPr>
        <w:t>:</w:t>
      </w:r>
      <w:r w:rsidRPr="005B3CE9">
        <w:rPr>
          <w:rFonts w:asciiTheme="minorHAnsi" w:hAnsiTheme="minorHAnsi"/>
          <w:sz w:val="22"/>
          <w:szCs w:val="22"/>
        </w:rPr>
        <w:t xml:space="preserve"> (1) </w:t>
      </w:r>
      <w:r w:rsidR="00284914" w:rsidRPr="005B3CE9">
        <w:rPr>
          <w:rFonts w:asciiTheme="minorHAnsi" w:hAnsiTheme="minorHAnsi"/>
          <w:sz w:val="22"/>
          <w:szCs w:val="22"/>
        </w:rPr>
        <w:t>dismiss</w:t>
      </w:r>
      <w:r w:rsidR="001D0D56" w:rsidRPr="005B3CE9">
        <w:rPr>
          <w:rFonts w:asciiTheme="minorHAnsi" w:hAnsiTheme="minorHAnsi"/>
          <w:sz w:val="22"/>
          <w:szCs w:val="22"/>
        </w:rPr>
        <w:t>es</w:t>
      </w:r>
      <w:r w:rsidR="009414A2" w:rsidRPr="005B3CE9">
        <w:rPr>
          <w:rFonts w:asciiTheme="minorHAnsi" w:hAnsiTheme="minorHAnsi"/>
          <w:sz w:val="22"/>
          <w:szCs w:val="22"/>
        </w:rPr>
        <w:t xml:space="preserve"> the student</w:t>
      </w:r>
      <w:r w:rsidR="00284914" w:rsidRPr="005B3CE9">
        <w:rPr>
          <w:rFonts w:asciiTheme="minorHAnsi" w:hAnsiTheme="minorHAnsi"/>
          <w:sz w:val="22"/>
          <w:szCs w:val="22"/>
        </w:rPr>
        <w:t xml:space="preserve"> from the program with an explanation of the offense and how the behavior fails to meet </w:t>
      </w:r>
      <w:r w:rsidR="00284914" w:rsidRPr="005B3CE9">
        <w:rPr>
          <w:rFonts w:asciiTheme="minorHAnsi" w:hAnsiTheme="minorHAnsi"/>
          <w:sz w:val="22"/>
          <w:szCs w:val="22"/>
        </w:rPr>
        <w:lastRenderedPageBreak/>
        <w:t>reasonable standards of conduct</w:t>
      </w:r>
      <w:r w:rsidRPr="005B3CE9">
        <w:rPr>
          <w:rFonts w:asciiTheme="minorHAnsi" w:hAnsiTheme="minorHAnsi"/>
          <w:sz w:val="22"/>
          <w:szCs w:val="22"/>
        </w:rPr>
        <w:t xml:space="preserve"> and; (2) offer a reasonable opportunity to modify the behavior which would involve corrective action on the part of the student which may include counseling (but not limited to) so that the student can comply with the standards of conduct; </w:t>
      </w:r>
      <w:r w:rsidR="00F31965" w:rsidRPr="005B3CE9">
        <w:rPr>
          <w:rFonts w:asciiTheme="minorHAnsi" w:hAnsiTheme="minorHAnsi"/>
          <w:sz w:val="22"/>
          <w:szCs w:val="22"/>
        </w:rPr>
        <w:t>(</w:t>
      </w:r>
      <w:r w:rsidRPr="005B3CE9">
        <w:rPr>
          <w:rFonts w:asciiTheme="minorHAnsi" w:hAnsiTheme="minorHAnsi"/>
          <w:sz w:val="22"/>
          <w:szCs w:val="22"/>
        </w:rPr>
        <w:t xml:space="preserve">3) or if the offense is deemed to be beyond correction, the student may be terminated from the </w:t>
      </w:r>
      <w:r w:rsidR="001D0D56" w:rsidRPr="005B3CE9">
        <w:rPr>
          <w:rFonts w:asciiTheme="minorHAnsi" w:hAnsiTheme="minorHAnsi"/>
          <w:sz w:val="22"/>
          <w:szCs w:val="22"/>
        </w:rPr>
        <w:t>Master of Social Work Program</w:t>
      </w:r>
      <w:r w:rsidRPr="005B3CE9">
        <w:rPr>
          <w:rFonts w:asciiTheme="minorHAnsi" w:hAnsiTheme="minorHAnsi"/>
          <w:sz w:val="22"/>
          <w:szCs w:val="22"/>
        </w:rPr>
        <w:t>.</w:t>
      </w:r>
    </w:p>
    <w:p w:rsidR="00186BC9" w:rsidRPr="005B3CE9" w:rsidRDefault="00D82C13" w:rsidP="005C3961">
      <w:pPr>
        <w:pStyle w:val="BodyText"/>
        <w:tabs>
          <w:tab w:val="right" w:pos="990"/>
          <w:tab w:val="right" w:pos="1080"/>
        </w:tabs>
        <w:ind w:left="1440"/>
        <w:rPr>
          <w:rFonts w:asciiTheme="minorHAnsi" w:hAnsiTheme="minorHAnsi"/>
          <w:sz w:val="22"/>
          <w:szCs w:val="22"/>
        </w:rPr>
      </w:pPr>
      <w:r w:rsidRPr="005B3CE9">
        <w:rPr>
          <w:rFonts w:asciiTheme="minorHAnsi" w:hAnsiTheme="minorHAnsi"/>
          <w:sz w:val="22"/>
          <w:szCs w:val="22"/>
        </w:rPr>
        <w:t xml:space="preserve">If a student is dismissed from an agency due to behavior which may include but not limited to insubordination, incompetence, attendance, failure to adhere to the NASW Code of Ethics, or inappropriate professional conduct, the </w:t>
      </w:r>
      <w:r w:rsidR="009414A2" w:rsidRPr="005B3CE9">
        <w:rPr>
          <w:rFonts w:asciiTheme="minorHAnsi" w:hAnsiTheme="minorHAnsi"/>
          <w:sz w:val="22"/>
          <w:szCs w:val="22"/>
        </w:rPr>
        <w:t xml:space="preserve">Director of </w:t>
      </w:r>
      <w:r w:rsidRPr="005B3CE9">
        <w:rPr>
          <w:rFonts w:asciiTheme="minorHAnsi" w:hAnsiTheme="minorHAnsi"/>
          <w:sz w:val="22"/>
          <w:szCs w:val="22"/>
        </w:rPr>
        <w:t xml:space="preserve">Field </w:t>
      </w:r>
      <w:r w:rsidR="009414A2" w:rsidRPr="005B3CE9">
        <w:rPr>
          <w:rFonts w:asciiTheme="minorHAnsi" w:hAnsiTheme="minorHAnsi"/>
          <w:sz w:val="22"/>
          <w:szCs w:val="22"/>
        </w:rPr>
        <w:t>Education</w:t>
      </w:r>
      <w:r w:rsidRPr="005B3CE9">
        <w:rPr>
          <w:rFonts w:asciiTheme="minorHAnsi" w:hAnsiTheme="minorHAnsi"/>
          <w:sz w:val="22"/>
          <w:szCs w:val="22"/>
        </w:rPr>
        <w:t xml:space="preserve"> may opt for a plan of corrective action.  </w:t>
      </w:r>
      <w:r w:rsidR="00063C23" w:rsidRPr="005B3CE9">
        <w:rPr>
          <w:rFonts w:asciiTheme="minorHAnsi" w:hAnsiTheme="minorHAnsi"/>
          <w:sz w:val="22"/>
          <w:szCs w:val="22"/>
        </w:rPr>
        <w:t>In some situations, the option</w:t>
      </w:r>
      <w:r w:rsidRPr="005B3CE9">
        <w:rPr>
          <w:rFonts w:asciiTheme="minorHAnsi" w:hAnsiTheme="minorHAnsi"/>
          <w:sz w:val="22"/>
          <w:szCs w:val="22"/>
        </w:rPr>
        <w:t xml:space="preserve"> of </w:t>
      </w:r>
      <w:r w:rsidR="00063C23" w:rsidRPr="005B3CE9">
        <w:rPr>
          <w:rFonts w:asciiTheme="minorHAnsi" w:hAnsiTheme="minorHAnsi"/>
          <w:sz w:val="22"/>
          <w:szCs w:val="22"/>
        </w:rPr>
        <w:t xml:space="preserve">a </w:t>
      </w:r>
      <w:r w:rsidRPr="005B3CE9">
        <w:rPr>
          <w:rFonts w:asciiTheme="minorHAnsi" w:hAnsiTheme="minorHAnsi"/>
          <w:sz w:val="22"/>
          <w:szCs w:val="22"/>
        </w:rPr>
        <w:t xml:space="preserve">corrective action, a plan will be developed.  Upon completion of corrective action, a student will be placed in another agency setting.  If the second agency dismisses the student from </w:t>
      </w:r>
      <w:r w:rsidR="001D0D56" w:rsidRPr="005B3CE9">
        <w:rPr>
          <w:rFonts w:asciiTheme="minorHAnsi" w:hAnsiTheme="minorHAnsi"/>
          <w:sz w:val="22"/>
          <w:szCs w:val="22"/>
        </w:rPr>
        <w:t>F</w:t>
      </w:r>
      <w:r w:rsidRPr="005B3CE9">
        <w:rPr>
          <w:rFonts w:asciiTheme="minorHAnsi" w:hAnsiTheme="minorHAnsi"/>
          <w:sz w:val="22"/>
          <w:szCs w:val="22"/>
        </w:rPr>
        <w:t xml:space="preserve">ield due to the student’s behavior, the student will be considered to have failed </w:t>
      </w:r>
      <w:r w:rsidR="001D0D56" w:rsidRPr="005B3CE9">
        <w:rPr>
          <w:rFonts w:asciiTheme="minorHAnsi" w:hAnsiTheme="minorHAnsi"/>
          <w:sz w:val="22"/>
          <w:szCs w:val="22"/>
        </w:rPr>
        <w:t>F</w:t>
      </w:r>
      <w:r w:rsidRPr="005B3CE9">
        <w:rPr>
          <w:rFonts w:asciiTheme="minorHAnsi" w:hAnsiTheme="minorHAnsi"/>
          <w:sz w:val="22"/>
          <w:szCs w:val="22"/>
        </w:rPr>
        <w:t xml:space="preserve">ield and a failing grade will be given.  </w:t>
      </w:r>
      <w:r w:rsidR="005C3961" w:rsidRPr="005B3CE9">
        <w:rPr>
          <w:rFonts w:asciiTheme="minorHAnsi" w:hAnsiTheme="minorHAnsi"/>
          <w:sz w:val="22"/>
          <w:szCs w:val="22"/>
        </w:rPr>
        <w:t xml:space="preserve">Along with being dismissed from </w:t>
      </w:r>
      <w:r w:rsidR="001D0D56" w:rsidRPr="005B3CE9">
        <w:rPr>
          <w:rFonts w:asciiTheme="minorHAnsi" w:hAnsiTheme="minorHAnsi"/>
          <w:sz w:val="22"/>
          <w:szCs w:val="22"/>
        </w:rPr>
        <w:t>F</w:t>
      </w:r>
      <w:r w:rsidR="005C3961" w:rsidRPr="005B3CE9">
        <w:rPr>
          <w:rFonts w:asciiTheme="minorHAnsi" w:hAnsiTheme="minorHAnsi"/>
          <w:sz w:val="22"/>
          <w:szCs w:val="22"/>
        </w:rPr>
        <w:t>ield, t</w:t>
      </w:r>
      <w:r w:rsidRPr="005B3CE9">
        <w:rPr>
          <w:rFonts w:asciiTheme="minorHAnsi" w:hAnsiTheme="minorHAnsi"/>
          <w:sz w:val="22"/>
          <w:szCs w:val="22"/>
        </w:rPr>
        <w:t xml:space="preserve">he student will be dismissed from the </w:t>
      </w:r>
      <w:r w:rsidR="001D0D56" w:rsidRPr="005B3CE9">
        <w:rPr>
          <w:rFonts w:asciiTheme="minorHAnsi" w:hAnsiTheme="minorHAnsi"/>
          <w:sz w:val="22"/>
          <w:szCs w:val="22"/>
        </w:rPr>
        <w:t xml:space="preserve">Master of Social Work Program </w:t>
      </w:r>
      <w:r w:rsidRPr="005B3CE9">
        <w:rPr>
          <w:rFonts w:asciiTheme="minorHAnsi" w:hAnsiTheme="minorHAnsi"/>
          <w:sz w:val="22"/>
          <w:szCs w:val="22"/>
        </w:rPr>
        <w:t>and may reapply</w:t>
      </w:r>
      <w:r w:rsidR="005C3961" w:rsidRPr="005B3CE9">
        <w:rPr>
          <w:rFonts w:asciiTheme="minorHAnsi" w:hAnsiTheme="minorHAnsi"/>
          <w:sz w:val="22"/>
          <w:szCs w:val="22"/>
        </w:rPr>
        <w:t xml:space="preserve"> during the next admission </w:t>
      </w:r>
      <w:r w:rsidR="001D0D56" w:rsidRPr="005B3CE9">
        <w:rPr>
          <w:rFonts w:asciiTheme="minorHAnsi" w:hAnsiTheme="minorHAnsi"/>
          <w:sz w:val="22"/>
          <w:szCs w:val="22"/>
        </w:rPr>
        <w:t>period</w:t>
      </w:r>
      <w:r w:rsidRPr="005B3CE9">
        <w:rPr>
          <w:rFonts w:asciiTheme="minorHAnsi" w:hAnsiTheme="minorHAnsi"/>
          <w:sz w:val="22"/>
          <w:szCs w:val="22"/>
        </w:rPr>
        <w:t xml:space="preserve">.  </w:t>
      </w:r>
    </w:p>
    <w:p w:rsidR="00D82C13" w:rsidRPr="005B3CE9" w:rsidRDefault="00D82C13" w:rsidP="005C3961">
      <w:pPr>
        <w:pStyle w:val="BodyText"/>
        <w:tabs>
          <w:tab w:val="right" w:pos="990"/>
          <w:tab w:val="right" w:pos="1080"/>
        </w:tabs>
        <w:ind w:left="1440"/>
        <w:rPr>
          <w:rFonts w:asciiTheme="minorHAnsi" w:hAnsiTheme="minorHAnsi"/>
          <w:sz w:val="22"/>
          <w:szCs w:val="22"/>
        </w:rPr>
      </w:pPr>
      <w:r w:rsidRPr="005B3CE9">
        <w:rPr>
          <w:rFonts w:asciiTheme="minorHAnsi" w:hAnsiTheme="minorHAnsi"/>
          <w:sz w:val="22"/>
          <w:szCs w:val="22"/>
        </w:rPr>
        <w:t xml:space="preserve">If the student fails to follow through with corrective action or corrective action is not successful, the student may be dismissed from the </w:t>
      </w:r>
      <w:r w:rsidR="001D0D56" w:rsidRPr="005B3CE9">
        <w:rPr>
          <w:rFonts w:asciiTheme="minorHAnsi" w:hAnsiTheme="minorHAnsi"/>
          <w:sz w:val="22"/>
          <w:szCs w:val="22"/>
        </w:rPr>
        <w:t>Master of Social Work Program</w:t>
      </w:r>
      <w:r w:rsidRPr="005B3CE9">
        <w:rPr>
          <w:rFonts w:asciiTheme="minorHAnsi" w:hAnsiTheme="minorHAnsi"/>
          <w:sz w:val="22"/>
          <w:szCs w:val="22"/>
        </w:rPr>
        <w:t>. A time framework is generally allocated for which all corrective action and problem resolution must occur.</w:t>
      </w:r>
    </w:p>
    <w:p w:rsidR="00782C1A" w:rsidRPr="005B3CE9" w:rsidRDefault="004641A6" w:rsidP="00BD4731">
      <w:pPr>
        <w:tabs>
          <w:tab w:val="right" w:pos="990"/>
        </w:tabs>
        <w:ind w:left="180"/>
        <w:rPr>
          <w:rFonts w:asciiTheme="minorHAnsi" w:hAnsiTheme="minorHAnsi"/>
          <w:b/>
          <w:sz w:val="22"/>
          <w:szCs w:val="22"/>
        </w:rPr>
      </w:pPr>
      <w:r w:rsidRPr="005B3CE9">
        <w:rPr>
          <w:rFonts w:asciiTheme="minorHAnsi" w:hAnsiTheme="minorHAnsi"/>
          <w:b/>
          <w:sz w:val="22"/>
          <w:szCs w:val="22"/>
        </w:rPr>
        <w:tab/>
      </w:r>
      <w:r w:rsidR="00601197" w:rsidRPr="005B3CE9">
        <w:rPr>
          <w:rFonts w:asciiTheme="minorHAnsi" w:hAnsiTheme="minorHAnsi"/>
          <w:b/>
          <w:sz w:val="22"/>
          <w:szCs w:val="22"/>
        </w:rPr>
        <w:t>O</w:t>
      </w:r>
      <w:r w:rsidR="00782C1A" w:rsidRPr="005B3CE9">
        <w:rPr>
          <w:rFonts w:asciiTheme="minorHAnsi" w:hAnsiTheme="minorHAnsi"/>
          <w:b/>
          <w:sz w:val="22"/>
          <w:szCs w:val="22"/>
        </w:rPr>
        <w:t>.</w:t>
      </w:r>
      <w:r w:rsidR="00C62066" w:rsidRPr="005B3CE9">
        <w:rPr>
          <w:rFonts w:asciiTheme="minorHAnsi" w:hAnsiTheme="minorHAnsi"/>
          <w:b/>
          <w:sz w:val="22"/>
          <w:szCs w:val="22"/>
        </w:rPr>
        <w:tab/>
      </w:r>
      <w:r w:rsidR="00E8330E" w:rsidRPr="005B3CE9">
        <w:rPr>
          <w:rFonts w:asciiTheme="minorHAnsi" w:hAnsiTheme="minorHAnsi"/>
          <w:b/>
          <w:sz w:val="22"/>
          <w:szCs w:val="22"/>
        </w:rPr>
        <w:t>Grade and Grade</w:t>
      </w:r>
      <w:r w:rsidR="00782C1A" w:rsidRPr="005B3CE9">
        <w:rPr>
          <w:rFonts w:asciiTheme="minorHAnsi" w:hAnsiTheme="minorHAnsi"/>
          <w:b/>
          <w:sz w:val="22"/>
          <w:szCs w:val="22"/>
        </w:rPr>
        <w:t xml:space="preserve"> Appeal</w:t>
      </w:r>
    </w:p>
    <w:p w:rsidR="00357497" w:rsidRPr="005B3CE9" w:rsidRDefault="00357497" w:rsidP="00BD4731">
      <w:pPr>
        <w:tabs>
          <w:tab w:val="right" w:pos="990"/>
        </w:tabs>
        <w:ind w:left="180"/>
        <w:rPr>
          <w:rFonts w:asciiTheme="minorHAnsi" w:hAnsiTheme="minorHAnsi"/>
          <w:b/>
          <w:sz w:val="22"/>
          <w:szCs w:val="22"/>
        </w:rPr>
      </w:pPr>
    </w:p>
    <w:p w:rsidR="00355170" w:rsidRPr="005B3CE9" w:rsidRDefault="00355170" w:rsidP="00355170">
      <w:pPr>
        <w:pStyle w:val="List"/>
        <w:ind w:left="994" w:firstLine="0"/>
        <w:rPr>
          <w:rFonts w:asciiTheme="minorHAnsi" w:hAnsiTheme="minorHAnsi"/>
          <w:sz w:val="22"/>
          <w:szCs w:val="22"/>
        </w:rPr>
      </w:pPr>
      <w:r w:rsidRPr="005B3CE9">
        <w:rPr>
          <w:rFonts w:asciiTheme="minorHAnsi" w:hAnsiTheme="minorHAnsi"/>
          <w:sz w:val="22"/>
          <w:szCs w:val="22"/>
        </w:rPr>
        <w:t xml:space="preserve">A grade of “C” or better is required to successfully pass </w:t>
      </w:r>
      <w:r w:rsidR="001C22D0" w:rsidRPr="005B3CE9">
        <w:rPr>
          <w:rFonts w:asciiTheme="minorHAnsi" w:hAnsiTheme="minorHAnsi"/>
          <w:sz w:val="22"/>
          <w:szCs w:val="22"/>
        </w:rPr>
        <w:t>f</w:t>
      </w:r>
      <w:r w:rsidRPr="005B3CE9">
        <w:rPr>
          <w:rFonts w:asciiTheme="minorHAnsi" w:hAnsiTheme="minorHAnsi"/>
          <w:sz w:val="22"/>
          <w:szCs w:val="22"/>
        </w:rPr>
        <w:t xml:space="preserve">ield.  A </w:t>
      </w:r>
      <w:r w:rsidR="001C22D0" w:rsidRPr="005B3CE9">
        <w:rPr>
          <w:rFonts w:asciiTheme="minorHAnsi" w:hAnsiTheme="minorHAnsi"/>
          <w:sz w:val="22"/>
          <w:szCs w:val="22"/>
        </w:rPr>
        <w:t>f</w:t>
      </w:r>
      <w:r w:rsidRPr="005B3CE9">
        <w:rPr>
          <w:rFonts w:asciiTheme="minorHAnsi" w:hAnsiTheme="minorHAnsi"/>
          <w:sz w:val="22"/>
          <w:szCs w:val="22"/>
        </w:rPr>
        <w:t xml:space="preserve">ield grade below a “C” results in suspension from the MSW Program.  In the event that a grade </w:t>
      </w:r>
      <w:r w:rsidR="001C22D0" w:rsidRPr="005B3CE9">
        <w:rPr>
          <w:rFonts w:asciiTheme="minorHAnsi" w:hAnsiTheme="minorHAnsi"/>
          <w:sz w:val="22"/>
          <w:szCs w:val="22"/>
        </w:rPr>
        <w:t>below a</w:t>
      </w:r>
      <w:r w:rsidRPr="005B3CE9">
        <w:rPr>
          <w:rFonts w:asciiTheme="minorHAnsi" w:hAnsiTheme="minorHAnsi"/>
          <w:sz w:val="22"/>
          <w:szCs w:val="22"/>
        </w:rPr>
        <w:t xml:space="preserve"> “C”</w:t>
      </w:r>
      <w:r w:rsidR="00F126BE" w:rsidRPr="005B3CE9">
        <w:rPr>
          <w:rFonts w:asciiTheme="minorHAnsi" w:hAnsiTheme="minorHAnsi"/>
          <w:sz w:val="22"/>
          <w:szCs w:val="22"/>
        </w:rPr>
        <w:t xml:space="preserve"> </w:t>
      </w:r>
      <w:r w:rsidRPr="005B3CE9">
        <w:rPr>
          <w:rFonts w:asciiTheme="minorHAnsi" w:hAnsiTheme="minorHAnsi"/>
          <w:sz w:val="22"/>
          <w:szCs w:val="22"/>
        </w:rPr>
        <w:t xml:space="preserve">is received, the student may reapply to the Field Program </w:t>
      </w:r>
      <w:r w:rsidR="001C22D0" w:rsidRPr="005B3CE9">
        <w:rPr>
          <w:rFonts w:asciiTheme="minorHAnsi" w:hAnsiTheme="minorHAnsi"/>
          <w:sz w:val="22"/>
          <w:szCs w:val="22"/>
        </w:rPr>
        <w:t xml:space="preserve">if they are still in good standing with the MSW Program and complete </w:t>
      </w:r>
      <w:r w:rsidRPr="005B3CE9">
        <w:rPr>
          <w:rFonts w:asciiTheme="minorHAnsi" w:hAnsiTheme="minorHAnsi"/>
          <w:sz w:val="22"/>
          <w:szCs w:val="22"/>
        </w:rPr>
        <w:t>any required corrective actions</w:t>
      </w:r>
      <w:r w:rsidR="001C22D0" w:rsidRPr="005B3CE9">
        <w:rPr>
          <w:rFonts w:asciiTheme="minorHAnsi" w:hAnsiTheme="minorHAnsi"/>
          <w:sz w:val="22"/>
          <w:szCs w:val="22"/>
        </w:rPr>
        <w:t xml:space="preserve"> that have been specified for the student. </w:t>
      </w:r>
      <w:r w:rsidRPr="005B3CE9">
        <w:rPr>
          <w:rFonts w:asciiTheme="minorHAnsi" w:hAnsiTheme="minorHAnsi"/>
          <w:sz w:val="22"/>
          <w:szCs w:val="22"/>
        </w:rPr>
        <w:t xml:space="preserve"> Please refer to the MSW Handbook for details regarding program suspensions and/or program dismissals.</w:t>
      </w:r>
    </w:p>
    <w:p w:rsidR="00355170" w:rsidRPr="005B3CE9" w:rsidRDefault="00355170" w:rsidP="00355170">
      <w:pPr>
        <w:pStyle w:val="List"/>
        <w:ind w:left="994" w:firstLine="0"/>
        <w:rPr>
          <w:rFonts w:asciiTheme="minorHAnsi" w:hAnsiTheme="minorHAnsi"/>
          <w:sz w:val="22"/>
          <w:szCs w:val="22"/>
        </w:rPr>
      </w:pPr>
      <w:r w:rsidRPr="005B3CE9">
        <w:rPr>
          <w:rFonts w:asciiTheme="minorHAnsi" w:hAnsiTheme="minorHAnsi"/>
          <w:sz w:val="22"/>
          <w:szCs w:val="22"/>
        </w:rPr>
        <w:t xml:space="preserve"> </w:t>
      </w:r>
    </w:p>
    <w:p w:rsidR="00355170" w:rsidRPr="005B3CE9" w:rsidRDefault="00355170" w:rsidP="00355170">
      <w:pPr>
        <w:pStyle w:val="BodyText"/>
        <w:spacing w:after="0"/>
        <w:ind w:left="994"/>
        <w:rPr>
          <w:rFonts w:asciiTheme="minorHAnsi" w:hAnsiTheme="minorHAnsi"/>
          <w:sz w:val="22"/>
          <w:szCs w:val="22"/>
        </w:rPr>
      </w:pPr>
      <w:r w:rsidRPr="005B3CE9">
        <w:rPr>
          <w:rFonts w:asciiTheme="minorHAnsi" w:hAnsiTheme="minorHAnsi"/>
          <w:sz w:val="22"/>
          <w:szCs w:val="22"/>
        </w:rPr>
        <w:t xml:space="preserve">A student who wishes to appeal his or her grade must follow the Student Grievance Procedure outlined in the </w:t>
      </w:r>
      <w:r w:rsidR="004E15F0">
        <w:rPr>
          <w:rFonts w:asciiTheme="minorHAnsi" w:hAnsiTheme="minorHAnsi"/>
          <w:sz w:val="22"/>
          <w:szCs w:val="22"/>
        </w:rPr>
        <w:t>A-STATE</w:t>
      </w:r>
      <w:r w:rsidRPr="005B3CE9">
        <w:rPr>
          <w:rFonts w:asciiTheme="minorHAnsi" w:hAnsiTheme="minorHAnsi"/>
          <w:sz w:val="22"/>
          <w:szCs w:val="22"/>
        </w:rPr>
        <w:t xml:space="preserve"> Student Handbook.  If the student seeks a grade appeal, the MSW Admissions Committee will hear the student’s case and reach a decision.  If the committee moves for readmission, a corrective plan of action will be established.  Each situation is examined on the relevant facts and circumstances. Only one grade appeal is allow for the total Field experience.  </w:t>
      </w:r>
    </w:p>
    <w:p w:rsidR="002D558F" w:rsidRPr="005B3CE9" w:rsidRDefault="002D558F" w:rsidP="00BD4731">
      <w:pPr>
        <w:pStyle w:val="BodyText"/>
        <w:spacing w:after="0"/>
        <w:ind w:left="994"/>
        <w:rPr>
          <w:rFonts w:asciiTheme="minorHAnsi" w:hAnsiTheme="minorHAnsi"/>
          <w:sz w:val="22"/>
          <w:szCs w:val="22"/>
        </w:rPr>
      </w:pPr>
    </w:p>
    <w:p w:rsidR="00782C1A" w:rsidRPr="005B3CE9" w:rsidRDefault="00E77C71" w:rsidP="00DD7372">
      <w:pPr>
        <w:pStyle w:val="BodyText"/>
        <w:tabs>
          <w:tab w:val="right" w:pos="990"/>
        </w:tabs>
        <w:ind w:left="180"/>
        <w:rPr>
          <w:rFonts w:asciiTheme="minorHAnsi" w:hAnsiTheme="minorHAnsi"/>
          <w:b/>
          <w:sz w:val="22"/>
          <w:szCs w:val="22"/>
        </w:rPr>
      </w:pPr>
      <w:r w:rsidRPr="005B3CE9">
        <w:rPr>
          <w:rFonts w:asciiTheme="minorHAnsi" w:hAnsiTheme="minorHAnsi"/>
          <w:b/>
          <w:sz w:val="22"/>
          <w:szCs w:val="22"/>
        </w:rPr>
        <w:tab/>
      </w:r>
      <w:r w:rsidR="00601197" w:rsidRPr="005B3CE9">
        <w:rPr>
          <w:rFonts w:asciiTheme="minorHAnsi" w:hAnsiTheme="minorHAnsi"/>
          <w:b/>
          <w:sz w:val="22"/>
          <w:szCs w:val="22"/>
        </w:rPr>
        <w:t>P</w:t>
      </w:r>
      <w:r w:rsidR="00782C1A" w:rsidRPr="005B3CE9">
        <w:rPr>
          <w:rFonts w:asciiTheme="minorHAnsi" w:hAnsiTheme="minorHAnsi"/>
          <w:b/>
          <w:sz w:val="22"/>
          <w:szCs w:val="22"/>
        </w:rPr>
        <w:t>.</w:t>
      </w:r>
      <w:r w:rsidR="00C62066" w:rsidRPr="005B3CE9">
        <w:rPr>
          <w:rFonts w:asciiTheme="minorHAnsi" w:hAnsiTheme="minorHAnsi"/>
          <w:b/>
          <w:sz w:val="22"/>
          <w:szCs w:val="22"/>
        </w:rPr>
        <w:tab/>
      </w:r>
      <w:r w:rsidR="00782C1A" w:rsidRPr="005B3CE9">
        <w:rPr>
          <w:rFonts w:asciiTheme="minorHAnsi" w:hAnsiTheme="minorHAnsi"/>
          <w:b/>
          <w:sz w:val="22"/>
          <w:szCs w:val="22"/>
        </w:rPr>
        <w:t>Facial/Body Piercing and Professional Attire</w:t>
      </w:r>
    </w:p>
    <w:p w:rsidR="00782C1A" w:rsidRPr="005B3CE9" w:rsidRDefault="00782C1A" w:rsidP="00C81FEA">
      <w:pPr>
        <w:pStyle w:val="BodyText"/>
        <w:ind w:left="990"/>
        <w:rPr>
          <w:rFonts w:asciiTheme="minorHAnsi" w:hAnsiTheme="minorHAnsi"/>
          <w:sz w:val="22"/>
          <w:szCs w:val="22"/>
        </w:rPr>
      </w:pPr>
      <w:r w:rsidRPr="005B3CE9">
        <w:rPr>
          <w:rFonts w:asciiTheme="minorHAnsi" w:hAnsiTheme="minorHAnsi"/>
          <w:sz w:val="22"/>
          <w:szCs w:val="22"/>
        </w:rPr>
        <w:t>Students should present to the agency dressed professionally at all times.  Bare midriffs are not acceptable.  Facial and body piercing(s)</w:t>
      </w:r>
      <w:r w:rsidR="00204AD7" w:rsidRPr="005B3CE9">
        <w:rPr>
          <w:rFonts w:asciiTheme="minorHAnsi" w:hAnsiTheme="minorHAnsi"/>
          <w:sz w:val="22"/>
          <w:szCs w:val="22"/>
        </w:rPr>
        <w:t xml:space="preserve"> </w:t>
      </w:r>
      <w:r w:rsidRPr="005B3CE9">
        <w:rPr>
          <w:rFonts w:asciiTheme="minorHAnsi" w:hAnsiTheme="minorHAnsi"/>
          <w:sz w:val="22"/>
          <w:szCs w:val="22"/>
        </w:rPr>
        <w:t>other than ear rings are not appropriate to wear to the field.  This includes tongue piercing.  Body art in the form of tattoos should be covered while o</w:t>
      </w:r>
      <w:r w:rsidR="00A63C51" w:rsidRPr="005B3CE9">
        <w:rPr>
          <w:rFonts w:asciiTheme="minorHAnsi" w:hAnsiTheme="minorHAnsi"/>
          <w:sz w:val="22"/>
          <w:szCs w:val="22"/>
        </w:rPr>
        <w:t xml:space="preserve">n duty in the field placement. </w:t>
      </w:r>
    </w:p>
    <w:p w:rsidR="00782C1A" w:rsidRPr="005B3CE9" w:rsidRDefault="00601197" w:rsidP="00E679E9">
      <w:pPr>
        <w:widowControl/>
        <w:ind w:firstLine="720"/>
        <w:rPr>
          <w:rFonts w:asciiTheme="minorHAnsi" w:hAnsiTheme="minorHAnsi"/>
          <w:b/>
          <w:sz w:val="22"/>
          <w:szCs w:val="22"/>
        </w:rPr>
      </w:pPr>
      <w:r w:rsidRPr="005B3CE9">
        <w:rPr>
          <w:rFonts w:asciiTheme="minorHAnsi" w:hAnsiTheme="minorHAnsi"/>
          <w:b/>
          <w:sz w:val="22"/>
          <w:szCs w:val="22"/>
        </w:rPr>
        <w:t>Q</w:t>
      </w:r>
      <w:r w:rsidR="00E679E9" w:rsidRPr="005B3CE9">
        <w:rPr>
          <w:rFonts w:asciiTheme="minorHAnsi" w:hAnsiTheme="minorHAnsi"/>
          <w:b/>
          <w:sz w:val="22"/>
          <w:szCs w:val="22"/>
        </w:rPr>
        <w:t xml:space="preserve">.   </w:t>
      </w:r>
      <w:r w:rsidR="00E679E9" w:rsidRPr="005B3CE9">
        <w:rPr>
          <w:rFonts w:asciiTheme="minorHAnsi" w:hAnsiTheme="minorHAnsi"/>
          <w:b/>
          <w:sz w:val="22"/>
          <w:szCs w:val="22"/>
        </w:rPr>
        <w:tab/>
        <w:t>Agency Specific Policy, Standards and Accreditation</w:t>
      </w:r>
    </w:p>
    <w:p w:rsidR="00782C1A" w:rsidRPr="005B3CE9" w:rsidRDefault="00E8330E" w:rsidP="00E679E9">
      <w:pPr>
        <w:widowControl/>
        <w:ind w:left="990"/>
        <w:rPr>
          <w:rFonts w:asciiTheme="minorHAnsi" w:hAnsiTheme="minorHAnsi"/>
          <w:sz w:val="22"/>
          <w:szCs w:val="22"/>
        </w:rPr>
      </w:pPr>
      <w:r w:rsidRPr="005B3CE9">
        <w:rPr>
          <w:rFonts w:asciiTheme="minorHAnsi" w:hAnsiTheme="minorHAnsi"/>
          <w:sz w:val="22"/>
          <w:szCs w:val="22"/>
        </w:rPr>
        <w:t>S</w:t>
      </w:r>
      <w:r w:rsidR="00E679E9" w:rsidRPr="005B3CE9">
        <w:rPr>
          <w:rFonts w:asciiTheme="minorHAnsi" w:hAnsiTheme="minorHAnsi"/>
          <w:sz w:val="22"/>
          <w:szCs w:val="22"/>
        </w:rPr>
        <w:t>tudents are expected to familiarize themselves with agency specific standards which include but are not limited to JCOHA, CAR, HIPPA, FERPA, and CWLOA.  Some agencies may require students to be certified in CPR and provide proof of appropriate vaccines.</w:t>
      </w:r>
    </w:p>
    <w:p w:rsidR="00794530" w:rsidRPr="005B3CE9" w:rsidRDefault="00794530" w:rsidP="00C81FEA">
      <w:pPr>
        <w:pStyle w:val="Heading4"/>
        <w:spacing w:before="0"/>
        <w:rPr>
          <w:rFonts w:asciiTheme="minorHAnsi" w:hAnsiTheme="minorHAnsi"/>
          <w:b w:val="0"/>
          <w:sz w:val="22"/>
          <w:szCs w:val="22"/>
        </w:rPr>
      </w:pPr>
    </w:p>
    <w:p w:rsidR="00F126BE" w:rsidRPr="005B3CE9" w:rsidRDefault="00F126BE" w:rsidP="00F126BE">
      <w:pPr>
        <w:rPr>
          <w:rFonts w:asciiTheme="minorHAnsi" w:hAnsiTheme="minorHAnsi"/>
          <w:sz w:val="22"/>
          <w:szCs w:val="22"/>
        </w:rPr>
      </w:pPr>
    </w:p>
    <w:p w:rsidR="008125A8" w:rsidRPr="005B3CE9" w:rsidRDefault="008125A8" w:rsidP="008125A8">
      <w:pPr>
        <w:rPr>
          <w:rFonts w:asciiTheme="minorHAnsi" w:hAnsiTheme="minorHAnsi"/>
          <w:sz w:val="22"/>
          <w:szCs w:val="22"/>
        </w:rPr>
      </w:pPr>
    </w:p>
    <w:p w:rsidR="008125A8" w:rsidRDefault="008125A8" w:rsidP="008125A8">
      <w:pPr>
        <w:rPr>
          <w:rFonts w:asciiTheme="minorHAnsi" w:hAnsiTheme="minorHAnsi"/>
          <w:sz w:val="22"/>
          <w:szCs w:val="22"/>
        </w:rPr>
      </w:pPr>
    </w:p>
    <w:p w:rsidR="00824B4A" w:rsidRDefault="00824B4A" w:rsidP="008125A8">
      <w:pPr>
        <w:rPr>
          <w:rFonts w:asciiTheme="minorHAnsi" w:hAnsiTheme="minorHAnsi"/>
          <w:sz w:val="22"/>
          <w:szCs w:val="22"/>
        </w:rPr>
      </w:pPr>
    </w:p>
    <w:p w:rsidR="00824B4A" w:rsidRDefault="00824B4A" w:rsidP="008125A8">
      <w:pPr>
        <w:rPr>
          <w:rFonts w:asciiTheme="minorHAnsi" w:hAnsiTheme="minorHAnsi"/>
          <w:sz w:val="22"/>
          <w:szCs w:val="22"/>
        </w:rPr>
      </w:pPr>
    </w:p>
    <w:p w:rsidR="00824B4A" w:rsidRDefault="00824B4A" w:rsidP="008125A8">
      <w:pPr>
        <w:rPr>
          <w:rFonts w:asciiTheme="minorHAnsi" w:hAnsiTheme="minorHAnsi"/>
          <w:sz w:val="22"/>
          <w:szCs w:val="22"/>
        </w:rPr>
      </w:pPr>
    </w:p>
    <w:p w:rsidR="00824B4A" w:rsidRDefault="00824B4A" w:rsidP="008125A8">
      <w:pPr>
        <w:rPr>
          <w:rFonts w:asciiTheme="minorHAnsi" w:hAnsiTheme="minorHAnsi"/>
          <w:sz w:val="22"/>
          <w:szCs w:val="22"/>
        </w:rPr>
      </w:pPr>
    </w:p>
    <w:p w:rsidR="00824B4A" w:rsidRDefault="00824B4A" w:rsidP="008125A8">
      <w:pPr>
        <w:rPr>
          <w:rFonts w:asciiTheme="minorHAnsi" w:hAnsiTheme="minorHAnsi"/>
          <w:sz w:val="22"/>
          <w:szCs w:val="22"/>
        </w:rPr>
      </w:pPr>
    </w:p>
    <w:p w:rsidR="00824B4A" w:rsidRDefault="00824B4A" w:rsidP="008125A8">
      <w:pPr>
        <w:rPr>
          <w:rFonts w:asciiTheme="minorHAnsi" w:hAnsiTheme="minorHAnsi"/>
          <w:sz w:val="22"/>
          <w:szCs w:val="22"/>
        </w:rPr>
      </w:pPr>
    </w:p>
    <w:p w:rsidR="00824B4A" w:rsidRDefault="00824B4A" w:rsidP="008125A8">
      <w:pPr>
        <w:rPr>
          <w:rFonts w:asciiTheme="minorHAnsi" w:hAnsiTheme="minorHAnsi"/>
          <w:sz w:val="22"/>
          <w:szCs w:val="22"/>
        </w:rPr>
      </w:pPr>
    </w:p>
    <w:p w:rsidR="00824B4A" w:rsidRDefault="00824B4A" w:rsidP="00824B4A">
      <w:pPr>
        <w:jc w:val="center"/>
        <w:rPr>
          <w:rFonts w:asciiTheme="minorHAnsi" w:hAnsiTheme="minorHAnsi"/>
          <w:b/>
          <w:sz w:val="22"/>
          <w:szCs w:val="22"/>
        </w:rPr>
      </w:pPr>
      <w:r w:rsidRPr="00824B4A">
        <w:rPr>
          <w:rFonts w:asciiTheme="minorHAnsi" w:hAnsiTheme="minorHAnsi"/>
          <w:b/>
          <w:sz w:val="22"/>
          <w:szCs w:val="22"/>
        </w:rPr>
        <w:t>Appendix</w:t>
      </w: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A35027" w:rsidRDefault="00A35027" w:rsidP="00824B4A">
      <w:pPr>
        <w:jc w:val="center"/>
        <w:rPr>
          <w:rFonts w:asciiTheme="minorHAnsi" w:hAnsiTheme="minorHAnsi"/>
          <w:b/>
          <w:sz w:val="22"/>
          <w:szCs w:val="22"/>
        </w:rPr>
      </w:pPr>
    </w:p>
    <w:p w:rsidR="00A35027" w:rsidRDefault="00A35027" w:rsidP="00824B4A">
      <w:pPr>
        <w:jc w:val="center"/>
        <w:rPr>
          <w:rFonts w:asciiTheme="minorHAnsi" w:hAnsiTheme="minorHAnsi"/>
          <w:b/>
          <w:sz w:val="22"/>
          <w:szCs w:val="22"/>
        </w:rPr>
      </w:pPr>
    </w:p>
    <w:p w:rsidR="00A35027" w:rsidRDefault="00A35027" w:rsidP="00824B4A">
      <w:pPr>
        <w:jc w:val="center"/>
        <w:rPr>
          <w:rFonts w:asciiTheme="minorHAnsi" w:hAnsiTheme="minorHAnsi"/>
          <w:b/>
          <w:sz w:val="22"/>
          <w:szCs w:val="22"/>
        </w:rPr>
      </w:pPr>
    </w:p>
    <w:p w:rsidR="00824B4A" w:rsidRPr="00824B4A" w:rsidRDefault="00824B4A" w:rsidP="00824B4A">
      <w:pPr>
        <w:jc w:val="center"/>
        <w:rPr>
          <w:rFonts w:asciiTheme="minorHAnsi" w:hAnsiTheme="minorHAnsi"/>
          <w:b/>
          <w:sz w:val="22"/>
          <w:szCs w:val="22"/>
        </w:rPr>
      </w:pPr>
    </w:p>
    <w:p w:rsidR="00B4585C" w:rsidRPr="00E3792F" w:rsidRDefault="00B4585C" w:rsidP="00B4585C">
      <w:pPr>
        <w:tabs>
          <w:tab w:val="left" w:pos="-1440"/>
          <w:tab w:val="left" w:pos="-720"/>
          <w:tab w:val="left" w:pos="0"/>
          <w:tab w:val="left" w:pos="348"/>
          <w:tab w:val="left" w:pos="540"/>
          <w:tab w:val="left" w:pos="720"/>
          <w:tab w:val="left" w:pos="1113"/>
          <w:tab w:val="left" w:pos="1440"/>
          <w:tab w:val="left" w:pos="1809"/>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b/>
          <w:bCs/>
          <w:sz w:val="22"/>
          <w:szCs w:val="22"/>
        </w:rPr>
      </w:pPr>
      <w:bookmarkStart w:id="5" w:name="AppendixA"/>
      <w:r w:rsidRPr="00E3792F">
        <w:rPr>
          <w:rFonts w:ascii="Arial" w:hAnsi="Arial"/>
          <w:b/>
          <w:bCs/>
          <w:sz w:val="22"/>
          <w:szCs w:val="22"/>
        </w:rPr>
        <w:lastRenderedPageBreak/>
        <w:t>APPENDIX A</w:t>
      </w:r>
    </w:p>
    <w:bookmarkEnd w:id="5"/>
    <w:p w:rsidR="00B4585C" w:rsidRPr="00E3792F" w:rsidRDefault="00B4585C" w:rsidP="00B4585C">
      <w:pPr>
        <w:tabs>
          <w:tab w:val="left" w:pos="-1440"/>
          <w:tab w:val="left" w:pos="-720"/>
          <w:tab w:val="left" w:pos="0"/>
          <w:tab w:val="left" w:pos="348"/>
          <w:tab w:val="left" w:pos="540"/>
          <w:tab w:val="left" w:pos="720"/>
          <w:tab w:val="left" w:pos="1113"/>
          <w:tab w:val="left" w:pos="1440"/>
          <w:tab w:val="left" w:pos="1809"/>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sz w:val="22"/>
          <w:szCs w:val="22"/>
        </w:rPr>
      </w:pPr>
      <w:r w:rsidRPr="00E3792F">
        <w:rPr>
          <w:rFonts w:ascii="Arial" w:hAnsi="Arial"/>
          <w:b/>
          <w:bCs/>
          <w:sz w:val="22"/>
          <w:szCs w:val="22"/>
        </w:rPr>
        <w:t>AFFILIATION AGREEMENT</w:t>
      </w:r>
    </w:p>
    <w:p w:rsidR="00B4585C" w:rsidRPr="00E3792F" w:rsidRDefault="00B4585C" w:rsidP="00B4585C">
      <w:pPr>
        <w:tabs>
          <w:tab w:val="left" w:pos="-1440"/>
          <w:tab w:val="left" w:pos="-720"/>
          <w:tab w:val="left" w:pos="0"/>
          <w:tab w:val="left" w:pos="348"/>
          <w:tab w:val="left" w:pos="540"/>
          <w:tab w:val="left" w:pos="720"/>
          <w:tab w:val="left" w:pos="1113"/>
          <w:tab w:val="left" w:pos="1440"/>
          <w:tab w:val="left" w:pos="1809"/>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sz w:val="22"/>
          <w:szCs w:val="22"/>
        </w:rPr>
      </w:pPr>
      <w:r w:rsidRPr="00E3792F">
        <w:rPr>
          <w:rFonts w:ascii="Arial" w:hAnsi="Arial"/>
          <w:sz w:val="22"/>
          <w:szCs w:val="22"/>
        </w:rPr>
        <w:t>Arkansas State University</w:t>
      </w:r>
    </w:p>
    <w:p w:rsidR="00B4585C" w:rsidRPr="00E3792F" w:rsidRDefault="00B4585C" w:rsidP="00B4585C">
      <w:pPr>
        <w:tabs>
          <w:tab w:val="left" w:pos="-1440"/>
          <w:tab w:val="left" w:pos="-720"/>
          <w:tab w:val="left" w:pos="0"/>
          <w:tab w:val="left" w:pos="348"/>
          <w:tab w:val="left" w:pos="540"/>
          <w:tab w:val="left" w:pos="720"/>
          <w:tab w:val="left" w:pos="1113"/>
          <w:tab w:val="left" w:pos="1440"/>
          <w:tab w:val="left" w:pos="1809"/>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sz w:val="22"/>
          <w:szCs w:val="22"/>
        </w:rPr>
      </w:pPr>
      <w:r w:rsidRPr="00E3792F">
        <w:rPr>
          <w:rFonts w:ascii="Arial" w:hAnsi="Arial"/>
          <w:sz w:val="22"/>
          <w:szCs w:val="22"/>
        </w:rPr>
        <w:t>College of Nursing and Health Professions (CNHP)</w:t>
      </w:r>
    </w:p>
    <w:p w:rsidR="00B4585C" w:rsidRPr="00E3792F" w:rsidRDefault="00B4585C" w:rsidP="00B4585C">
      <w:pPr>
        <w:tabs>
          <w:tab w:val="left" w:pos="-1440"/>
          <w:tab w:val="left" w:pos="-720"/>
          <w:tab w:val="left" w:pos="0"/>
          <w:tab w:val="left" w:pos="348"/>
          <w:tab w:val="left" w:pos="540"/>
          <w:tab w:val="left" w:pos="720"/>
          <w:tab w:val="left" w:pos="1113"/>
          <w:tab w:val="left" w:pos="1440"/>
          <w:tab w:val="left" w:pos="1809"/>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sz w:val="22"/>
          <w:szCs w:val="22"/>
        </w:rPr>
      </w:pPr>
      <w:r w:rsidRPr="00E3792F">
        <w:rPr>
          <w:rFonts w:ascii="Arial" w:hAnsi="Arial"/>
          <w:sz w:val="22"/>
          <w:szCs w:val="22"/>
        </w:rPr>
        <w:t>State University, AR 72467</w:t>
      </w:r>
      <w:r w:rsidRPr="00E3792F">
        <w:rPr>
          <w:rFonts w:ascii="Arial" w:hAnsi="Arial"/>
          <w:sz w:val="22"/>
          <w:szCs w:val="22"/>
        </w:rPr>
        <w:noBreakHyphen/>
        <w:t>0910</w:t>
      </w:r>
    </w:p>
    <w:p w:rsidR="00B4585C" w:rsidRPr="00E3792F" w:rsidRDefault="00B4585C" w:rsidP="00B4585C">
      <w:pPr>
        <w:tabs>
          <w:tab w:val="left" w:pos="-1440"/>
          <w:tab w:val="left" w:pos="-720"/>
          <w:tab w:val="left" w:pos="0"/>
          <w:tab w:val="left" w:pos="348"/>
          <w:tab w:val="left" w:pos="540"/>
          <w:tab w:val="left" w:pos="720"/>
          <w:tab w:val="left" w:pos="1113"/>
          <w:tab w:val="left" w:pos="1440"/>
          <w:tab w:val="left" w:pos="1809"/>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sz w:val="22"/>
          <w:szCs w:val="22"/>
        </w:rPr>
      </w:pPr>
      <w:r w:rsidRPr="00E3792F">
        <w:rPr>
          <w:rFonts w:ascii="Arial" w:hAnsi="Arial"/>
          <w:sz w:val="22"/>
          <w:szCs w:val="22"/>
        </w:rPr>
        <w:t>Phone: (870) 972-3112</w:t>
      </w:r>
    </w:p>
    <w:p w:rsidR="00B4585C" w:rsidRPr="00E3792F" w:rsidRDefault="00B4585C" w:rsidP="00B4585C">
      <w:pPr>
        <w:tabs>
          <w:tab w:val="left" w:pos="-1440"/>
          <w:tab w:val="left" w:pos="-720"/>
          <w:tab w:val="left" w:pos="0"/>
          <w:tab w:val="left" w:pos="348"/>
          <w:tab w:val="left" w:pos="540"/>
          <w:tab w:val="left" w:pos="720"/>
          <w:tab w:val="left" w:pos="1113"/>
          <w:tab w:val="left" w:pos="1440"/>
          <w:tab w:val="left" w:pos="1809"/>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sz w:val="22"/>
          <w:szCs w:val="22"/>
        </w:rPr>
      </w:pPr>
    </w:p>
    <w:p w:rsidR="00B4585C" w:rsidRPr="00E3792F" w:rsidRDefault="00B4585C" w:rsidP="00B4585C">
      <w:pPr>
        <w:pStyle w:val="BodyText"/>
        <w:widowControl/>
        <w:tabs>
          <w:tab w:val="left" w:pos="-1440"/>
          <w:tab w:val="left" w:pos="-720"/>
          <w:tab w:val="left" w:pos="0"/>
          <w:tab w:val="left" w:pos="348"/>
          <w:tab w:val="left" w:pos="540"/>
          <w:tab w:val="left" w:pos="720"/>
          <w:tab w:val="left" w:pos="1113"/>
          <w:tab w:val="left" w:pos="1440"/>
          <w:tab w:val="left" w:pos="1809"/>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b/>
          <w:bCs/>
          <w:color w:val="000000"/>
          <w:sz w:val="22"/>
          <w:szCs w:val="22"/>
        </w:rPr>
      </w:pPr>
      <w:r w:rsidRPr="00E3792F">
        <w:rPr>
          <w:rFonts w:ascii="Arial" w:hAnsi="Arial"/>
          <w:b/>
          <w:bCs/>
          <w:color w:val="000000"/>
          <w:sz w:val="22"/>
          <w:szCs w:val="22"/>
        </w:rPr>
        <w:t xml:space="preserve">This agreement is between the College of Nursing and Health Professions, Arkansas State </w:t>
      </w:r>
    </w:p>
    <w:p w:rsidR="00B4585C" w:rsidRPr="00E3792F" w:rsidRDefault="00B4585C" w:rsidP="00B4585C">
      <w:pPr>
        <w:pStyle w:val="BodyText"/>
        <w:widowControl/>
        <w:tabs>
          <w:tab w:val="left" w:pos="-1440"/>
          <w:tab w:val="left" w:pos="-720"/>
          <w:tab w:val="left" w:pos="0"/>
          <w:tab w:val="left" w:pos="348"/>
          <w:tab w:val="left" w:pos="540"/>
          <w:tab w:val="left" w:pos="720"/>
          <w:tab w:val="left" w:pos="1113"/>
          <w:tab w:val="left" w:pos="1440"/>
          <w:tab w:val="left" w:pos="1809"/>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b/>
          <w:bCs/>
          <w:color w:val="000000"/>
          <w:sz w:val="22"/>
          <w:szCs w:val="22"/>
        </w:rPr>
      </w:pPr>
      <w:r w:rsidRPr="00E3792F">
        <w:rPr>
          <w:rFonts w:ascii="Arial" w:hAnsi="Arial"/>
          <w:b/>
          <w:bCs/>
          <w:color w:val="000000"/>
          <w:sz w:val="22"/>
          <w:szCs w:val="22"/>
        </w:rPr>
        <w:t xml:space="preserve">University, hereinafter referred to as "College" and </w:t>
      </w:r>
      <w:r w:rsidRPr="00E3792F">
        <w:rPr>
          <w:rFonts w:ascii="Arial" w:hAnsi="Arial"/>
          <w:color w:val="000000"/>
          <w:sz w:val="22"/>
          <w:szCs w:val="22"/>
        </w:rPr>
        <w:t>Name and address of site</w:t>
      </w:r>
      <w:r w:rsidRPr="00E3792F">
        <w:rPr>
          <w:rFonts w:ascii="Arial" w:hAnsi="Arial"/>
          <w:b/>
          <w:bCs/>
          <w:color w:val="000000"/>
          <w:sz w:val="22"/>
          <w:szCs w:val="22"/>
        </w:rPr>
        <w:t xml:space="preserve">, hereinafter </w:t>
      </w:r>
    </w:p>
    <w:p w:rsidR="00B4585C" w:rsidRPr="00E3792F" w:rsidRDefault="00B4585C" w:rsidP="00B4585C">
      <w:pPr>
        <w:pStyle w:val="BodyText"/>
        <w:widowControl/>
        <w:tabs>
          <w:tab w:val="left" w:pos="-1440"/>
          <w:tab w:val="left" w:pos="-720"/>
          <w:tab w:val="left" w:pos="0"/>
          <w:tab w:val="left" w:pos="348"/>
          <w:tab w:val="left" w:pos="540"/>
          <w:tab w:val="left" w:pos="720"/>
          <w:tab w:val="left" w:pos="1113"/>
          <w:tab w:val="left" w:pos="1440"/>
          <w:tab w:val="left" w:pos="1809"/>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olor w:val="000000"/>
          <w:sz w:val="22"/>
          <w:szCs w:val="22"/>
        </w:rPr>
      </w:pPr>
      <w:proofErr w:type="gramStart"/>
      <w:r w:rsidRPr="00E3792F">
        <w:rPr>
          <w:rFonts w:ascii="Arial" w:hAnsi="Arial"/>
          <w:b/>
          <w:bCs/>
          <w:color w:val="000000"/>
          <w:sz w:val="22"/>
          <w:szCs w:val="22"/>
        </w:rPr>
        <w:t>referred</w:t>
      </w:r>
      <w:proofErr w:type="gramEnd"/>
      <w:r w:rsidRPr="00E3792F">
        <w:rPr>
          <w:rFonts w:ascii="Arial" w:hAnsi="Arial"/>
          <w:b/>
          <w:bCs/>
          <w:color w:val="000000"/>
          <w:sz w:val="22"/>
          <w:szCs w:val="22"/>
        </w:rPr>
        <w:t xml:space="preserve"> to as "Facility".</w:t>
      </w:r>
    </w:p>
    <w:p w:rsidR="00B4585C" w:rsidRPr="00062455" w:rsidRDefault="00B4585C" w:rsidP="00B4585C">
      <w:pPr>
        <w:widowControl/>
        <w:tabs>
          <w:tab w:val="left" w:pos="-1440"/>
          <w:tab w:val="left" w:pos="-720"/>
          <w:tab w:val="left" w:pos="0"/>
          <w:tab w:val="left" w:pos="348"/>
          <w:tab w:val="left" w:pos="540"/>
          <w:tab w:val="left" w:pos="720"/>
          <w:tab w:val="left" w:pos="1113"/>
          <w:tab w:val="left" w:pos="1440"/>
          <w:tab w:val="left" w:pos="1809"/>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sz w:val="12"/>
          <w:szCs w:val="12"/>
        </w:rPr>
      </w:pPr>
    </w:p>
    <w:p w:rsidR="00B4585C" w:rsidRPr="00E3792F" w:rsidRDefault="00B4585C" w:rsidP="00B4585C">
      <w:pPr>
        <w:widowControl/>
        <w:tabs>
          <w:tab w:val="left" w:pos="-1440"/>
          <w:tab w:val="left" w:pos="-720"/>
          <w:tab w:val="left" w:pos="0"/>
          <w:tab w:val="left" w:pos="348"/>
          <w:tab w:val="left" w:pos="540"/>
          <w:tab w:val="left" w:pos="720"/>
          <w:tab w:val="left" w:pos="1113"/>
          <w:tab w:val="left" w:pos="1440"/>
          <w:tab w:val="left" w:pos="1809"/>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sz w:val="22"/>
          <w:szCs w:val="22"/>
        </w:rPr>
      </w:pPr>
      <w:r w:rsidRPr="00E3792F">
        <w:rPr>
          <w:rFonts w:ascii="Arial" w:hAnsi="Arial"/>
          <w:sz w:val="22"/>
          <w:szCs w:val="22"/>
        </w:rPr>
        <w:t>It is understood that the participating institutions will cooperate in the conduct of educational activities as described below:</w:t>
      </w:r>
    </w:p>
    <w:p w:rsidR="00B4585C" w:rsidRPr="00062455" w:rsidRDefault="00B4585C" w:rsidP="00B4585C">
      <w:pPr>
        <w:widowControl/>
        <w:tabs>
          <w:tab w:val="left" w:pos="-1440"/>
          <w:tab w:val="left" w:pos="-720"/>
          <w:tab w:val="left" w:pos="0"/>
          <w:tab w:val="left" w:pos="348"/>
          <w:tab w:val="left" w:pos="540"/>
          <w:tab w:val="left" w:pos="720"/>
          <w:tab w:val="left" w:pos="1113"/>
          <w:tab w:val="left" w:pos="1440"/>
          <w:tab w:val="left" w:pos="1809"/>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sz w:val="12"/>
          <w:szCs w:val="12"/>
        </w:rPr>
      </w:pPr>
    </w:p>
    <w:p w:rsidR="00B4585C" w:rsidRPr="00E3792F" w:rsidRDefault="00B4585C" w:rsidP="00B4585C">
      <w:pPr>
        <w:widowControl/>
        <w:tabs>
          <w:tab w:val="left" w:pos="-1440"/>
          <w:tab w:val="left" w:pos="-720"/>
          <w:tab w:val="left" w:pos="0"/>
          <w:tab w:val="left" w:pos="348"/>
          <w:tab w:val="left" w:pos="540"/>
          <w:tab w:val="left" w:pos="720"/>
          <w:tab w:val="left" w:pos="1113"/>
          <w:tab w:val="left" w:pos="1440"/>
          <w:tab w:val="left" w:pos="1809"/>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sz w:val="22"/>
          <w:szCs w:val="22"/>
        </w:rPr>
      </w:pPr>
      <w:r w:rsidRPr="00E3792F">
        <w:rPr>
          <w:rFonts w:ascii="Arial" w:hAnsi="Arial"/>
          <w:sz w:val="22"/>
          <w:szCs w:val="22"/>
        </w:rPr>
        <w:t>THE COLLEGE AND FACILITY JOINTLY AGREE THAT</w:t>
      </w:r>
    </w:p>
    <w:p w:rsidR="00B4585C" w:rsidRPr="00E3792F" w:rsidRDefault="00B4585C" w:rsidP="00B4585C">
      <w:pPr>
        <w:widowControl/>
        <w:tabs>
          <w:tab w:val="left" w:pos="-1440"/>
          <w:tab w:val="left" w:pos="-720"/>
          <w:tab w:val="left" w:pos="0"/>
          <w:tab w:val="left" w:pos="348"/>
          <w:tab w:val="left" w:pos="540"/>
          <w:tab w:val="left" w:pos="720"/>
          <w:tab w:val="left" w:pos="1113"/>
          <w:tab w:val="left" w:pos="1440"/>
          <w:tab w:val="left" w:pos="1809"/>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sz w:val="22"/>
          <w:szCs w:val="22"/>
        </w:rPr>
      </w:pPr>
    </w:p>
    <w:p w:rsidR="00B4585C" w:rsidRPr="00E3792F" w:rsidRDefault="00B4585C" w:rsidP="00B4585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sidRPr="00E3792F">
        <w:rPr>
          <w:rFonts w:ascii="Arial" w:hAnsi="Arial"/>
          <w:sz w:val="22"/>
          <w:szCs w:val="22"/>
        </w:rPr>
        <w:t>1. There will be no discrimination against a student or faculty member because of race, color, creed, sex, religion, age, national origin, sexual orientation or handicap in any aspect of this program.</w:t>
      </w:r>
    </w:p>
    <w:p w:rsidR="00B4585C" w:rsidRPr="00E3792F" w:rsidRDefault="00B4585C" w:rsidP="00B458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p w:rsidR="00B4585C" w:rsidRPr="00E3792F" w:rsidRDefault="00B4585C" w:rsidP="00B4585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Pr>
          <w:rFonts w:ascii="Arial" w:hAnsi="Arial"/>
          <w:sz w:val="22"/>
          <w:szCs w:val="22"/>
        </w:rPr>
        <w:t xml:space="preserve"> </w:t>
      </w:r>
      <w:r w:rsidRPr="00E3792F">
        <w:rPr>
          <w:rFonts w:ascii="Arial" w:hAnsi="Arial"/>
          <w:sz w:val="22"/>
          <w:szCs w:val="22"/>
        </w:rPr>
        <w:t>2.</w:t>
      </w:r>
      <w:r>
        <w:rPr>
          <w:rFonts w:ascii="Arial" w:hAnsi="Arial"/>
          <w:sz w:val="22"/>
          <w:szCs w:val="22"/>
        </w:rPr>
        <w:t xml:space="preserve"> The </w:t>
      </w:r>
      <w:r w:rsidRPr="00E3792F">
        <w:rPr>
          <w:rFonts w:ascii="Arial" w:hAnsi="Arial"/>
          <w:sz w:val="22"/>
          <w:szCs w:val="22"/>
        </w:rPr>
        <w:t>determination of the number of students to be assigned to the Facility shall be a joint decision based on available staff, space and necessary learning experiences in the Facility.</w:t>
      </w:r>
    </w:p>
    <w:p w:rsidR="00B4585C" w:rsidRPr="00E3792F" w:rsidRDefault="00B4585C" w:rsidP="00B458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p w:rsidR="00B4585C" w:rsidRPr="00E3792F" w:rsidRDefault="00B4585C" w:rsidP="00B4585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sidRPr="00E3792F">
        <w:rPr>
          <w:rFonts w:ascii="Arial" w:hAnsi="Arial"/>
          <w:sz w:val="22"/>
          <w:szCs w:val="22"/>
        </w:rPr>
        <w:t xml:space="preserve"> 3.</w:t>
      </w:r>
      <w:r>
        <w:rPr>
          <w:rFonts w:ascii="Arial" w:hAnsi="Arial"/>
          <w:sz w:val="22"/>
          <w:szCs w:val="22"/>
        </w:rPr>
        <w:t xml:space="preserve"> </w:t>
      </w:r>
      <w:r w:rsidRPr="00E3792F">
        <w:rPr>
          <w:rFonts w:ascii="Arial" w:hAnsi="Arial"/>
          <w:sz w:val="22"/>
          <w:szCs w:val="22"/>
        </w:rPr>
        <w:t>In the event of an accident or incident which might involve legal liability on the part of student or faculty member, each party will submit to the other an incident or accident report to the appropriate department of the College or appropriate department of the Facility.</w:t>
      </w:r>
    </w:p>
    <w:p w:rsidR="00B4585C" w:rsidRPr="00E3792F" w:rsidRDefault="00B4585C" w:rsidP="00B458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p w:rsidR="00B4585C" w:rsidRPr="00E3792F" w:rsidRDefault="00B4585C" w:rsidP="00B4585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Pr>
          <w:rFonts w:ascii="Arial" w:hAnsi="Arial"/>
          <w:sz w:val="22"/>
          <w:szCs w:val="22"/>
        </w:rPr>
        <w:t xml:space="preserve">4. </w:t>
      </w:r>
      <w:r w:rsidRPr="00E3792F">
        <w:rPr>
          <w:rFonts w:ascii="Arial" w:hAnsi="Arial"/>
          <w:sz w:val="22"/>
          <w:szCs w:val="22"/>
        </w:rPr>
        <w:t>There will be on</w:t>
      </w:r>
      <w:r w:rsidRPr="00E3792F">
        <w:rPr>
          <w:rFonts w:ascii="Arial" w:hAnsi="Arial"/>
          <w:sz w:val="22"/>
          <w:szCs w:val="22"/>
        </w:rPr>
        <w:noBreakHyphen/>
        <w:t>going, open communication between the College and the Facility to ensure understanding of the expectations and roles of both institutions in providing education for students.</w:t>
      </w:r>
    </w:p>
    <w:p w:rsidR="00B4585C" w:rsidRDefault="00B4585C" w:rsidP="00B4585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p w:rsidR="00B4585C" w:rsidRPr="00E3792F" w:rsidRDefault="00B4585C" w:rsidP="00B4585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sidRPr="00E3792F">
        <w:rPr>
          <w:rFonts w:ascii="Arial" w:hAnsi="Arial"/>
          <w:sz w:val="22"/>
          <w:szCs w:val="22"/>
        </w:rPr>
        <w:t xml:space="preserve"> 5. The ultimate responsibility for client care is retained by the Facility.</w:t>
      </w:r>
    </w:p>
    <w:p w:rsidR="00B4585C" w:rsidRPr="00E3792F" w:rsidRDefault="00B4585C" w:rsidP="00B458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p w:rsidR="00B4585C" w:rsidRPr="00E3792F" w:rsidRDefault="00B4585C" w:rsidP="00B458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sidRPr="00E3792F">
        <w:rPr>
          <w:rFonts w:ascii="Arial" w:hAnsi="Arial"/>
          <w:sz w:val="22"/>
          <w:szCs w:val="22"/>
        </w:rPr>
        <w:t>THE COLLEGE AGREES TO</w:t>
      </w:r>
    </w:p>
    <w:p w:rsidR="00B4585C" w:rsidRPr="00E3792F" w:rsidRDefault="00B4585C" w:rsidP="00B45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p w:rsidR="00B4585C" w:rsidRPr="00E3792F" w:rsidRDefault="00B4585C" w:rsidP="00B4585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Pr>
          <w:rFonts w:ascii="Arial" w:hAnsi="Arial"/>
          <w:sz w:val="22"/>
          <w:szCs w:val="22"/>
        </w:rPr>
        <w:t xml:space="preserve"> 1.</w:t>
      </w:r>
      <w:r w:rsidRPr="00E3792F">
        <w:rPr>
          <w:rFonts w:ascii="Arial" w:hAnsi="Arial"/>
          <w:sz w:val="22"/>
          <w:szCs w:val="22"/>
        </w:rPr>
        <w:t xml:space="preserve"> Maintain university accreditation by the North Central Association of Colleges and Schools and individual programs shall seek and maintain approval and/or accreditation by appropriate program approving bodies;</w:t>
      </w:r>
    </w:p>
    <w:p w:rsidR="00B4585C" w:rsidRPr="00E3792F" w:rsidRDefault="00B4585C" w:rsidP="00B458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p w:rsidR="00B4585C" w:rsidRPr="00E3792F" w:rsidRDefault="00B4585C" w:rsidP="00B4585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sidRPr="00E3792F">
        <w:rPr>
          <w:rFonts w:ascii="Arial" w:hAnsi="Arial"/>
          <w:sz w:val="22"/>
          <w:szCs w:val="22"/>
        </w:rPr>
        <w:t xml:space="preserve"> 2. Be responsible for organizing and administering the program of education for students, standards of education, selection of faculty, the term of instruction, course content and students' experience, methods and hours of instruction, assignments, supervision and evaluation of students.</w:t>
      </w:r>
    </w:p>
    <w:p w:rsidR="00B4585C" w:rsidRDefault="00B4585C" w:rsidP="00B4585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p w:rsidR="00B4585C" w:rsidRPr="00E3792F" w:rsidRDefault="00B4585C" w:rsidP="00B4585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sidRPr="00E3792F">
        <w:rPr>
          <w:rFonts w:ascii="Arial" w:hAnsi="Arial"/>
          <w:sz w:val="22"/>
          <w:szCs w:val="22"/>
        </w:rPr>
        <w:t xml:space="preserve">3. </w:t>
      </w:r>
      <w:r>
        <w:rPr>
          <w:rFonts w:ascii="Arial" w:hAnsi="Arial"/>
          <w:sz w:val="22"/>
          <w:szCs w:val="22"/>
        </w:rPr>
        <w:t>D</w:t>
      </w:r>
      <w:r w:rsidRPr="00E3792F">
        <w:rPr>
          <w:rFonts w:ascii="Arial" w:hAnsi="Arial"/>
          <w:sz w:val="22"/>
          <w:szCs w:val="22"/>
        </w:rPr>
        <w:t>isseminate all shared regulations, policies and procedures of the Facility to students and faculty engaged in the educational program.</w:t>
      </w:r>
    </w:p>
    <w:p w:rsidR="00B4585C" w:rsidRPr="00E3792F" w:rsidRDefault="00B4585C" w:rsidP="00B458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p w:rsidR="00B4585C" w:rsidRPr="00E3792F" w:rsidRDefault="00B4585C" w:rsidP="00B4585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sidRPr="00E3792F">
        <w:rPr>
          <w:rFonts w:ascii="Arial" w:hAnsi="Arial"/>
          <w:sz w:val="22"/>
          <w:szCs w:val="22"/>
        </w:rPr>
        <w:t xml:space="preserve">4. </w:t>
      </w:r>
      <w:r>
        <w:rPr>
          <w:rFonts w:ascii="Arial" w:hAnsi="Arial"/>
          <w:sz w:val="22"/>
          <w:szCs w:val="22"/>
        </w:rPr>
        <w:t>Re</w:t>
      </w:r>
      <w:r w:rsidRPr="00E3792F">
        <w:rPr>
          <w:rFonts w:ascii="Arial" w:hAnsi="Arial"/>
          <w:sz w:val="22"/>
          <w:szCs w:val="22"/>
        </w:rPr>
        <w:t>quire students to carry professional liability insurance of at least $1,000,000 each incident and $3,000,000 aggregate against any claim or injury.</w:t>
      </w:r>
    </w:p>
    <w:p w:rsidR="00B4585C" w:rsidRPr="00E3792F" w:rsidRDefault="00B4585C" w:rsidP="00B458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p w:rsidR="00B4585C" w:rsidRPr="00E3792F" w:rsidRDefault="00B4585C" w:rsidP="00B458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Pr>
          <w:rFonts w:ascii="Arial" w:hAnsi="Arial"/>
          <w:sz w:val="22"/>
          <w:szCs w:val="22"/>
        </w:rPr>
        <w:lastRenderedPageBreak/>
        <w:t>5.</w:t>
      </w:r>
      <w:r w:rsidRPr="00E3792F">
        <w:rPr>
          <w:rFonts w:ascii="Arial" w:hAnsi="Arial"/>
          <w:sz w:val="22"/>
          <w:szCs w:val="22"/>
        </w:rPr>
        <w:t xml:space="preserve"> Accept the responsibility of assisting in the orientation of appropriate Facility personnel </w:t>
      </w:r>
    </w:p>
    <w:p w:rsidR="00B4585C" w:rsidRPr="00E3792F" w:rsidRDefault="00B4585C" w:rsidP="00B458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roofErr w:type="gramStart"/>
      <w:r w:rsidRPr="00E3792F">
        <w:rPr>
          <w:rFonts w:ascii="Arial" w:hAnsi="Arial"/>
          <w:sz w:val="22"/>
          <w:szCs w:val="22"/>
        </w:rPr>
        <w:t>to</w:t>
      </w:r>
      <w:proofErr w:type="gramEnd"/>
      <w:r w:rsidRPr="00E3792F">
        <w:rPr>
          <w:rFonts w:ascii="Arial" w:hAnsi="Arial"/>
          <w:sz w:val="22"/>
          <w:szCs w:val="22"/>
        </w:rPr>
        <w:t xml:space="preserve"> the goals, objectives and educational methods of each educational program.</w:t>
      </w:r>
    </w:p>
    <w:p w:rsidR="00B4585C" w:rsidRPr="00E3792F" w:rsidRDefault="00B4585C" w:rsidP="00B458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p w:rsidR="00B4585C" w:rsidRPr="00E3792F" w:rsidRDefault="00B4585C" w:rsidP="00B4585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sidRPr="00E3792F">
        <w:rPr>
          <w:rFonts w:ascii="Arial" w:hAnsi="Arial"/>
          <w:sz w:val="22"/>
          <w:szCs w:val="22"/>
        </w:rPr>
        <w:t>6.</w:t>
      </w:r>
      <w:r>
        <w:rPr>
          <w:rFonts w:ascii="Arial" w:hAnsi="Arial"/>
          <w:sz w:val="22"/>
          <w:szCs w:val="22"/>
        </w:rPr>
        <w:t xml:space="preserve"> Require</w:t>
      </w:r>
      <w:r w:rsidRPr="00E3792F">
        <w:rPr>
          <w:rFonts w:ascii="Arial" w:hAnsi="Arial"/>
          <w:sz w:val="22"/>
          <w:szCs w:val="22"/>
        </w:rPr>
        <w:t xml:space="preserve"> students to be vaccinated for Hepatitis B (or a signed release if a student declines that vaccination) and complete all other immunizations required by the facility.</w:t>
      </w:r>
    </w:p>
    <w:p w:rsidR="00B4585C" w:rsidRPr="00E3792F" w:rsidRDefault="00B4585C" w:rsidP="00B458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p w:rsidR="00B4585C" w:rsidRDefault="00B4585C" w:rsidP="00B458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p w:rsidR="00B4585C" w:rsidRPr="00E3792F" w:rsidRDefault="00B4585C" w:rsidP="00B458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sidRPr="00E3792F">
        <w:rPr>
          <w:rFonts w:ascii="Arial" w:hAnsi="Arial"/>
          <w:sz w:val="22"/>
          <w:szCs w:val="22"/>
        </w:rPr>
        <w:t>THE FACILITY AGREES TO</w:t>
      </w:r>
    </w:p>
    <w:p w:rsidR="00B4585C" w:rsidRPr="00E3792F" w:rsidRDefault="00B4585C" w:rsidP="00B4585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Pr>
          <w:rFonts w:ascii="Arial" w:hAnsi="Arial"/>
          <w:sz w:val="22"/>
          <w:szCs w:val="22"/>
        </w:rPr>
        <w:t xml:space="preserve"> </w:t>
      </w:r>
      <w:r w:rsidRPr="00E3792F">
        <w:rPr>
          <w:rFonts w:ascii="Arial" w:hAnsi="Arial"/>
          <w:sz w:val="22"/>
          <w:szCs w:val="22"/>
        </w:rPr>
        <w:t>1.  Be responsible for the organization, administration, staffing, operating and financing of its services and the maintenance of standards accepted for efficient management by the appropriate accrediting body, and operated in accordance with acceptable health care standards;</w:t>
      </w:r>
    </w:p>
    <w:p w:rsidR="00B4585C" w:rsidRPr="00E3792F" w:rsidRDefault="00B4585C" w:rsidP="00B4585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Pr>
          <w:rFonts w:ascii="Arial" w:hAnsi="Arial"/>
          <w:sz w:val="22"/>
          <w:szCs w:val="22"/>
        </w:rPr>
        <w:t xml:space="preserve"> </w:t>
      </w:r>
      <w:r w:rsidRPr="00E3792F">
        <w:rPr>
          <w:rFonts w:ascii="Arial" w:hAnsi="Arial"/>
          <w:sz w:val="22"/>
          <w:szCs w:val="22"/>
        </w:rPr>
        <w:t>2.  Provide appropriate personnel to serve as preceptors for students in the programs of the College of Nursing and Health Professions as applicable.</w:t>
      </w:r>
    </w:p>
    <w:p w:rsidR="00B4585C" w:rsidRPr="00E3792F" w:rsidRDefault="00B4585C" w:rsidP="00B4585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Pr>
          <w:rFonts w:ascii="Arial" w:hAnsi="Arial"/>
          <w:sz w:val="22"/>
          <w:szCs w:val="22"/>
        </w:rPr>
        <w:t xml:space="preserve"> </w:t>
      </w:r>
      <w:r w:rsidRPr="00E3792F">
        <w:rPr>
          <w:rFonts w:ascii="Arial" w:hAnsi="Arial"/>
          <w:sz w:val="22"/>
          <w:szCs w:val="22"/>
        </w:rPr>
        <w:t>3. Provide the use of appropriate services, facilities and equipment as needed by the educational programs.</w:t>
      </w:r>
    </w:p>
    <w:p w:rsidR="00B4585C" w:rsidRPr="00E3792F" w:rsidRDefault="00B4585C" w:rsidP="00B4585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Pr>
          <w:rFonts w:ascii="Arial" w:hAnsi="Arial"/>
          <w:sz w:val="22"/>
          <w:szCs w:val="22"/>
        </w:rPr>
        <w:t xml:space="preserve"> </w:t>
      </w:r>
      <w:r w:rsidRPr="00E3792F">
        <w:rPr>
          <w:rFonts w:ascii="Arial" w:hAnsi="Arial"/>
          <w:sz w:val="22"/>
          <w:szCs w:val="22"/>
        </w:rPr>
        <w:t xml:space="preserve">4. </w:t>
      </w:r>
      <w:r>
        <w:rPr>
          <w:rFonts w:ascii="Arial" w:hAnsi="Arial"/>
          <w:sz w:val="22"/>
          <w:szCs w:val="22"/>
        </w:rPr>
        <w:t>A</w:t>
      </w:r>
      <w:r w:rsidRPr="00E3792F">
        <w:rPr>
          <w:rFonts w:ascii="Arial" w:hAnsi="Arial"/>
          <w:sz w:val="22"/>
          <w:szCs w:val="22"/>
        </w:rPr>
        <w:t>ssume no professional or financial liability for injury to students or faculty members except that which might be accrued as rights as a member of the public; the Facility will make emergency treatment available to students and faculty for injuries and illnesses which may occur at the Facility at the time that such students and faculty are participating in the clinical education program.</w:t>
      </w:r>
    </w:p>
    <w:p w:rsidR="00B4585C" w:rsidRPr="00E3792F" w:rsidRDefault="00B4585C" w:rsidP="00B4585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sidRPr="00E3792F">
        <w:rPr>
          <w:rFonts w:ascii="Arial" w:hAnsi="Arial"/>
          <w:sz w:val="22"/>
          <w:szCs w:val="22"/>
        </w:rPr>
        <w:t xml:space="preserve">5.  </w:t>
      </w:r>
      <w:r>
        <w:rPr>
          <w:rFonts w:ascii="Arial" w:hAnsi="Arial"/>
          <w:sz w:val="22"/>
          <w:szCs w:val="22"/>
        </w:rPr>
        <w:t>S</w:t>
      </w:r>
      <w:r w:rsidRPr="00E3792F">
        <w:rPr>
          <w:rFonts w:ascii="Arial" w:hAnsi="Arial"/>
          <w:sz w:val="22"/>
          <w:szCs w:val="22"/>
        </w:rPr>
        <w:t>uspend the participation of any student and/or faculty member in the educational program conducted pursuant to the Agreement if it finds the student's and/or faculty's participation is not in the best interest of the student, faculty or Facility.  The Facility will notify the College department as soon as possible.</w:t>
      </w:r>
    </w:p>
    <w:p w:rsidR="00B4585C" w:rsidRPr="00E3792F" w:rsidRDefault="00B4585C" w:rsidP="00B4585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sidRPr="00E3792F">
        <w:rPr>
          <w:rFonts w:ascii="Arial" w:hAnsi="Arial"/>
          <w:sz w:val="22"/>
          <w:szCs w:val="22"/>
        </w:rPr>
        <w:t xml:space="preserve">6.  </w:t>
      </w:r>
      <w:r>
        <w:rPr>
          <w:rFonts w:ascii="Arial" w:hAnsi="Arial"/>
          <w:sz w:val="22"/>
          <w:szCs w:val="22"/>
        </w:rPr>
        <w:t>A</w:t>
      </w:r>
      <w:r w:rsidRPr="00E3792F">
        <w:rPr>
          <w:rFonts w:ascii="Arial" w:hAnsi="Arial"/>
          <w:sz w:val="22"/>
          <w:szCs w:val="22"/>
        </w:rPr>
        <w:t>ccept from the College the number of students that qualified staff, time and space permit.</w:t>
      </w:r>
    </w:p>
    <w:p w:rsidR="00B4585C" w:rsidRPr="00E3792F" w:rsidRDefault="00B4585C" w:rsidP="00B4585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sidRPr="00E3792F">
        <w:rPr>
          <w:rFonts w:ascii="Arial" w:hAnsi="Arial"/>
          <w:sz w:val="22"/>
          <w:szCs w:val="22"/>
        </w:rPr>
        <w:t xml:space="preserve">7.  </w:t>
      </w:r>
      <w:r>
        <w:rPr>
          <w:rFonts w:ascii="Arial" w:hAnsi="Arial"/>
          <w:sz w:val="22"/>
          <w:szCs w:val="22"/>
        </w:rPr>
        <w:t>A</w:t>
      </w:r>
      <w:r w:rsidRPr="00E3792F">
        <w:rPr>
          <w:rFonts w:ascii="Arial" w:hAnsi="Arial"/>
          <w:sz w:val="22"/>
          <w:szCs w:val="22"/>
        </w:rPr>
        <w:t>ssist in the orientation of faculty/students to policies, programs and procedures, including immunizations requirements.</w:t>
      </w:r>
    </w:p>
    <w:p w:rsidR="00B4585C" w:rsidRPr="00E3792F" w:rsidRDefault="00B4585C" w:rsidP="00B4585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sidRPr="00E3792F">
        <w:rPr>
          <w:rFonts w:ascii="Arial" w:hAnsi="Arial"/>
          <w:sz w:val="22"/>
          <w:szCs w:val="22"/>
        </w:rPr>
        <w:t xml:space="preserve">8. </w:t>
      </w:r>
      <w:r>
        <w:rPr>
          <w:rFonts w:ascii="Arial" w:hAnsi="Arial"/>
          <w:sz w:val="22"/>
          <w:szCs w:val="22"/>
        </w:rPr>
        <w:t>D</w:t>
      </w:r>
      <w:r w:rsidRPr="00E3792F">
        <w:rPr>
          <w:rFonts w:ascii="Arial" w:hAnsi="Arial"/>
          <w:sz w:val="22"/>
          <w:szCs w:val="22"/>
        </w:rPr>
        <w:t>evise ways for coordination so that all programs may have maximum benefit of learning experiences, where multiple educational programs exist.</w:t>
      </w:r>
    </w:p>
    <w:p w:rsidR="00B4585C" w:rsidRPr="00E3792F" w:rsidRDefault="00B4585C" w:rsidP="00B4585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sidRPr="00E3792F">
        <w:rPr>
          <w:rFonts w:ascii="Arial" w:hAnsi="Arial"/>
          <w:sz w:val="22"/>
          <w:szCs w:val="22"/>
        </w:rPr>
        <w:t xml:space="preserve">9. </w:t>
      </w:r>
      <w:proofErr w:type="gramStart"/>
      <w:r w:rsidRPr="00E3792F">
        <w:rPr>
          <w:rFonts w:ascii="Arial" w:hAnsi="Arial"/>
          <w:sz w:val="22"/>
          <w:szCs w:val="22"/>
        </w:rPr>
        <w:t>Be</w:t>
      </w:r>
      <w:proofErr w:type="gramEnd"/>
      <w:r w:rsidRPr="00E3792F">
        <w:rPr>
          <w:rFonts w:ascii="Arial" w:hAnsi="Arial"/>
          <w:sz w:val="22"/>
          <w:szCs w:val="22"/>
        </w:rPr>
        <w:t xml:space="preserve"> responsible for informing personnel regarding the rights and privileges of the College's students and faculty.</w:t>
      </w:r>
    </w:p>
    <w:p w:rsidR="00B4585C" w:rsidRPr="00E3792F" w:rsidRDefault="00B4585C" w:rsidP="00B4585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Pr>
          <w:rFonts w:ascii="Arial" w:hAnsi="Arial"/>
          <w:sz w:val="22"/>
          <w:szCs w:val="22"/>
        </w:rPr>
        <w:t xml:space="preserve">10. </w:t>
      </w:r>
      <w:r w:rsidRPr="00E3792F">
        <w:rPr>
          <w:rFonts w:ascii="Arial" w:hAnsi="Arial"/>
          <w:sz w:val="22"/>
          <w:szCs w:val="22"/>
        </w:rPr>
        <w:t>Establish and make accessible to the College's faculty and students specific space in the Facility for conferences and small reference libraries near the treatment area, when deemed necessary for the educational program.</w:t>
      </w:r>
    </w:p>
    <w:p w:rsidR="00B4585C" w:rsidRPr="00E3792F" w:rsidRDefault="00B4585C" w:rsidP="00B458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p w:rsidR="00B4585C" w:rsidRPr="00E3792F" w:rsidRDefault="00B4585C" w:rsidP="00B45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sidRPr="00E3792F">
        <w:rPr>
          <w:rFonts w:ascii="Arial" w:hAnsi="Arial"/>
          <w:sz w:val="22"/>
          <w:szCs w:val="22"/>
        </w:rPr>
        <w:t>This agreement will be reviewed by each party annually or when requested by either party and shall be in effect for a period of three years from the date of its execution unless cancelled by either party with not less than 30 days’ notice; however, in the case of such termination, degree candidates who have begun a program shall be allowed to complete their requirements.</w:t>
      </w:r>
    </w:p>
    <w:p w:rsidR="00B4585C" w:rsidRPr="00E3792F" w:rsidRDefault="00B4585C" w:rsidP="00B45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p w:rsidR="00B4585C" w:rsidRDefault="00B4585C" w:rsidP="00B45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sidRPr="00E3792F">
        <w:rPr>
          <w:rFonts w:ascii="Arial" w:hAnsi="Arial"/>
          <w:sz w:val="22"/>
          <w:szCs w:val="22"/>
        </w:rPr>
        <w:t>It is understood that this working agreement shall be interdependent.  The Facility and the College will derive the greatest benefits by promoting the interest of the educational program and of health care thereby rendering the best service to the public.</w:t>
      </w:r>
    </w:p>
    <w:p w:rsidR="00B4585C" w:rsidRDefault="00B4585C" w:rsidP="00B45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p w:rsidR="00B4585C" w:rsidRPr="006C4F4D" w:rsidRDefault="00B4585C" w:rsidP="00B4585C">
      <w:pPr>
        <w:widowControl/>
        <w:rPr>
          <w:rFonts w:ascii="Arial" w:hAnsi="Arial"/>
          <w:sz w:val="22"/>
          <w:szCs w:val="22"/>
        </w:rPr>
      </w:pPr>
      <w:r>
        <w:rPr>
          <w:rFonts w:ascii="Arial" w:hAnsi="Arial"/>
          <w:sz w:val="22"/>
          <w:szCs w:val="22"/>
        </w:rPr>
        <w:t>“</w:t>
      </w:r>
      <w:r w:rsidRPr="006C4F4D">
        <w:rPr>
          <w:rFonts w:ascii="Arial" w:hAnsi="Arial"/>
          <w:sz w:val="22"/>
          <w:szCs w:val="22"/>
        </w:rPr>
        <w:t>Force Majeure” Clause,</w:t>
      </w:r>
    </w:p>
    <w:p w:rsidR="00B4585C" w:rsidRPr="006C4F4D" w:rsidRDefault="00B4585C" w:rsidP="00B4585C">
      <w:pPr>
        <w:widowControl/>
        <w:rPr>
          <w:rFonts w:ascii="Arial" w:hAnsi="Arial"/>
          <w:sz w:val="22"/>
          <w:szCs w:val="22"/>
        </w:rPr>
      </w:pPr>
    </w:p>
    <w:p w:rsidR="00B4585C" w:rsidRDefault="00B4585C" w:rsidP="00B4585C">
      <w:pPr>
        <w:widowControl/>
        <w:rPr>
          <w:rFonts w:ascii="Arial" w:hAnsi="Arial"/>
          <w:sz w:val="22"/>
          <w:szCs w:val="22"/>
        </w:rPr>
      </w:pPr>
      <w:r w:rsidRPr="006C4F4D">
        <w:rPr>
          <w:rFonts w:ascii="Arial" w:hAnsi="Arial"/>
          <w:sz w:val="22"/>
          <w:szCs w:val="22"/>
        </w:rPr>
        <w:t xml:space="preserve">Neither party shall be considered in default in the performance of its obligations under this Agreement if such performance is prevented or delayed by Force Majeure. “Force Majeure” shall be understood to be any cause which is beyond the reasonable control of the party affected and which is forthwith, by notice from the party affected, brought to the attention of the </w:t>
      </w:r>
      <w:r w:rsidRPr="006C4F4D">
        <w:rPr>
          <w:rFonts w:ascii="Arial" w:hAnsi="Arial"/>
          <w:sz w:val="22"/>
          <w:szCs w:val="22"/>
        </w:rPr>
        <w:lastRenderedPageBreak/>
        <w:t xml:space="preserve">other party, including but not limited to war, hostilities, revolution, civil commotion, strike, lockout, epidemic, accident, fire, wind or flood because of any law, order, proclamation, ruling, regulation or ordinance of any government or subdivision of government or because of any act of God. </w:t>
      </w:r>
    </w:p>
    <w:p w:rsidR="00B4585C" w:rsidRDefault="00B4585C" w:rsidP="00B4585C">
      <w:pPr>
        <w:widowControl/>
        <w:rPr>
          <w:rFonts w:ascii="Arial" w:hAnsi="Arial"/>
          <w:sz w:val="22"/>
          <w:szCs w:val="22"/>
        </w:rPr>
      </w:pPr>
    </w:p>
    <w:p w:rsidR="00B4585C" w:rsidRDefault="00B4585C" w:rsidP="00B4585C">
      <w:pPr>
        <w:widowControl/>
        <w:rPr>
          <w:rFonts w:ascii="Arial" w:hAnsi="Arial"/>
          <w:sz w:val="22"/>
          <w:szCs w:val="22"/>
        </w:rPr>
      </w:pPr>
    </w:p>
    <w:p w:rsidR="00B4585C" w:rsidRDefault="00B4585C" w:rsidP="00B4585C">
      <w:pPr>
        <w:widowControl/>
        <w:rPr>
          <w:rFonts w:ascii="Arial" w:hAnsi="Arial"/>
          <w:sz w:val="22"/>
          <w:szCs w:val="22"/>
        </w:rPr>
      </w:pPr>
    </w:p>
    <w:p w:rsidR="00B4585C" w:rsidRPr="006C4F4D" w:rsidRDefault="00B4585C" w:rsidP="00B4585C">
      <w:pPr>
        <w:widowControl/>
        <w:rPr>
          <w:rFonts w:ascii="Arial" w:hAnsi="Arial"/>
          <w:sz w:val="22"/>
          <w:szCs w:val="22"/>
        </w:rPr>
      </w:pPr>
    </w:p>
    <w:p w:rsidR="00B4585C" w:rsidRPr="00E3792F" w:rsidRDefault="00B4585C" w:rsidP="00B45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p w:rsidR="00B4585C" w:rsidRPr="00E3792F" w:rsidRDefault="00B4585C" w:rsidP="00B45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p w:rsidR="00B4585C" w:rsidRPr="00E3792F" w:rsidRDefault="00B4585C" w:rsidP="00B45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720"/>
        <w:gridCol w:w="4320"/>
      </w:tblGrid>
      <w:tr w:rsidR="00B4585C" w:rsidRPr="00E3792F" w:rsidTr="00A35027">
        <w:tc>
          <w:tcPr>
            <w:tcW w:w="4320" w:type="dxa"/>
            <w:tcBorders>
              <w:top w:val="single" w:sz="6" w:space="0" w:color="FFFFFF"/>
              <w:left w:val="single" w:sz="6" w:space="0" w:color="FFFFFF"/>
              <w:bottom w:val="single" w:sz="6" w:space="0" w:color="FFFFFF"/>
              <w:right w:val="single" w:sz="6" w:space="0" w:color="FFFFFF"/>
            </w:tcBorders>
          </w:tcPr>
          <w:p w:rsidR="00B4585C" w:rsidRPr="008F67FA" w:rsidRDefault="00B4585C" w:rsidP="00A35027">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i/>
                <w:smallCaps/>
                <w:sz w:val="22"/>
                <w:szCs w:val="22"/>
              </w:rPr>
            </w:pPr>
          </w:p>
          <w:p w:rsidR="00B4585C" w:rsidRPr="008F67FA" w:rsidRDefault="00B4585C" w:rsidP="00A35027">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i/>
                <w:smallCaps/>
                <w:sz w:val="22"/>
                <w:szCs w:val="22"/>
              </w:rPr>
            </w:pPr>
          </w:p>
          <w:p w:rsidR="00B4585C" w:rsidRPr="008F67FA" w:rsidRDefault="00B4585C" w:rsidP="00A35027">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i/>
                <w:smallCaps/>
                <w:sz w:val="22"/>
                <w:szCs w:val="22"/>
              </w:rPr>
            </w:pPr>
            <w:r w:rsidRPr="008F67FA">
              <w:rPr>
                <w:rFonts w:ascii="Arial" w:hAnsi="Arial"/>
                <w:i/>
                <w:smallCaps/>
                <w:sz w:val="22"/>
                <w:szCs w:val="22"/>
              </w:rPr>
              <w:t>name of site</w:t>
            </w:r>
          </w:p>
          <w:p w:rsidR="00B4585C" w:rsidRPr="001F4B05" w:rsidRDefault="00B4585C" w:rsidP="00A350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i/>
                <w:sz w:val="22"/>
                <w:szCs w:val="22"/>
              </w:rPr>
            </w:pPr>
          </w:p>
          <w:p w:rsidR="00B4585C" w:rsidRPr="001F4B05" w:rsidRDefault="00B4585C" w:rsidP="00A350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i/>
                <w:sz w:val="22"/>
                <w:szCs w:val="22"/>
              </w:rPr>
            </w:pPr>
          </w:p>
          <w:p w:rsidR="00B4585C" w:rsidRPr="008F67FA" w:rsidRDefault="00B4585C" w:rsidP="00A35027">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i/>
                <w:sz w:val="22"/>
                <w:szCs w:val="22"/>
              </w:rPr>
            </w:pPr>
            <w:r w:rsidRPr="008F67FA">
              <w:rPr>
                <w:rFonts w:ascii="Arial" w:hAnsi="Arial"/>
                <w:i/>
                <w:sz w:val="22"/>
                <w:szCs w:val="22"/>
              </w:rPr>
              <w:t xml:space="preserve">______________________________        </w:t>
            </w:r>
          </w:p>
          <w:p w:rsidR="00B4585C" w:rsidRPr="001F4B05" w:rsidRDefault="00B4585C" w:rsidP="00A350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i/>
                <w:sz w:val="22"/>
                <w:szCs w:val="22"/>
              </w:rPr>
            </w:pPr>
            <w:r w:rsidRPr="001F4B05">
              <w:rPr>
                <w:rFonts w:ascii="Arial" w:hAnsi="Arial"/>
                <w:i/>
                <w:sz w:val="22"/>
                <w:szCs w:val="22"/>
              </w:rPr>
              <w:t xml:space="preserve">                         , CEO                 Date</w:t>
            </w:r>
          </w:p>
          <w:p w:rsidR="00B4585C" w:rsidRPr="001F4B05" w:rsidRDefault="00B4585C" w:rsidP="00A350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i/>
                <w:sz w:val="22"/>
                <w:szCs w:val="22"/>
              </w:rPr>
            </w:pPr>
          </w:p>
          <w:p w:rsidR="00B4585C" w:rsidRPr="001F4B05" w:rsidRDefault="00B4585C" w:rsidP="00A350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i/>
                <w:sz w:val="22"/>
                <w:szCs w:val="22"/>
              </w:rPr>
            </w:pPr>
          </w:p>
          <w:p w:rsidR="00B4585C" w:rsidRPr="001F4B05" w:rsidRDefault="00B4585C" w:rsidP="00A350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i/>
                <w:sz w:val="22"/>
                <w:szCs w:val="22"/>
              </w:rPr>
            </w:pPr>
          </w:p>
          <w:p w:rsidR="00B4585C" w:rsidRPr="001F4B05" w:rsidRDefault="00B4585C" w:rsidP="00A350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i/>
                <w:sz w:val="22"/>
                <w:szCs w:val="22"/>
              </w:rPr>
            </w:pPr>
          </w:p>
          <w:p w:rsidR="00B4585C" w:rsidRPr="001F4B05" w:rsidRDefault="00B4585C" w:rsidP="00A35027">
            <w:pPr>
              <w:widowControl/>
              <w:tabs>
                <w:tab w:val="left" w:pos="0"/>
                <w:tab w:val="right" w:pos="4320"/>
                <w:tab w:val="left" w:pos="5040"/>
                <w:tab w:val="left" w:pos="5760"/>
                <w:tab w:val="left" w:pos="6480"/>
                <w:tab w:val="left" w:pos="7200"/>
                <w:tab w:val="left" w:pos="7920"/>
                <w:tab w:val="left" w:pos="8640"/>
              </w:tabs>
              <w:contextualSpacing/>
              <w:rPr>
                <w:rFonts w:ascii="Arial" w:hAnsi="Arial"/>
                <w:i/>
                <w:sz w:val="22"/>
                <w:szCs w:val="22"/>
              </w:rPr>
            </w:pPr>
          </w:p>
          <w:p w:rsidR="00B4585C" w:rsidRPr="001F4B05" w:rsidRDefault="00B4585C" w:rsidP="00A35027">
            <w:pPr>
              <w:widowControl/>
              <w:tabs>
                <w:tab w:val="left" w:pos="0"/>
                <w:tab w:val="right" w:pos="4320"/>
                <w:tab w:val="left" w:pos="5040"/>
                <w:tab w:val="left" w:pos="5760"/>
                <w:tab w:val="left" w:pos="6480"/>
                <w:tab w:val="left" w:pos="7200"/>
                <w:tab w:val="left" w:pos="7920"/>
                <w:tab w:val="left" w:pos="8640"/>
              </w:tabs>
              <w:contextualSpacing/>
              <w:rPr>
                <w:rFonts w:ascii="Arial" w:hAnsi="Arial"/>
                <w:i/>
                <w:sz w:val="22"/>
                <w:szCs w:val="22"/>
              </w:rPr>
            </w:pPr>
          </w:p>
          <w:p w:rsidR="00B4585C" w:rsidRPr="001F4B05" w:rsidRDefault="00B4585C" w:rsidP="00A35027">
            <w:pPr>
              <w:tabs>
                <w:tab w:val="left" w:pos="0"/>
                <w:tab w:val="right" w:pos="4320"/>
                <w:tab w:val="left" w:pos="5040"/>
                <w:tab w:val="left" w:pos="5760"/>
                <w:tab w:val="left" w:pos="6480"/>
                <w:tab w:val="left" w:pos="7200"/>
                <w:tab w:val="left" w:pos="7920"/>
                <w:tab w:val="left" w:pos="8640"/>
              </w:tabs>
              <w:contextualSpacing/>
              <w:rPr>
                <w:rFonts w:ascii="Arial" w:hAnsi="Arial"/>
                <w:i/>
                <w:sz w:val="22"/>
                <w:szCs w:val="22"/>
              </w:rPr>
            </w:pPr>
            <w:r w:rsidRPr="001F4B05">
              <w:rPr>
                <w:rFonts w:ascii="Arial" w:hAnsi="Arial"/>
                <w:i/>
                <w:sz w:val="22"/>
                <w:szCs w:val="22"/>
              </w:rPr>
              <w:t xml:space="preserve">       </w:t>
            </w:r>
          </w:p>
        </w:tc>
        <w:tc>
          <w:tcPr>
            <w:tcW w:w="720" w:type="dxa"/>
            <w:tcBorders>
              <w:top w:val="single" w:sz="6" w:space="0" w:color="FFFFFF"/>
              <w:left w:val="single" w:sz="6" w:space="0" w:color="FFFFFF"/>
              <w:bottom w:val="single" w:sz="6" w:space="0" w:color="FFFFFF"/>
              <w:right w:val="single" w:sz="6" w:space="0" w:color="FFFFFF"/>
            </w:tcBorders>
          </w:tcPr>
          <w:p w:rsidR="00B4585C" w:rsidRPr="00E3792F" w:rsidRDefault="00B4585C" w:rsidP="00A350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p w:rsidR="00B4585C" w:rsidRPr="00E3792F" w:rsidRDefault="00B4585C" w:rsidP="00A350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tc>
        <w:tc>
          <w:tcPr>
            <w:tcW w:w="4320" w:type="dxa"/>
            <w:tcBorders>
              <w:top w:val="single" w:sz="6" w:space="0" w:color="FFFFFF"/>
              <w:left w:val="single" w:sz="6" w:space="0" w:color="FFFFFF"/>
              <w:bottom w:val="single" w:sz="6" w:space="0" w:color="FFFFFF"/>
              <w:right w:val="single" w:sz="6" w:space="0" w:color="FFFFFF"/>
            </w:tcBorders>
          </w:tcPr>
          <w:p w:rsidR="00B4585C" w:rsidRDefault="00B4585C" w:rsidP="00A350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p w:rsidR="00B4585C" w:rsidRDefault="00B4585C" w:rsidP="00A350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p w:rsidR="00B4585C" w:rsidRPr="00E3792F" w:rsidRDefault="00B4585C" w:rsidP="00A350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sidRPr="00E3792F">
              <w:rPr>
                <w:rFonts w:ascii="Arial" w:hAnsi="Arial"/>
                <w:sz w:val="22"/>
                <w:szCs w:val="22"/>
              </w:rPr>
              <w:t>ARKANSAS STATE UNIVERSITY</w:t>
            </w:r>
          </w:p>
          <w:p w:rsidR="00B4585C" w:rsidRPr="00E3792F" w:rsidRDefault="00B4585C" w:rsidP="00A350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p w:rsidR="00B4585C" w:rsidRPr="00E3792F" w:rsidRDefault="00B4585C" w:rsidP="00A350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p w:rsidR="00B4585C" w:rsidRPr="00E3792F" w:rsidRDefault="00B4585C" w:rsidP="00A35027">
            <w:pPr>
              <w:widowControl/>
              <w:tabs>
                <w:tab w:val="left" w:pos="0"/>
                <w:tab w:val="right" w:pos="4320"/>
                <w:tab w:val="left" w:pos="5040"/>
                <w:tab w:val="left" w:pos="5760"/>
                <w:tab w:val="left" w:pos="6480"/>
                <w:tab w:val="left" w:pos="7200"/>
                <w:tab w:val="left" w:pos="7920"/>
                <w:tab w:val="left" w:pos="8640"/>
              </w:tabs>
              <w:contextualSpacing/>
              <w:rPr>
                <w:rFonts w:ascii="Arial" w:hAnsi="Arial"/>
                <w:sz w:val="22"/>
                <w:szCs w:val="22"/>
              </w:rPr>
            </w:pPr>
            <w:r w:rsidRPr="00E3792F">
              <w:rPr>
                <w:rFonts w:ascii="Arial" w:hAnsi="Arial"/>
                <w:sz w:val="22"/>
                <w:szCs w:val="22"/>
              </w:rPr>
              <w:t>___________________________________</w:t>
            </w:r>
          </w:p>
          <w:p w:rsidR="00B4585C" w:rsidRPr="00E3792F" w:rsidRDefault="00B4585C" w:rsidP="00A350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Pr>
                <w:rFonts w:ascii="Arial" w:hAnsi="Arial"/>
                <w:sz w:val="22"/>
                <w:szCs w:val="22"/>
              </w:rPr>
              <w:t xml:space="preserve">Dr. Glen Jones                     </w:t>
            </w:r>
            <w:r w:rsidRPr="00E3792F">
              <w:rPr>
                <w:rFonts w:ascii="Arial" w:hAnsi="Arial"/>
                <w:sz w:val="22"/>
                <w:szCs w:val="22"/>
              </w:rPr>
              <w:t xml:space="preserve">                Date         </w:t>
            </w:r>
          </w:p>
          <w:p w:rsidR="00B4585C" w:rsidRPr="00E3792F" w:rsidRDefault="00B4585C" w:rsidP="00A350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Pr>
                <w:rFonts w:ascii="Arial" w:hAnsi="Arial"/>
                <w:sz w:val="22"/>
                <w:szCs w:val="22"/>
              </w:rPr>
              <w:t>Senior Associate Vice Chancellor for Academic Affairs and Research</w:t>
            </w:r>
          </w:p>
          <w:p w:rsidR="00B4585C" w:rsidRPr="00E3792F" w:rsidRDefault="00B4585C" w:rsidP="00A350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p w:rsidR="00B4585C" w:rsidRPr="00E3792F" w:rsidRDefault="00B4585C" w:rsidP="00A350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sidRPr="00E3792F">
              <w:rPr>
                <w:rFonts w:ascii="Arial" w:hAnsi="Arial"/>
                <w:sz w:val="22"/>
                <w:szCs w:val="22"/>
              </w:rPr>
              <w:t>__________________________________</w:t>
            </w:r>
            <w:r>
              <w:rPr>
                <w:rFonts w:ascii="Arial" w:hAnsi="Arial"/>
                <w:sz w:val="22"/>
                <w:szCs w:val="22"/>
              </w:rPr>
              <w:t>_</w:t>
            </w:r>
          </w:p>
          <w:p w:rsidR="00B4585C" w:rsidRPr="00E3792F" w:rsidRDefault="00B4585C" w:rsidP="00A35027">
            <w:pPr>
              <w:widowControl/>
              <w:tabs>
                <w:tab w:val="left" w:pos="0"/>
                <w:tab w:val="right" w:pos="4320"/>
                <w:tab w:val="left" w:pos="5040"/>
                <w:tab w:val="left" w:pos="5760"/>
                <w:tab w:val="left" w:pos="6480"/>
                <w:tab w:val="left" w:pos="7200"/>
                <w:tab w:val="left" w:pos="7920"/>
                <w:tab w:val="left" w:pos="8640"/>
              </w:tabs>
              <w:contextualSpacing/>
              <w:rPr>
                <w:rFonts w:ascii="Arial" w:hAnsi="Arial"/>
                <w:sz w:val="22"/>
                <w:szCs w:val="22"/>
              </w:rPr>
            </w:pPr>
            <w:r w:rsidRPr="00E3792F">
              <w:rPr>
                <w:rFonts w:ascii="Arial" w:hAnsi="Arial"/>
                <w:sz w:val="22"/>
                <w:szCs w:val="22"/>
              </w:rPr>
              <w:t xml:space="preserve">Susan Hanrahan, PhD                       </w:t>
            </w:r>
            <w:r>
              <w:rPr>
                <w:rFonts w:ascii="Arial" w:hAnsi="Arial"/>
                <w:sz w:val="22"/>
                <w:szCs w:val="22"/>
              </w:rPr>
              <w:t xml:space="preserve">  </w:t>
            </w:r>
            <w:r w:rsidRPr="00E3792F">
              <w:rPr>
                <w:rFonts w:ascii="Arial" w:hAnsi="Arial"/>
                <w:sz w:val="22"/>
                <w:szCs w:val="22"/>
              </w:rPr>
              <w:t>Date</w:t>
            </w:r>
          </w:p>
          <w:p w:rsidR="00B4585C" w:rsidRPr="00E3792F" w:rsidRDefault="00B4585C" w:rsidP="00A350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sidRPr="00E3792F">
              <w:rPr>
                <w:rFonts w:ascii="Arial" w:hAnsi="Arial"/>
                <w:sz w:val="22"/>
                <w:szCs w:val="22"/>
              </w:rPr>
              <w:t>Dean</w:t>
            </w:r>
          </w:p>
          <w:p w:rsidR="00B4585C" w:rsidRPr="00E3792F" w:rsidRDefault="00B4585C" w:rsidP="00A350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r w:rsidRPr="00E3792F">
              <w:rPr>
                <w:rFonts w:ascii="Arial" w:hAnsi="Arial"/>
                <w:sz w:val="22"/>
                <w:szCs w:val="22"/>
              </w:rPr>
              <w:t>College of Nursing and Health Professions</w:t>
            </w:r>
          </w:p>
          <w:p w:rsidR="00B4585C" w:rsidRPr="00E3792F" w:rsidRDefault="00B4585C" w:rsidP="00A350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sz w:val="22"/>
                <w:szCs w:val="22"/>
              </w:rPr>
            </w:pPr>
          </w:p>
        </w:tc>
      </w:tr>
    </w:tbl>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A35027" w:rsidRDefault="00A35027" w:rsidP="00824B4A">
      <w:pPr>
        <w:jc w:val="center"/>
        <w:rPr>
          <w:rFonts w:asciiTheme="minorHAnsi" w:hAnsiTheme="minorHAnsi"/>
          <w:b/>
          <w:sz w:val="22"/>
          <w:szCs w:val="22"/>
        </w:rPr>
      </w:pPr>
    </w:p>
    <w:p w:rsidR="00A35027" w:rsidRDefault="00A35027" w:rsidP="00824B4A">
      <w:pPr>
        <w:jc w:val="center"/>
        <w:rPr>
          <w:rFonts w:asciiTheme="minorHAnsi" w:hAnsiTheme="minorHAnsi"/>
          <w:b/>
          <w:sz w:val="22"/>
          <w:szCs w:val="22"/>
        </w:rPr>
      </w:pPr>
    </w:p>
    <w:p w:rsidR="00A35027" w:rsidRDefault="00A35027" w:rsidP="00824B4A">
      <w:pPr>
        <w:jc w:val="center"/>
        <w:rPr>
          <w:rFonts w:asciiTheme="minorHAnsi" w:hAnsiTheme="minorHAnsi"/>
          <w:b/>
          <w:sz w:val="22"/>
          <w:szCs w:val="22"/>
        </w:rPr>
      </w:pPr>
    </w:p>
    <w:p w:rsidR="00A35027" w:rsidRDefault="00A35027"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824B4A" w:rsidRDefault="00824B4A" w:rsidP="00824B4A">
      <w:pPr>
        <w:jc w:val="center"/>
        <w:rPr>
          <w:rFonts w:asciiTheme="minorHAnsi" w:hAnsiTheme="minorHAnsi"/>
          <w:b/>
          <w:sz w:val="22"/>
          <w:szCs w:val="22"/>
        </w:rPr>
      </w:pPr>
    </w:p>
    <w:p w:rsidR="00B4585C" w:rsidRDefault="00B4585C" w:rsidP="00B4585C">
      <w:pPr>
        <w:tabs>
          <w:tab w:val="left" w:pos="-1440"/>
          <w:tab w:val="left" w:pos="-720"/>
          <w:tab w:val="left" w:pos="0"/>
          <w:tab w:val="left" w:pos="348"/>
          <w:tab w:val="left" w:pos="540"/>
          <w:tab w:val="left" w:pos="720"/>
          <w:tab w:val="left" w:pos="1113"/>
          <w:tab w:val="left" w:pos="1440"/>
          <w:tab w:val="left" w:pos="1809"/>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Theme="minorHAnsi" w:hAnsiTheme="minorHAnsi"/>
          <w:sz w:val="22"/>
          <w:szCs w:val="22"/>
        </w:rPr>
      </w:pPr>
      <w:r>
        <w:rPr>
          <w:rFonts w:ascii="Arial" w:hAnsi="Arial"/>
          <w:b/>
          <w:bCs/>
          <w:sz w:val="22"/>
          <w:szCs w:val="22"/>
        </w:rPr>
        <w:lastRenderedPageBreak/>
        <w:t>APPENDIX B</w:t>
      </w:r>
    </w:p>
    <w:p w:rsidR="00B4585C" w:rsidRDefault="00B4585C" w:rsidP="00B4585C">
      <w:pPr>
        <w:tabs>
          <w:tab w:val="left" w:pos="5325"/>
        </w:tabs>
        <w:rPr>
          <w:rFonts w:asciiTheme="minorHAnsi" w:hAnsiTheme="minorHAnsi"/>
          <w:sz w:val="22"/>
          <w:szCs w:val="22"/>
        </w:rPr>
      </w:pPr>
    </w:p>
    <w:p w:rsidR="00B4585C" w:rsidRPr="00B4585C" w:rsidRDefault="00B4585C" w:rsidP="00B4585C">
      <w:pPr>
        <w:tabs>
          <w:tab w:val="left" w:pos="5325"/>
        </w:tabs>
        <w:jc w:val="center"/>
        <w:rPr>
          <w:rFonts w:asciiTheme="minorHAnsi" w:hAnsiTheme="minorHAnsi"/>
          <w:sz w:val="22"/>
          <w:szCs w:val="22"/>
        </w:rPr>
      </w:pPr>
      <w:r w:rsidRPr="00B4585C">
        <w:rPr>
          <w:rFonts w:asciiTheme="minorHAnsi" w:hAnsiTheme="minorHAnsi"/>
          <w:b/>
          <w:sz w:val="22"/>
          <w:szCs w:val="22"/>
        </w:rPr>
        <w:t>DEPARTMENT OF SOCIAL WORK   2018/19 GRADUATE FIELD</w:t>
      </w:r>
      <w:r w:rsidRPr="00B4585C">
        <w:rPr>
          <w:rFonts w:asciiTheme="minorHAnsi" w:hAnsiTheme="minorHAnsi"/>
          <w:sz w:val="22"/>
          <w:szCs w:val="22"/>
        </w:rPr>
        <w:t xml:space="preserve"> </w:t>
      </w:r>
      <w:r w:rsidRPr="00B4585C">
        <w:rPr>
          <w:rFonts w:asciiTheme="minorHAnsi" w:hAnsiTheme="minorHAnsi"/>
          <w:b/>
          <w:sz w:val="22"/>
          <w:szCs w:val="22"/>
        </w:rPr>
        <w:t>APPLICATION</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Please check the field section for which you are applying:  Full Time Foundation Field I&amp;II ___      Part Time Advanced Field I&amp;II ___   Part Time Advanced Field III&amp; IV __</w:t>
      </w:r>
      <w:proofErr w:type="gramStart"/>
      <w:r w:rsidRPr="00B4585C">
        <w:rPr>
          <w:rFonts w:asciiTheme="minorHAnsi" w:hAnsiTheme="minorHAnsi"/>
          <w:sz w:val="22"/>
          <w:szCs w:val="22"/>
        </w:rPr>
        <w:t>_  Full</w:t>
      </w:r>
      <w:proofErr w:type="gramEnd"/>
      <w:r w:rsidRPr="00B4585C">
        <w:rPr>
          <w:rFonts w:asciiTheme="minorHAnsi" w:hAnsiTheme="minorHAnsi"/>
          <w:sz w:val="22"/>
          <w:szCs w:val="22"/>
        </w:rPr>
        <w:t xml:space="preserve"> Time Advanced Field I&amp;II ___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Name: _____________________________________ ID________________________________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Phone: ___________________________________ Work# ______________________________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Emergency contact and phone</w:t>
      </w:r>
      <w:proofErr w:type="gramStart"/>
      <w:r w:rsidRPr="00B4585C">
        <w:rPr>
          <w:rFonts w:asciiTheme="minorHAnsi" w:hAnsiTheme="minorHAnsi"/>
          <w:sz w:val="22"/>
          <w:szCs w:val="22"/>
        </w:rPr>
        <w:t>:_</w:t>
      </w:r>
      <w:proofErr w:type="gramEnd"/>
      <w:r w:rsidRPr="00B4585C">
        <w:rPr>
          <w:rFonts w:asciiTheme="minorHAnsi" w:hAnsiTheme="minorHAnsi"/>
          <w:sz w:val="22"/>
          <w:szCs w:val="22"/>
        </w:rPr>
        <w:t xml:space="preserve">____________________________________________________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ASU Email address______________________________________________________________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Undergraduate Degree</w:t>
      </w:r>
      <w:proofErr w:type="gramStart"/>
      <w:r w:rsidRPr="00B4585C">
        <w:rPr>
          <w:rFonts w:asciiTheme="minorHAnsi" w:hAnsiTheme="minorHAnsi"/>
          <w:sz w:val="22"/>
          <w:szCs w:val="22"/>
        </w:rPr>
        <w:t>:_</w:t>
      </w:r>
      <w:proofErr w:type="gramEnd"/>
      <w:r w:rsidRPr="00B4585C">
        <w:rPr>
          <w:rFonts w:asciiTheme="minorHAnsi" w:hAnsiTheme="minorHAnsi"/>
          <w:sz w:val="22"/>
          <w:szCs w:val="22"/>
        </w:rPr>
        <w:t xml:space="preserve">__________________________________________________________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Current mailing address:                                 Physical address: (where you will be during school yr.)        __________________________________     __________________________________________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__________________________________     __________________________________________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Place of Employment and location:  Your job title: ______________________________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_________________________________</w:t>
      </w:r>
      <w:proofErr w:type="gramStart"/>
      <w:r w:rsidRPr="00B4585C">
        <w:rPr>
          <w:rFonts w:asciiTheme="minorHAnsi" w:hAnsiTheme="minorHAnsi"/>
          <w:sz w:val="22"/>
          <w:szCs w:val="22"/>
        </w:rPr>
        <w:t>_  Work</w:t>
      </w:r>
      <w:proofErr w:type="gramEnd"/>
      <w:r w:rsidRPr="00B4585C">
        <w:rPr>
          <w:rFonts w:asciiTheme="minorHAnsi" w:hAnsiTheme="minorHAnsi"/>
          <w:sz w:val="22"/>
          <w:szCs w:val="22"/>
        </w:rPr>
        <w:t xml:space="preserve"> hours: _______________________________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__________________________________ _________________________________________   Students will be required to submit resume, proof of professional liability insurance, photo and TB test results with this application. Please do not turn in original documents. You must maintain a copy of all items for your records, because agencies may also ask for these items. Field applications will not be accepted before May 1 and must be turned in by May 31st.  If you need additional time due to financial issues or other reasons, you may be able to receive an extension by contacting Donna Parker. However, you must request this extension prior to May 31st.  Students not meeting this deadline will not be able to receive an internship placement. Please do not fax forms or email these documents.  You can mail these items to Chandra Camp or bring them to the office.  If you have any questions, please contact Donna Parker at dparker@astate.edu or Chandra Camp at ccamp@astate.edu.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After all field placements are selected by the field director, you will receive a field placement letter by email. (You may receive a phone call from the director in June or July to discuss the specifics) This email will provide you with further instructions that will include scheduling an interview with the agency. You will also be given a permit at that time to register for your field </w:t>
      </w:r>
    </w:p>
    <w:p w:rsidR="00B4585C" w:rsidRPr="00B4585C" w:rsidRDefault="00B4585C" w:rsidP="00B4585C">
      <w:pPr>
        <w:tabs>
          <w:tab w:val="left" w:pos="5325"/>
        </w:tabs>
        <w:rPr>
          <w:rFonts w:asciiTheme="minorHAnsi" w:hAnsiTheme="minorHAnsi"/>
          <w:sz w:val="22"/>
          <w:szCs w:val="22"/>
        </w:rPr>
      </w:pPr>
      <w:proofErr w:type="gramStart"/>
      <w:r w:rsidRPr="00B4585C">
        <w:rPr>
          <w:rFonts w:asciiTheme="minorHAnsi" w:hAnsiTheme="minorHAnsi"/>
          <w:sz w:val="22"/>
          <w:szCs w:val="22"/>
        </w:rPr>
        <w:t>class</w:t>
      </w:r>
      <w:proofErr w:type="gramEnd"/>
      <w:r w:rsidRPr="00B4585C">
        <w:rPr>
          <w:rFonts w:asciiTheme="minorHAnsi" w:hAnsiTheme="minorHAnsi"/>
          <w:sz w:val="22"/>
          <w:szCs w:val="22"/>
        </w:rPr>
        <w:t xml:space="preserve">. Students are placed in field class sections based on agency placement, so you will not be able to register for field class before you receive your official field placement letter.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There are several sources in which you can purchase professional liability insurance. If you are a member of NASW, you can purchase professional liability insurance through their provider and that information can be found on the NASW website.  Student membership to NASW is very reasonable, and offers many benefits as you begin your social work career.  As a member you will also receive four issues </w:t>
      </w:r>
      <w:r w:rsidRPr="00B4585C">
        <w:rPr>
          <w:rFonts w:asciiTheme="minorHAnsi" w:hAnsiTheme="minorHAnsi"/>
          <w:sz w:val="22"/>
          <w:szCs w:val="22"/>
        </w:rPr>
        <w:lastRenderedPageBreak/>
        <w:t xml:space="preserve">of the Social Work journal, and the NASW monthly newsletter.   Another source frequently used by students is HPSO, Healthcare Providers Service Organization.  You can purchase student insurance for approximately $30 a year. You can complete this application and make payment on line at www.hpso.com and print confirmation of your insurance while awaiting the policy. If you need to pay with a check or money order, you will need to complete this process through the mail, but be aware this may create some delay before you will receive a copy of your policy. You will be required to hold valid professional liability insurance throughout the spring semester. If you have any questions about insurance, please direct them to your chosen provider.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You may obtain a TB skin test at the student health center or with your physician. Information from the Student Health Center is attached to answer your questions.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If you have a specific agency where you would like to do your placement, please identify your   preferences: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1.____________________________________2.______________________________________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3. ___________________________________ 4.______________________________________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Please rank in order five of your interests for field experience.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_____adolescents   _____medical social </w:t>
      </w:r>
      <w:proofErr w:type="gramStart"/>
      <w:r w:rsidRPr="00B4585C">
        <w:rPr>
          <w:rFonts w:asciiTheme="minorHAnsi" w:hAnsiTheme="minorHAnsi"/>
          <w:sz w:val="22"/>
          <w:szCs w:val="22"/>
        </w:rPr>
        <w:t>work  _</w:t>
      </w:r>
      <w:proofErr w:type="gramEnd"/>
      <w:r w:rsidRPr="00B4585C">
        <w:rPr>
          <w:rFonts w:asciiTheme="minorHAnsi" w:hAnsiTheme="minorHAnsi"/>
          <w:sz w:val="22"/>
          <w:szCs w:val="22"/>
        </w:rPr>
        <w:t xml:space="preserve">____children        _____schools _____corrections/prison  _____substance abuse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_____</w:t>
      </w:r>
      <w:proofErr w:type="gramStart"/>
      <w:r w:rsidRPr="00B4585C">
        <w:rPr>
          <w:rFonts w:asciiTheme="minorHAnsi" w:hAnsiTheme="minorHAnsi"/>
          <w:sz w:val="22"/>
          <w:szCs w:val="22"/>
        </w:rPr>
        <w:t>hospice  _</w:t>
      </w:r>
      <w:proofErr w:type="gramEnd"/>
      <w:r w:rsidRPr="00B4585C">
        <w:rPr>
          <w:rFonts w:asciiTheme="minorHAnsi" w:hAnsiTheme="minorHAnsi"/>
          <w:sz w:val="22"/>
          <w:szCs w:val="22"/>
        </w:rPr>
        <w:t xml:space="preserve">____geriatrics _____families  _____veterans _____mental health  _____disabilities  _____homeless  other: __________________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Do you have a second language other than English with good conversational skills? If so, what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proofErr w:type="gramStart"/>
      <w:r w:rsidRPr="00B4585C">
        <w:rPr>
          <w:rFonts w:asciiTheme="minorHAnsi" w:hAnsiTheme="minorHAnsi"/>
          <w:sz w:val="22"/>
          <w:szCs w:val="22"/>
        </w:rPr>
        <w:t>language</w:t>
      </w:r>
      <w:proofErr w:type="gramEnd"/>
      <w:r w:rsidRPr="00B4585C">
        <w:rPr>
          <w:rFonts w:asciiTheme="minorHAnsi" w:hAnsiTheme="minorHAnsi"/>
          <w:sz w:val="22"/>
          <w:szCs w:val="22"/>
        </w:rPr>
        <w:t xml:space="preserve">?_____________________________________________________________________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Past experience related to social work and/or previous field experiences: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B4585C" w:rsidRPr="00B4585C" w:rsidRDefault="00B4585C" w:rsidP="00A35027">
      <w:pPr>
        <w:tabs>
          <w:tab w:val="left" w:pos="5325"/>
        </w:tabs>
        <w:jc w:val="center"/>
        <w:rPr>
          <w:rFonts w:asciiTheme="minorHAnsi" w:hAnsiTheme="minorHAnsi"/>
          <w:sz w:val="22"/>
          <w:szCs w:val="22"/>
        </w:rPr>
      </w:pPr>
      <w:r w:rsidRPr="00B4585C">
        <w:rPr>
          <w:rFonts w:asciiTheme="minorHAnsi" w:hAnsiTheme="minorHAnsi"/>
          <w:sz w:val="22"/>
          <w:szCs w:val="22"/>
        </w:rPr>
        <w:lastRenderedPageBreak/>
        <w:t>STATEMENT OF UNDERSTANDING:</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Your signature below indicates that you understand and agree to the terms and conditions identified below.  Failure to provide accurate information is grounds for termination from the program.  You should familiarize yourself with the MSW Field Manual.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1.   By submitting this application, I am now governed by the policies and procedures outlined in the MSW Social Work Field Manual.    2. I understand that I will be required to complete a minimum number of field hours that correspond with my level of study and that these hours may be found in the MSW Field Manual and my course syllabi.  I understand that I will be required to obtain an additional 6 hours of attendance to social work conferences during the academic year.  3. I understand that I am not guaranteed the placement of my choice. 4.   I understand that I am responsible for my own transportation and I must inform the Field Director of any limitations or barriers I may have related to transportation.  Do you have a car available for field?  _____Yes _____</w:t>
      </w:r>
      <w:proofErr w:type="gramStart"/>
      <w:r w:rsidRPr="00B4585C">
        <w:rPr>
          <w:rFonts w:asciiTheme="minorHAnsi" w:hAnsiTheme="minorHAnsi"/>
          <w:sz w:val="22"/>
          <w:szCs w:val="22"/>
        </w:rPr>
        <w:t>No  5</w:t>
      </w:r>
      <w:proofErr w:type="gramEnd"/>
      <w:r w:rsidRPr="00B4585C">
        <w:rPr>
          <w:rFonts w:asciiTheme="minorHAnsi" w:hAnsiTheme="minorHAnsi"/>
          <w:sz w:val="22"/>
          <w:szCs w:val="22"/>
        </w:rPr>
        <w:t xml:space="preserve">. I understand that I must submit proof of professional liability insurance with this application and that this insurance must not lapse during my fall or spring semester.  6.  I understand that I must submit results of TB testing with this application.  7.  I understand that the Social Work Licensing Board may refuse to issue or renew a license or may revoke or suspend a license issued under this chapter (AR) for any of the following causes or reasons: (1) Violation of a provision of this chapter; (2) Gross negligence in the practice of social work; (3) Engaging in a course of unprofessional conduct as defined by the rules established by                    the Board or violation of the code of ethics made and published by the Board; (4) Conviction in this or any other state of any crime that is a felony in this state; (5) Has been convicted of a felony in federal court.  Section 7 is copied from the State of Arkansas Social Work Licensing Act.  A    complete copy may be found on the Social Work Licensing Board web page.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Every effort will be made to place the student in their area of interest.  However, there are a number of factors considered when assigning a field placement which could preclude the student’s placement in their area of interest.  Included are CSWE requirements, appropriate supervisory credentials, experience, agency commitment etc.  All relevant factors are considered with the best learning experience possible as the goal of the Social Work program.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Student Signature_________________________________________________Date:_________________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r>
        <w:rPr>
          <w:rFonts w:asciiTheme="minorHAnsi" w:hAnsiTheme="minorHAnsi"/>
          <w:sz w:val="22"/>
          <w:szCs w:val="22"/>
        </w:rPr>
        <w:t>A</w:t>
      </w:r>
      <w:r w:rsidRPr="00B4585C">
        <w:rPr>
          <w:rFonts w:asciiTheme="minorHAnsi" w:hAnsiTheme="minorHAnsi"/>
          <w:sz w:val="22"/>
          <w:szCs w:val="22"/>
        </w:rPr>
        <w:t xml:space="preserve">rkansas State University Department of Social Work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The ASU Social Work program adheres to the NASW Code of Ethics.  If at any time during your field placement you have questions or concerns about a potential ethical dilemma, please contact your field instructor and your faculty liaison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Recognition of Social Work Values and Ethics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Whereas the field of social work has a unique emphasis on the value of human life and diversity, I believe that having chosen social work as a major and upon entering the honorable field of social work, I </w:t>
      </w:r>
      <w:r w:rsidRPr="00B4585C">
        <w:rPr>
          <w:rFonts w:asciiTheme="minorHAnsi" w:hAnsiTheme="minorHAnsi"/>
          <w:sz w:val="22"/>
          <w:szCs w:val="22"/>
        </w:rPr>
        <w:lastRenderedPageBreak/>
        <w:t>commit to practice within the National Association of Social Worker’s (NASW</w:t>
      </w:r>
      <w:proofErr w:type="gramStart"/>
      <w:r w:rsidRPr="00B4585C">
        <w:rPr>
          <w:rFonts w:asciiTheme="minorHAnsi" w:hAnsiTheme="minorHAnsi"/>
          <w:sz w:val="22"/>
          <w:szCs w:val="22"/>
        </w:rPr>
        <w:t>)  Code</w:t>
      </w:r>
      <w:proofErr w:type="gramEnd"/>
      <w:r w:rsidRPr="00B4585C">
        <w:rPr>
          <w:rFonts w:asciiTheme="minorHAnsi" w:hAnsiTheme="minorHAnsi"/>
          <w:sz w:val="22"/>
          <w:szCs w:val="22"/>
        </w:rPr>
        <w:t xml:space="preserve"> of Ethics.  I understand this document addresses issues which include but are not limited to social injustice, diversity, sexual orientation, race, confidentiality, responsibility to the profession, promotion of the general welfare of society, sexual relationships, derogatory language, responsibility to employers, respect for colleagues and clients, which may include vulnerable people in society and other issues.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I certify that I have read the NASW Code of Ethics and agree to practice within the boundaries and uphold the standards stated in the Code of Ethics.  I realize that violation of such is grounds for failing the field and termination from the program.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_______________________________________________                     ____________________ Signature            Date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This information is provided to you by the Student Health Center: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TB Skin Test INFORMATION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If you are just beginning this process - TBs are a 2 week process. After getting your first shot, you are to return 2-3 days later for the reading. Next, you are to return 1 week from the original shot for your 2nd shot. You are to return 2-3 days later for your reading and receive your card. This card is good for 1 year and it is YOUR CARD. We do not provide copies of this card.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If you miss you’re reading date, you will have to start the process over for that particular shot.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To maintain your TBs, you are to have 1 shot and reading yearly.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Each TB is $10.00 per shot and the reading is free. These charges will be placed on your student account. We not take any form of payment at the Student Health Center.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If you had previously had a TB shot, please bring that proof because you may only need 1 shot and 1 reading.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The best times to come are 9am-12pm and 2-4:30pm on Monday, Tuesday, Wednesday, and Friday. We do not give TB Shots on Thursday because we are not open on the weekends. No appointment is necessary. </w:t>
      </w:r>
    </w:p>
    <w:p w:rsidR="00B4585C" w:rsidRP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 xml:space="preserve"> </w:t>
      </w:r>
    </w:p>
    <w:p w:rsidR="00B4585C" w:rsidRDefault="00B4585C" w:rsidP="00B4585C">
      <w:pPr>
        <w:tabs>
          <w:tab w:val="left" w:pos="5325"/>
        </w:tabs>
        <w:rPr>
          <w:rFonts w:asciiTheme="minorHAnsi" w:hAnsiTheme="minorHAnsi"/>
          <w:sz w:val="22"/>
          <w:szCs w:val="22"/>
        </w:rPr>
      </w:pPr>
      <w:r w:rsidRPr="00B4585C">
        <w:rPr>
          <w:rFonts w:asciiTheme="minorHAnsi" w:hAnsiTheme="minorHAnsi"/>
          <w:sz w:val="22"/>
          <w:szCs w:val="22"/>
        </w:rPr>
        <w:t>If you have any more questions, please contact us, 972-2054, Student Health Center.</w:t>
      </w:r>
    </w:p>
    <w:p w:rsidR="00B4585C" w:rsidRDefault="00B4585C" w:rsidP="00B4585C">
      <w:pPr>
        <w:tabs>
          <w:tab w:val="left" w:pos="5325"/>
        </w:tabs>
        <w:rPr>
          <w:rFonts w:asciiTheme="minorHAnsi" w:hAnsiTheme="minorHAnsi"/>
          <w:sz w:val="22"/>
          <w:szCs w:val="22"/>
        </w:rPr>
      </w:pPr>
    </w:p>
    <w:p w:rsidR="00B4585C" w:rsidRDefault="00B4585C" w:rsidP="00B4585C">
      <w:pPr>
        <w:tabs>
          <w:tab w:val="left" w:pos="5325"/>
        </w:tabs>
        <w:rPr>
          <w:rFonts w:asciiTheme="minorHAnsi" w:hAnsiTheme="minorHAnsi"/>
          <w:sz w:val="22"/>
          <w:szCs w:val="22"/>
        </w:rPr>
      </w:pPr>
    </w:p>
    <w:p w:rsidR="00B4585C" w:rsidRDefault="00B4585C" w:rsidP="00B4585C">
      <w:pPr>
        <w:tabs>
          <w:tab w:val="left" w:pos="5325"/>
        </w:tabs>
        <w:rPr>
          <w:rFonts w:asciiTheme="minorHAnsi" w:hAnsiTheme="minorHAnsi"/>
          <w:sz w:val="22"/>
          <w:szCs w:val="22"/>
        </w:rPr>
      </w:pPr>
    </w:p>
    <w:p w:rsidR="00B4585C" w:rsidRDefault="00B4585C" w:rsidP="00B4585C">
      <w:pPr>
        <w:tabs>
          <w:tab w:val="left" w:pos="5325"/>
        </w:tabs>
        <w:rPr>
          <w:rFonts w:asciiTheme="minorHAnsi" w:hAnsiTheme="minorHAnsi"/>
          <w:sz w:val="22"/>
          <w:szCs w:val="22"/>
        </w:rPr>
      </w:pPr>
    </w:p>
    <w:p w:rsidR="00B4585C" w:rsidRDefault="00B4585C" w:rsidP="00B4585C">
      <w:pPr>
        <w:tabs>
          <w:tab w:val="left" w:pos="5325"/>
        </w:tabs>
        <w:rPr>
          <w:rFonts w:asciiTheme="minorHAnsi" w:hAnsiTheme="minorHAnsi"/>
          <w:sz w:val="22"/>
          <w:szCs w:val="22"/>
        </w:rPr>
      </w:pPr>
    </w:p>
    <w:p w:rsidR="00B4585C" w:rsidRDefault="00B4585C" w:rsidP="00B4585C">
      <w:pPr>
        <w:tabs>
          <w:tab w:val="left" w:pos="5325"/>
        </w:tabs>
        <w:rPr>
          <w:rFonts w:asciiTheme="minorHAnsi" w:hAnsiTheme="minorHAnsi"/>
          <w:sz w:val="22"/>
          <w:szCs w:val="22"/>
        </w:rPr>
      </w:pPr>
    </w:p>
    <w:p w:rsidR="00B4585C" w:rsidRDefault="00B4585C" w:rsidP="00B4585C">
      <w:pPr>
        <w:tabs>
          <w:tab w:val="left" w:pos="5325"/>
        </w:tabs>
        <w:rPr>
          <w:rFonts w:asciiTheme="minorHAnsi" w:hAnsiTheme="minorHAnsi"/>
          <w:sz w:val="22"/>
          <w:szCs w:val="22"/>
        </w:rPr>
      </w:pPr>
    </w:p>
    <w:p w:rsidR="00A35027" w:rsidRDefault="00A35027" w:rsidP="00A35027">
      <w:pPr>
        <w:widowControl/>
        <w:autoSpaceDE/>
        <w:autoSpaceDN/>
        <w:adjustRightInd/>
        <w:spacing w:after="200" w:line="276" w:lineRule="auto"/>
        <w:rPr>
          <w:rFonts w:asciiTheme="minorHAnsi" w:hAnsiTheme="minorHAnsi"/>
          <w:sz w:val="22"/>
          <w:szCs w:val="22"/>
        </w:rPr>
      </w:pPr>
    </w:p>
    <w:p w:rsidR="00A35027" w:rsidRDefault="00B4585C" w:rsidP="00A35027">
      <w:pPr>
        <w:widowControl/>
        <w:autoSpaceDE/>
        <w:autoSpaceDN/>
        <w:adjustRightInd/>
        <w:spacing w:after="200" w:line="276" w:lineRule="auto"/>
        <w:jc w:val="center"/>
        <w:rPr>
          <w:rFonts w:eastAsiaTheme="minorHAnsi"/>
          <w:b/>
        </w:rPr>
      </w:pPr>
      <w:r>
        <w:rPr>
          <w:rFonts w:eastAsiaTheme="minorHAnsi"/>
          <w:b/>
        </w:rPr>
        <w:lastRenderedPageBreak/>
        <w:t xml:space="preserve">Appendix </w:t>
      </w:r>
      <w:r w:rsidR="00A35027">
        <w:rPr>
          <w:rFonts w:eastAsiaTheme="minorHAnsi"/>
          <w:b/>
        </w:rPr>
        <w:t>D</w:t>
      </w:r>
    </w:p>
    <w:p w:rsidR="00A35027" w:rsidRPr="00B4585C" w:rsidRDefault="00A35027" w:rsidP="00A35027">
      <w:pPr>
        <w:widowControl/>
        <w:autoSpaceDE/>
        <w:autoSpaceDN/>
        <w:adjustRightInd/>
        <w:spacing w:after="200" w:line="276" w:lineRule="auto"/>
        <w:jc w:val="center"/>
        <w:rPr>
          <w:rFonts w:eastAsiaTheme="minorHAnsi"/>
          <w:b/>
        </w:rPr>
      </w:pPr>
      <w:r>
        <w:rPr>
          <w:rFonts w:eastAsiaTheme="minorHAnsi"/>
          <w:b/>
        </w:rPr>
        <w:t>Field Agency Application</w:t>
      </w:r>
    </w:p>
    <w:tbl>
      <w:tblPr>
        <w:tblStyle w:val="TableGrid2"/>
        <w:tblpPr w:leftFromText="180" w:rightFromText="180" w:vertAnchor="page" w:horzAnchor="margin" w:tblpY="2701"/>
        <w:tblW w:w="9696" w:type="dxa"/>
        <w:tblLook w:val="04A0" w:firstRow="1" w:lastRow="0" w:firstColumn="1" w:lastColumn="0" w:noHBand="0" w:noVBand="1"/>
      </w:tblPr>
      <w:tblGrid>
        <w:gridCol w:w="2469"/>
        <w:gridCol w:w="739"/>
        <w:gridCol w:w="1731"/>
        <w:gridCol w:w="1513"/>
        <w:gridCol w:w="136"/>
        <w:gridCol w:w="720"/>
        <w:gridCol w:w="2388"/>
      </w:tblGrid>
      <w:tr w:rsidR="00A35027" w:rsidRPr="00B4585C" w:rsidTr="00A35027">
        <w:trPr>
          <w:trHeight w:val="615"/>
        </w:trPr>
        <w:tc>
          <w:tcPr>
            <w:tcW w:w="3208" w:type="dxa"/>
            <w:gridSpan w:val="2"/>
          </w:tcPr>
          <w:p w:rsidR="00A35027" w:rsidRPr="00B4585C" w:rsidRDefault="00A35027" w:rsidP="00A35027">
            <w:pPr>
              <w:widowControl/>
              <w:autoSpaceDE/>
              <w:autoSpaceDN/>
              <w:adjustRightInd/>
              <w:rPr>
                <w:b/>
                <w:sz w:val="20"/>
                <w:szCs w:val="20"/>
              </w:rPr>
            </w:pPr>
            <w:r w:rsidRPr="00B4585C">
              <w:rPr>
                <w:b/>
                <w:sz w:val="20"/>
                <w:szCs w:val="20"/>
              </w:rPr>
              <w:t>Agency</w:t>
            </w:r>
          </w:p>
          <w:p w:rsidR="00A35027" w:rsidRPr="00B4585C" w:rsidRDefault="00A35027" w:rsidP="00A35027">
            <w:pPr>
              <w:widowControl/>
              <w:autoSpaceDE/>
              <w:autoSpaceDN/>
              <w:adjustRightInd/>
              <w:rPr>
                <w:b/>
                <w:sz w:val="20"/>
                <w:szCs w:val="20"/>
              </w:rPr>
            </w:pPr>
            <w:r w:rsidRPr="00B4585C">
              <w:fldChar w:fldCharType="begin">
                <w:ffData>
                  <w:name w:val="Text7"/>
                  <w:enabled/>
                  <w:calcOnExit w:val="0"/>
                  <w:textInput/>
                </w:ffData>
              </w:fldChar>
            </w:r>
            <w:bookmarkStart w:id="6" w:name="Text7"/>
            <w:r w:rsidRPr="00B4585C">
              <w:instrText xml:space="preserve"> FORMTEXT </w:instrText>
            </w:r>
            <w:r w:rsidRPr="00B4585C">
              <w:fldChar w:fldCharType="separate"/>
            </w:r>
            <w:r w:rsidRPr="00B4585C">
              <w:t> </w:t>
            </w:r>
            <w:r w:rsidRPr="00B4585C">
              <w:t> </w:t>
            </w:r>
            <w:r w:rsidRPr="00B4585C">
              <w:t> </w:t>
            </w:r>
            <w:r w:rsidRPr="00B4585C">
              <w:t> </w:t>
            </w:r>
            <w:r w:rsidRPr="00B4585C">
              <w:t> </w:t>
            </w:r>
            <w:r w:rsidRPr="00B4585C">
              <w:fldChar w:fldCharType="end"/>
            </w:r>
            <w:bookmarkEnd w:id="6"/>
          </w:p>
        </w:tc>
        <w:tc>
          <w:tcPr>
            <w:tcW w:w="3380" w:type="dxa"/>
            <w:gridSpan w:val="3"/>
          </w:tcPr>
          <w:p w:rsidR="00A35027" w:rsidRPr="00B4585C" w:rsidRDefault="00A35027" w:rsidP="00A35027">
            <w:pPr>
              <w:widowControl/>
              <w:autoSpaceDE/>
              <w:autoSpaceDN/>
              <w:adjustRightInd/>
              <w:rPr>
                <w:b/>
                <w:sz w:val="20"/>
                <w:szCs w:val="20"/>
              </w:rPr>
            </w:pPr>
            <w:r w:rsidRPr="00B4585C">
              <w:rPr>
                <w:b/>
                <w:sz w:val="20"/>
                <w:szCs w:val="20"/>
              </w:rPr>
              <w:t>Main Address</w:t>
            </w:r>
          </w:p>
          <w:p w:rsidR="00A35027" w:rsidRPr="00B4585C" w:rsidRDefault="00A35027" w:rsidP="00A35027">
            <w:pPr>
              <w:widowControl/>
              <w:autoSpaceDE/>
              <w:autoSpaceDN/>
              <w:adjustRightInd/>
              <w:rPr>
                <w:b/>
                <w:sz w:val="20"/>
                <w:szCs w:val="20"/>
              </w:rPr>
            </w:pPr>
            <w:r w:rsidRPr="00B4585C">
              <w:fldChar w:fldCharType="begin">
                <w:ffData>
                  <w:name w:val="Text8"/>
                  <w:enabled/>
                  <w:calcOnExit w:val="0"/>
                  <w:textInput/>
                </w:ffData>
              </w:fldChar>
            </w:r>
            <w:bookmarkStart w:id="7" w:name="Text8"/>
            <w:r w:rsidRPr="00B4585C">
              <w:instrText xml:space="preserve"> FORMTEXT </w:instrText>
            </w:r>
            <w:r w:rsidRPr="00B4585C">
              <w:fldChar w:fldCharType="separate"/>
            </w:r>
            <w:r w:rsidRPr="00B4585C">
              <w:rPr>
                <w:noProof/>
              </w:rPr>
              <w:t> </w:t>
            </w:r>
            <w:r w:rsidRPr="00B4585C">
              <w:rPr>
                <w:noProof/>
              </w:rPr>
              <w:t> </w:t>
            </w:r>
            <w:r w:rsidRPr="00B4585C">
              <w:rPr>
                <w:noProof/>
              </w:rPr>
              <w:t> </w:t>
            </w:r>
            <w:r w:rsidRPr="00B4585C">
              <w:rPr>
                <w:noProof/>
              </w:rPr>
              <w:t> </w:t>
            </w:r>
            <w:r w:rsidRPr="00B4585C">
              <w:rPr>
                <w:noProof/>
              </w:rPr>
              <w:t> </w:t>
            </w:r>
            <w:r w:rsidRPr="00B4585C">
              <w:fldChar w:fldCharType="end"/>
            </w:r>
            <w:bookmarkEnd w:id="7"/>
          </w:p>
        </w:tc>
        <w:tc>
          <w:tcPr>
            <w:tcW w:w="3108" w:type="dxa"/>
            <w:gridSpan w:val="2"/>
          </w:tcPr>
          <w:p w:rsidR="00A35027" w:rsidRPr="00B4585C" w:rsidRDefault="00A35027" w:rsidP="00A35027">
            <w:pPr>
              <w:widowControl/>
              <w:autoSpaceDE/>
              <w:autoSpaceDN/>
              <w:adjustRightInd/>
              <w:rPr>
                <w:b/>
                <w:sz w:val="20"/>
                <w:szCs w:val="20"/>
              </w:rPr>
            </w:pPr>
            <w:r w:rsidRPr="00B4585C">
              <w:rPr>
                <w:b/>
                <w:sz w:val="20"/>
                <w:szCs w:val="20"/>
              </w:rPr>
              <w:t>Number of Locations</w:t>
            </w:r>
          </w:p>
          <w:p w:rsidR="00A35027" w:rsidRPr="00B4585C" w:rsidRDefault="00A35027" w:rsidP="00A35027">
            <w:pPr>
              <w:widowControl/>
              <w:autoSpaceDE/>
              <w:autoSpaceDN/>
              <w:adjustRightInd/>
              <w:rPr>
                <w:b/>
                <w:sz w:val="20"/>
                <w:szCs w:val="20"/>
              </w:rPr>
            </w:pPr>
            <w:r w:rsidRPr="00B4585C">
              <w:fldChar w:fldCharType="begin">
                <w:ffData>
                  <w:name w:val="Text12"/>
                  <w:enabled/>
                  <w:calcOnExit w:val="0"/>
                  <w:textInput/>
                </w:ffData>
              </w:fldChar>
            </w:r>
            <w:bookmarkStart w:id="8" w:name="Text12"/>
            <w:r w:rsidRPr="00B4585C">
              <w:instrText xml:space="preserve"> FORMTEXT </w:instrText>
            </w:r>
            <w:r w:rsidRPr="00B4585C">
              <w:fldChar w:fldCharType="separate"/>
            </w:r>
            <w:r w:rsidRPr="00B4585C">
              <w:rPr>
                <w:noProof/>
              </w:rPr>
              <w:t> </w:t>
            </w:r>
            <w:r w:rsidRPr="00B4585C">
              <w:rPr>
                <w:noProof/>
              </w:rPr>
              <w:t> </w:t>
            </w:r>
            <w:r w:rsidRPr="00B4585C">
              <w:rPr>
                <w:noProof/>
              </w:rPr>
              <w:t> </w:t>
            </w:r>
            <w:r w:rsidRPr="00B4585C">
              <w:rPr>
                <w:noProof/>
              </w:rPr>
              <w:t> </w:t>
            </w:r>
            <w:r w:rsidRPr="00B4585C">
              <w:rPr>
                <w:noProof/>
              </w:rPr>
              <w:t> </w:t>
            </w:r>
            <w:r w:rsidRPr="00B4585C">
              <w:fldChar w:fldCharType="end"/>
            </w:r>
            <w:bookmarkEnd w:id="8"/>
          </w:p>
        </w:tc>
      </w:tr>
      <w:tr w:rsidR="00A35027" w:rsidRPr="00B4585C" w:rsidTr="00A35027">
        <w:trPr>
          <w:trHeight w:val="615"/>
        </w:trPr>
        <w:tc>
          <w:tcPr>
            <w:tcW w:w="9696" w:type="dxa"/>
            <w:gridSpan w:val="7"/>
          </w:tcPr>
          <w:p w:rsidR="00A35027" w:rsidRPr="00B4585C" w:rsidRDefault="00A35027" w:rsidP="00A35027">
            <w:pPr>
              <w:widowControl/>
              <w:autoSpaceDE/>
              <w:autoSpaceDN/>
              <w:adjustRightInd/>
              <w:rPr>
                <w:b/>
                <w:sz w:val="20"/>
                <w:szCs w:val="20"/>
              </w:rPr>
            </w:pPr>
            <w:r w:rsidRPr="00B4585C">
              <w:rPr>
                <w:b/>
                <w:sz w:val="20"/>
                <w:szCs w:val="20"/>
              </w:rPr>
              <w:t>Possible locations for interns</w:t>
            </w:r>
          </w:p>
          <w:p w:rsidR="00A35027" w:rsidRPr="00B4585C" w:rsidRDefault="00A35027" w:rsidP="00A35027">
            <w:pPr>
              <w:widowControl/>
              <w:autoSpaceDE/>
              <w:autoSpaceDN/>
              <w:adjustRightInd/>
              <w:rPr>
                <w:b/>
              </w:rPr>
            </w:pPr>
            <w:r w:rsidRPr="00B4585C">
              <w:rPr>
                <w:b/>
              </w:rPr>
              <w:fldChar w:fldCharType="begin">
                <w:ffData>
                  <w:name w:val="Text14"/>
                  <w:enabled/>
                  <w:calcOnExit w:val="0"/>
                  <w:textInput/>
                </w:ffData>
              </w:fldChar>
            </w:r>
            <w:bookmarkStart w:id="9" w:name="Text14"/>
            <w:r w:rsidRPr="00B4585C">
              <w:rPr>
                <w:b/>
              </w:rPr>
              <w:instrText xml:space="preserve"> FORMTEXT </w:instrText>
            </w:r>
            <w:r w:rsidRPr="00B4585C">
              <w:rPr>
                <w:b/>
              </w:rPr>
            </w:r>
            <w:r w:rsidRPr="00B4585C">
              <w:rPr>
                <w:b/>
              </w:rPr>
              <w:fldChar w:fldCharType="separate"/>
            </w:r>
            <w:r w:rsidRPr="00B4585C">
              <w:rPr>
                <w:b/>
                <w:noProof/>
              </w:rPr>
              <w:t> </w:t>
            </w:r>
            <w:r w:rsidRPr="00B4585C">
              <w:rPr>
                <w:b/>
                <w:noProof/>
              </w:rPr>
              <w:t> </w:t>
            </w:r>
            <w:r w:rsidRPr="00B4585C">
              <w:rPr>
                <w:b/>
                <w:noProof/>
              </w:rPr>
              <w:t> </w:t>
            </w:r>
            <w:r w:rsidRPr="00B4585C">
              <w:rPr>
                <w:b/>
                <w:noProof/>
              </w:rPr>
              <w:t> </w:t>
            </w:r>
            <w:r w:rsidRPr="00B4585C">
              <w:rPr>
                <w:b/>
                <w:noProof/>
              </w:rPr>
              <w:t> </w:t>
            </w:r>
            <w:r w:rsidRPr="00B4585C">
              <w:rPr>
                <w:b/>
              </w:rPr>
              <w:fldChar w:fldCharType="end"/>
            </w:r>
            <w:bookmarkEnd w:id="9"/>
          </w:p>
        </w:tc>
      </w:tr>
      <w:tr w:rsidR="00A35027" w:rsidRPr="00B4585C" w:rsidTr="00A35027">
        <w:trPr>
          <w:trHeight w:val="615"/>
        </w:trPr>
        <w:tc>
          <w:tcPr>
            <w:tcW w:w="4939" w:type="dxa"/>
            <w:gridSpan w:val="3"/>
          </w:tcPr>
          <w:p w:rsidR="00A35027" w:rsidRPr="00B4585C" w:rsidRDefault="00A35027" w:rsidP="00A35027">
            <w:pPr>
              <w:widowControl/>
              <w:autoSpaceDE/>
              <w:autoSpaceDN/>
              <w:adjustRightInd/>
              <w:rPr>
                <w:b/>
                <w:sz w:val="20"/>
                <w:szCs w:val="20"/>
              </w:rPr>
            </w:pPr>
            <w:r w:rsidRPr="00B4585C">
              <w:rPr>
                <w:b/>
                <w:sz w:val="20"/>
                <w:szCs w:val="20"/>
              </w:rPr>
              <w:t>Email Address</w:t>
            </w:r>
          </w:p>
          <w:p w:rsidR="00A35027" w:rsidRPr="00B4585C" w:rsidRDefault="00A35027" w:rsidP="00A35027">
            <w:pPr>
              <w:widowControl/>
              <w:autoSpaceDE/>
              <w:autoSpaceDN/>
              <w:adjustRightInd/>
            </w:pPr>
            <w:r w:rsidRPr="00B4585C">
              <w:fldChar w:fldCharType="begin">
                <w:ffData>
                  <w:name w:val="Text4"/>
                  <w:enabled/>
                  <w:calcOnExit w:val="0"/>
                  <w:textInput/>
                </w:ffData>
              </w:fldChar>
            </w:r>
            <w:bookmarkStart w:id="10" w:name="Text4"/>
            <w:r w:rsidRPr="00B4585C">
              <w:instrText xml:space="preserve"> FORMTEXT </w:instrText>
            </w:r>
            <w:r w:rsidRPr="00B4585C">
              <w:fldChar w:fldCharType="separate"/>
            </w:r>
            <w:r w:rsidRPr="00B4585C">
              <w:rPr>
                <w:noProof/>
              </w:rPr>
              <w:t> </w:t>
            </w:r>
            <w:r w:rsidRPr="00B4585C">
              <w:rPr>
                <w:noProof/>
              </w:rPr>
              <w:t> </w:t>
            </w:r>
            <w:r w:rsidRPr="00B4585C">
              <w:rPr>
                <w:noProof/>
              </w:rPr>
              <w:t> </w:t>
            </w:r>
            <w:r w:rsidRPr="00B4585C">
              <w:rPr>
                <w:noProof/>
              </w:rPr>
              <w:t> </w:t>
            </w:r>
            <w:r w:rsidRPr="00B4585C">
              <w:rPr>
                <w:noProof/>
              </w:rPr>
              <w:t> </w:t>
            </w:r>
            <w:r w:rsidRPr="00B4585C">
              <w:fldChar w:fldCharType="end"/>
            </w:r>
            <w:bookmarkEnd w:id="10"/>
          </w:p>
        </w:tc>
        <w:tc>
          <w:tcPr>
            <w:tcW w:w="2369" w:type="dxa"/>
            <w:gridSpan w:val="3"/>
          </w:tcPr>
          <w:p w:rsidR="00A35027" w:rsidRPr="00B4585C" w:rsidRDefault="00A35027" w:rsidP="00A35027">
            <w:pPr>
              <w:widowControl/>
              <w:autoSpaceDE/>
              <w:autoSpaceDN/>
              <w:adjustRightInd/>
              <w:rPr>
                <w:b/>
                <w:sz w:val="20"/>
                <w:szCs w:val="20"/>
              </w:rPr>
            </w:pPr>
            <w:r w:rsidRPr="00B4585C">
              <w:rPr>
                <w:b/>
                <w:sz w:val="20"/>
                <w:szCs w:val="20"/>
              </w:rPr>
              <w:t>Work Phone</w:t>
            </w:r>
          </w:p>
          <w:p w:rsidR="00A35027" w:rsidRPr="00B4585C" w:rsidRDefault="00A35027" w:rsidP="00A35027">
            <w:pPr>
              <w:widowControl/>
              <w:autoSpaceDE/>
              <w:autoSpaceDN/>
              <w:adjustRightInd/>
            </w:pPr>
            <w:r w:rsidRPr="00B4585C">
              <w:fldChar w:fldCharType="begin">
                <w:ffData>
                  <w:name w:val="Text5"/>
                  <w:enabled/>
                  <w:calcOnExit w:val="0"/>
                  <w:textInput/>
                </w:ffData>
              </w:fldChar>
            </w:r>
            <w:bookmarkStart w:id="11" w:name="Text5"/>
            <w:r w:rsidRPr="00B4585C">
              <w:instrText xml:space="preserve"> FORMTEXT </w:instrText>
            </w:r>
            <w:r w:rsidRPr="00B4585C">
              <w:fldChar w:fldCharType="separate"/>
            </w:r>
            <w:r w:rsidRPr="00B4585C">
              <w:rPr>
                <w:noProof/>
              </w:rPr>
              <w:t> </w:t>
            </w:r>
            <w:r w:rsidRPr="00B4585C">
              <w:rPr>
                <w:noProof/>
              </w:rPr>
              <w:t> </w:t>
            </w:r>
            <w:r w:rsidRPr="00B4585C">
              <w:rPr>
                <w:noProof/>
              </w:rPr>
              <w:t> </w:t>
            </w:r>
            <w:r w:rsidRPr="00B4585C">
              <w:rPr>
                <w:noProof/>
              </w:rPr>
              <w:t> </w:t>
            </w:r>
            <w:r w:rsidRPr="00B4585C">
              <w:rPr>
                <w:noProof/>
              </w:rPr>
              <w:t> </w:t>
            </w:r>
            <w:r w:rsidRPr="00B4585C">
              <w:fldChar w:fldCharType="end"/>
            </w:r>
            <w:bookmarkEnd w:id="11"/>
          </w:p>
        </w:tc>
        <w:tc>
          <w:tcPr>
            <w:tcW w:w="2388" w:type="dxa"/>
          </w:tcPr>
          <w:p w:rsidR="00A35027" w:rsidRPr="00B4585C" w:rsidRDefault="00A35027" w:rsidP="00A35027">
            <w:pPr>
              <w:widowControl/>
              <w:autoSpaceDE/>
              <w:autoSpaceDN/>
              <w:adjustRightInd/>
              <w:rPr>
                <w:b/>
                <w:sz w:val="20"/>
                <w:szCs w:val="20"/>
              </w:rPr>
            </w:pPr>
            <w:r w:rsidRPr="00B4585C">
              <w:rPr>
                <w:b/>
                <w:sz w:val="20"/>
                <w:szCs w:val="20"/>
              </w:rPr>
              <w:t>Cell phone</w:t>
            </w:r>
          </w:p>
          <w:p w:rsidR="00A35027" w:rsidRPr="00B4585C" w:rsidRDefault="00A35027" w:rsidP="00A35027">
            <w:pPr>
              <w:widowControl/>
              <w:autoSpaceDE/>
              <w:autoSpaceDN/>
              <w:adjustRightInd/>
            </w:pPr>
            <w:r w:rsidRPr="00B4585C">
              <w:fldChar w:fldCharType="begin">
                <w:ffData>
                  <w:name w:val="Text6"/>
                  <w:enabled/>
                  <w:calcOnExit w:val="0"/>
                  <w:textInput/>
                </w:ffData>
              </w:fldChar>
            </w:r>
            <w:bookmarkStart w:id="12" w:name="Text6"/>
            <w:r w:rsidRPr="00B4585C">
              <w:instrText xml:space="preserve"> FORMTEXT </w:instrText>
            </w:r>
            <w:r w:rsidRPr="00B4585C">
              <w:fldChar w:fldCharType="separate"/>
            </w:r>
            <w:r w:rsidRPr="00B4585C">
              <w:rPr>
                <w:noProof/>
              </w:rPr>
              <w:t> </w:t>
            </w:r>
            <w:r w:rsidRPr="00B4585C">
              <w:rPr>
                <w:noProof/>
              </w:rPr>
              <w:t> </w:t>
            </w:r>
            <w:r w:rsidRPr="00B4585C">
              <w:rPr>
                <w:noProof/>
              </w:rPr>
              <w:t> </w:t>
            </w:r>
            <w:r w:rsidRPr="00B4585C">
              <w:rPr>
                <w:noProof/>
              </w:rPr>
              <w:t> </w:t>
            </w:r>
            <w:r w:rsidRPr="00B4585C">
              <w:rPr>
                <w:noProof/>
              </w:rPr>
              <w:t> </w:t>
            </w:r>
            <w:r w:rsidRPr="00B4585C">
              <w:fldChar w:fldCharType="end"/>
            </w:r>
            <w:bookmarkEnd w:id="12"/>
          </w:p>
        </w:tc>
      </w:tr>
      <w:tr w:rsidR="00A35027" w:rsidRPr="00B4585C" w:rsidTr="00A35027">
        <w:trPr>
          <w:trHeight w:val="634"/>
        </w:trPr>
        <w:tc>
          <w:tcPr>
            <w:tcW w:w="2469" w:type="dxa"/>
          </w:tcPr>
          <w:p w:rsidR="00A35027" w:rsidRPr="00B4585C" w:rsidRDefault="00A35027" w:rsidP="00A35027">
            <w:pPr>
              <w:widowControl/>
              <w:autoSpaceDE/>
              <w:autoSpaceDN/>
              <w:adjustRightInd/>
              <w:rPr>
                <w:b/>
                <w:sz w:val="20"/>
                <w:szCs w:val="20"/>
              </w:rPr>
            </w:pPr>
            <w:r w:rsidRPr="00B4585C">
              <w:rPr>
                <w:b/>
                <w:sz w:val="20"/>
                <w:szCs w:val="20"/>
              </w:rPr>
              <w:t>City</w:t>
            </w:r>
          </w:p>
          <w:p w:rsidR="00A35027" w:rsidRPr="00B4585C" w:rsidRDefault="00A35027" w:rsidP="00A35027">
            <w:pPr>
              <w:widowControl/>
              <w:autoSpaceDE/>
              <w:autoSpaceDN/>
              <w:adjustRightInd/>
              <w:rPr>
                <w:b/>
              </w:rPr>
            </w:pPr>
            <w:r w:rsidRPr="00B4585C">
              <w:fldChar w:fldCharType="begin">
                <w:ffData>
                  <w:name w:val="Text9"/>
                  <w:enabled/>
                  <w:calcOnExit w:val="0"/>
                  <w:textInput/>
                </w:ffData>
              </w:fldChar>
            </w:r>
            <w:bookmarkStart w:id="13" w:name="Text9"/>
            <w:r w:rsidRPr="00B4585C">
              <w:instrText xml:space="preserve"> FORMTEXT </w:instrText>
            </w:r>
            <w:r w:rsidRPr="00B4585C">
              <w:fldChar w:fldCharType="separate"/>
            </w:r>
            <w:r w:rsidRPr="00B4585C">
              <w:rPr>
                <w:noProof/>
              </w:rPr>
              <w:t> </w:t>
            </w:r>
            <w:r w:rsidRPr="00B4585C">
              <w:rPr>
                <w:noProof/>
              </w:rPr>
              <w:t> </w:t>
            </w:r>
            <w:r w:rsidRPr="00B4585C">
              <w:rPr>
                <w:noProof/>
              </w:rPr>
              <w:t> </w:t>
            </w:r>
            <w:r w:rsidRPr="00B4585C">
              <w:rPr>
                <w:noProof/>
              </w:rPr>
              <w:t> </w:t>
            </w:r>
            <w:r w:rsidRPr="00B4585C">
              <w:rPr>
                <w:noProof/>
              </w:rPr>
              <w:t> </w:t>
            </w:r>
            <w:r w:rsidRPr="00B4585C">
              <w:fldChar w:fldCharType="end"/>
            </w:r>
            <w:bookmarkEnd w:id="13"/>
          </w:p>
        </w:tc>
        <w:tc>
          <w:tcPr>
            <w:tcW w:w="2470" w:type="dxa"/>
            <w:gridSpan w:val="2"/>
          </w:tcPr>
          <w:p w:rsidR="00A35027" w:rsidRPr="00B4585C" w:rsidRDefault="00A35027" w:rsidP="00A35027">
            <w:pPr>
              <w:widowControl/>
              <w:autoSpaceDE/>
              <w:autoSpaceDN/>
              <w:adjustRightInd/>
              <w:rPr>
                <w:b/>
                <w:sz w:val="20"/>
                <w:szCs w:val="20"/>
              </w:rPr>
            </w:pPr>
            <w:r w:rsidRPr="00B4585C">
              <w:rPr>
                <w:b/>
                <w:sz w:val="20"/>
                <w:szCs w:val="20"/>
              </w:rPr>
              <w:t>County</w:t>
            </w:r>
          </w:p>
          <w:p w:rsidR="00A35027" w:rsidRPr="00B4585C" w:rsidRDefault="00A35027" w:rsidP="00A35027">
            <w:pPr>
              <w:widowControl/>
              <w:autoSpaceDE/>
              <w:autoSpaceDN/>
              <w:adjustRightInd/>
            </w:pPr>
            <w:r w:rsidRPr="00B4585C">
              <w:fldChar w:fldCharType="begin">
                <w:ffData>
                  <w:name w:val="Text13"/>
                  <w:enabled/>
                  <w:calcOnExit w:val="0"/>
                  <w:textInput/>
                </w:ffData>
              </w:fldChar>
            </w:r>
            <w:bookmarkStart w:id="14" w:name="Text13"/>
            <w:r w:rsidRPr="00B4585C">
              <w:instrText xml:space="preserve"> FORMTEXT </w:instrText>
            </w:r>
            <w:r w:rsidRPr="00B4585C">
              <w:fldChar w:fldCharType="separate"/>
            </w:r>
            <w:r w:rsidRPr="00B4585C">
              <w:rPr>
                <w:noProof/>
              </w:rPr>
              <w:t> </w:t>
            </w:r>
            <w:r w:rsidRPr="00B4585C">
              <w:rPr>
                <w:noProof/>
              </w:rPr>
              <w:t> </w:t>
            </w:r>
            <w:r w:rsidRPr="00B4585C">
              <w:rPr>
                <w:noProof/>
              </w:rPr>
              <w:t> </w:t>
            </w:r>
            <w:r w:rsidRPr="00B4585C">
              <w:rPr>
                <w:noProof/>
              </w:rPr>
              <w:t> </w:t>
            </w:r>
            <w:r w:rsidRPr="00B4585C">
              <w:rPr>
                <w:noProof/>
              </w:rPr>
              <w:t> </w:t>
            </w:r>
            <w:r w:rsidRPr="00B4585C">
              <w:fldChar w:fldCharType="end"/>
            </w:r>
            <w:bookmarkEnd w:id="14"/>
          </w:p>
        </w:tc>
        <w:tc>
          <w:tcPr>
            <w:tcW w:w="1513" w:type="dxa"/>
          </w:tcPr>
          <w:p w:rsidR="00A35027" w:rsidRPr="00B4585C" w:rsidRDefault="00A35027" w:rsidP="00A35027">
            <w:pPr>
              <w:widowControl/>
              <w:autoSpaceDE/>
              <w:autoSpaceDN/>
              <w:adjustRightInd/>
              <w:rPr>
                <w:b/>
                <w:sz w:val="20"/>
                <w:szCs w:val="20"/>
              </w:rPr>
            </w:pPr>
            <w:r w:rsidRPr="00B4585C">
              <w:rPr>
                <w:b/>
                <w:sz w:val="20"/>
                <w:szCs w:val="20"/>
              </w:rPr>
              <w:t>State</w:t>
            </w:r>
          </w:p>
          <w:p w:rsidR="00A35027" w:rsidRPr="00B4585C" w:rsidRDefault="00A35027" w:rsidP="00A35027">
            <w:pPr>
              <w:widowControl/>
              <w:autoSpaceDE/>
              <w:autoSpaceDN/>
              <w:adjustRightInd/>
            </w:pPr>
            <w:r w:rsidRPr="00B4585C">
              <w:fldChar w:fldCharType="begin">
                <w:ffData>
                  <w:name w:val="Text10"/>
                  <w:enabled/>
                  <w:calcOnExit w:val="0"/>
                  <w:textInput/>
                </w:ffData>
              </w:fldChar>
            </w:r>
            <w:bookmarkStart w:id="15" w:name="Text10"/>
            <w:r w:rsidRPr="00B4585C">
              <w:instrText xml:space="preserve"> FORMTEXT </w:instrText>
            </w:r>
            <w:r w:rsidRPr="00B4585C">
              <w:fldChar w:fldCharType="separate"/>
            </w:r>
            <w:r w:rsidRPr="00B4585C">
              <w:rPr>
                <w:noProof/>
              </w:rPr>
              <w:t> </w:t>
            </w:r>
            <w:r w:rsidRPr="00B4585C">
              <w:rPr>
                <w:noProof/>
              </w:rPr>
              <w:t> </w:t>
            </w:r>
            <w:r w:rsidRPr="00B4585C">
              <w:rPr>
                <w:noProof/>
              </w:rPr>
              <w:t> </w:t>
            </w:r>
            <w:r w:rsidRPr="00B4585C">
              <w:rPr>
                <w:noProof/>
              </w:rPr>
              <w:t> </w:t>
            </w:r>
            <w:r w:rsidRPr="00B4585C">
              <w:rPr>
                <w:noProof/>
              </w:rPr>
              <w:t> </w:t>
            </w:r>
            <w:r w:rsidRPr="00B4585C">
              <w:fldChar w:fldCharType="end"/>
            </w:r>
            <w:bookmarkEnd w:id="15"/>
          </w:p>
        </w:tc>
        <w:tc>
          <w:tcPr>
            <w:tcW w:w="3244" w:type="dxa"/>
            <w:gridSpan w:val="3"/>
          </w:tcPr>
          <w:p w:rsidR="00A35027" w:rsidRPr="00B4585C" w:rsidRDefault="00A35027" w:rsidP="00A35027">
            <w:pPr>
              <w:widowControl/>
              <w:autoSpaceDE/>
              <w:autoSpaceDN/>
              <w:adjustRightInd/>
              <w:rPr>
                <w:b/>
                <w:sz w:val="20"/>
                <w:szCs w:val="20"/>
              </w:rPr>
            </w:pPr>
            <w:r w:rsidRPr="00B4585C">
              <w:rPr>
                <w:b/>
                <w:sz w:val="20"/>
                <w:szCs w:val="20"/>
              </w:rPr>
              <w:t>Zip Code</w:t>
            </w:r>
          </w:p>
          <w:p w:rsidR="00A35027" w:rsidRPr="00B4585C" w:rsidRDefault="00A35027" w:rsidP="00A35027">
            <w:pPr>
              <w:widowControl/>
              <w:autoSpaceDE/>
              <w:autoSpaceDN/>
              <w:adjustRightInd/>
              <w:rPr>
                <w:b/>
              </w:rPr>
            </w:pPr>
            <w:r w:rsidRPr="00B4585C">
              <w:rPr>
                <w:b/>
              </w:rPr>
              <w:fldChar w:fldCharType="begin">
                <w:ffData>
                  <w:name w:val="Text11"/>
                  <w:enabled/>
                  <w:calcOnExit w:val="0"/>
                  <w:textInput/>
                </w:ffData>
              </w:fldChar>
            </w:r>
            <w:bookmarkStart w:id="16" w:name="Text11"/>
            <w:r w:rsidRPr="00B4585C">
              <w:rPr>
                <w:b/>
              </w:rPr>
              <w:instrText xml:space="preserve"> FORMTEXT </w:instrText>
            </w:r>
            <w:r w:rsidRPr="00B4585C">
              <w:rPr>
                <w:b/>
              </w:rPr>
            </w:r>
            <w:r w:rsidRPr="00B4585C">
              <w:rPr>
                <w:b/>
              </w:rPr>
              <w:fldChar w:fldCharType="separate"/>
            </w:r>
            <w:r w:rsidRPr="00B4585C">
              <w:rPr>
                <w:b/>
                <w:noProof/>
              </w:rPr>
              <w:t> </w:t>
            </w:r>
            <w:r w:rsidRPr="00B4585C">
              <w:rPr>
                <w:b/>
                <w:noProof/>
              </w:rPr>
              <w:t> </w:t>
            </w:r>
            <w:r w:rsidRPr="00B4585C">
              <w:rPr>
                <w:b/>
                <w:noProof/>
              </w:rPr>
              <w:t> </w:t>
            </w:r>
            <w:r w:rsidRPr="00B4585C">
              <w:rPr>
                <w:b/>
                <w:noProof/>
              </w:rPr>
              <w:t> </w:t>
            </w:r>
            <w:r w:rsidRPr="00B4585C">
              <w:rPr>
                <w:b/>
                <w:noProof/>
              </w:rPr>
              <w:t> </w:t>
            </w:r>
            <w:r w:rsidRPr="00B4585C">
              <w:rPr>
                <w:b/>
              </w:rPr>
              <w:fldChar w:fldCharType="end"/>
            </w:r>
            <w:bookmarkEnd w:id="16"/>
          </w:p>
        </w:tc>
      </w:tr>
    </w:tbl>
    <w:p w:rsidR="00B4585C" w:rsidRDefault="00B4585C" w:rsidP="00B4585C">
      <w:pPr>
        <w:widowControl/>
        <w:autoSpaceDE/>
        <w:autoSpaceDN/>
        <w:adjustRightInd/>
        <w:spacing w:after="200" w:line="480" w:lineRule="auto"/>
        <w:rPr>
          <w:rFonts w:eastAsiaTheme="minorHAnsi"/>
          <w:bCs/>
          <w:color w:val="FF0000"/>
          <w:shd w:val="clear" w:color="auto" w:fill="FFFFFF"/>
        </w:rPr>
      </w:pPr>
    </w:p>
    <w:p w:rsidR="00A35027" w:rsidRPr="00B4585C" w:rsidRDefault="00A35027" w:rsidP="00A35027">
      <w:pPr>
        <w:widowControl/>
        <w:autoSpaceDE/>
        <w:autoSpaceDN/>
        <w:adjustRightInd/>
        <w:spacing w:after="200" w:line="480" w:lineRule="auto"/>
        <w:rPr>
          <w:rFonts w:eastAsiaTheme="minorHAnsi"/>
          <w:bCs/>
          <w:color w:val="FF0000"/>
          <w:shd w:val="clear" w:color="auto" w:fill="FFFFFF"/>
        </w:rPr>
        <w:sectPr w:rsidR="00A35027" w:rsidRPr="00B4585C">
          <w:pgSz w:w="12240" w:h="15840"/>
          <w:pgMar w:top="1440" w:right="1440" w:bottom="1440" w:left="1440" w:header="720" w:footer="720" w:gutter="0"/>
          <w:cols w:space="720"/>
          <w:docGrid w:linePitch="360"/>
        </w:sectPr>
      </w:pPr>
    </w:p>
    <w:p w:rsidR="00B4585C" w:rsidRPr="00B4585C" w:rsidRDefault="00B4585C" w:rsidP="00B4585C">
      <w:pPr>
        <w:widowControl/>
        <w:autoSpaceDE/>
        <w:autoSpaceDN/>
        <w:adjustRightInd/>
        <w:spacing w:after="200" w:line="360" w:lineRule="auto"/>
        <w:rPr>
          <w:rFonts w:eastAsiaTheme="minorHAnsi"/>
          <w:b/>
          <w:bCs/>
          <w:color w:val="000000"/>
          <w:shd w:val="clear" w:color="auto" w:fill="FFFFFF"/>
        </w:rPr>
      </w:pPr>
      <w:r w:rsidRPr="00B4585C">
        <w:rPr>
          <w:rFonts w:eastAsiaTheme="minorHAnsi"/>
          <w:b/>
          <w:bCs/>
          <w:color w:val="000000"/>
          <w:shd w:val="clear" w:color="auto" w:fill="FFFFFF"/>
        </w:rPr>
        <w:t>Practice Setting:</w:t>
      </w:r>
    </w:p>
    <w:p w:rsidR="00B4585C" w:rsidRPr="00B4585C" w:rsidRDefault="00B4585C" w:rsidP="00B4585C">
      <w:pPr>
        <w:widowControl/>
        <w:autoSpaceDE/>
        <w:autoSpaceDN/>
        <w:adjustRightInd/>
        <w:spacing w:after="200" w:line="360" w:lineRule="auto"/>
        <w:rPr>
          <w:rFonts w:eastAsiaTheme="minorHAnsi"/>
          <w:bCs/>
          <w:color w:val="000000"/>
          <w:shd w:val="clear" w:color="auto" w:fill="FFFFFF"/>
        </w:rPr>
      </w:pPr>
      <w:sdt>
        <w:sdtPr>
          <w:rPr>
            <w:rFonts w:eastAsiaTheme="minorHAnsi"/>
            <w:bCs/>
            <w:color w:val="000000"/>
            <w:shd w:val="clear" w:color="auto" w:fill="FFFFFF"/>
          </w:rPr>
          <w:id w:val="536169743"/>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Child Welfare</w:t>
      </w:r>
    </w:p>
    <w:p w:rsidR="00B4585C" w:rsidRPr="00B4585C" w:rsidRDefault="00B4585C" w:rsidP="00B4585C">
      <w:pPr>
        <w:widowControl/>
        <w:autoSpaceDE/>
        <w:autoSpaceDN/>
        <w:adjustRightInd/>
        <w:spacing w:after="200" w:line="360" w:lineRule="auto"/>
        <w:rPr>
          <w:rFonts w:eastAsiaTheme="minorHAnsi"/>
          <w:bCs/>
          <w:color w:val="000000"/>
          <w:shd w:val="clear" w:color="auto" w:fill="FFFFFF"/>
        </w:rPr>
      </w:pPr>
      <w:sdt>
        <w:sdtPr>
          <w:rPr>
            <w:rFonts w:eastAsiaTheme="minorHAnsi"/>
            <w:bCs/>
            <w:color w:val="000000"/>
            <w:shd w:val="clear" w:color="auto" w:fill="FFFFFF"/>
          </w:rPr>
          <w:id w:val="-2134398933"/>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Community Center</w:t>
      </w:r>
    </w:p>
    <w:p w:rsidR="00B4585C" w:rsidRPr="00B4585C" w:rsidRDefault="00B4585C" w:rsidP="00B4585C">
      <w:pPr>
        <w:widowControl/>
        <w:autoSpaceDE/>
        <w:autoSpaceDN/>
        <w:adjustRightInd/>
        <w:spacing w:after="200" w:line="360" w:lineRule="auto"/>
        <w:rPr>
          <w:rFonts w:eastAsiaTheme="minorHAnsi"/>
          <w:bCs/>
          <w:color w:val="000000"/>
          <w:shd w:val="clear" w:color="auto" w:fill="FFFFFF"/>
        </w:rPr>
      </w:pPr>
      <w:sdt>
        <w:sdtPr>
          <w:rPr>
            <w:rFonts w:eastAsiaTheme="minorHAnsi"/>
            <w:bCs/>
            <w:color w:val="000000"/>
            <w:shd w:val="clear" w:color="auto" w:fill="FFFFFF"/>
          </w:rPr>
          <w:id w:val="-669797462"/>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Court/Justice System</w:t>
      </w:r>
    </w:p>
    <w:p w:rsidR="00B4585C" w:rsidRPr="00B4585C" w:rsidRDefault="00B4585C" w:rsidP="00B4585C">
      <w:pPr>
        <w:widowControl/>
        <w:autoSpaceDE/>
        <w:autoSpaceDN/>
        <w:adjustRightInd/>
        <w:spacing w:after="200" w:line="360" w:lineRule="auto"/>
        <w:rPr>
          <w:rFonts w:eastAsiaTheme="minorHAnsi"/>
          <w:bCs/>
          <w:color w:val="000000"/>
          <w:shd w:val="clear" w:color="auto" w:fill="FFFFFF"/>
        </w:rPr>
      </w:pPr>
      <w:sdt>
        <w:sdtPr>
          <w:rPr>
            <w:rFonts w:eastAsiaTheme="minorHAnsi"/>
            <w:bCs/>
            <w:color w:val="000000"/>
            <w:shd w:val="clear" w:color="auto" w:fill="FFFFFF"/>
          </w:rPr>
          <w:id w:val="-625544295"/>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Crisis/Shelter</w:t>
      </w:r>
    </w:p>
    <w:p w:rsidR="00B4585C" w:rsidRPr="00B4585C" w:rsidRDefault="00B4585C" w:rsidP="00B4585C">
      <w:pPr>
        <w:widowControl/>
        <w:autoSpaceDE/>
        <w:autoSpaceDN/>
        <w:adjustRightInd/>
        <w:spacing w:after="200" w:line="360" w:lineRule="auto"/>
        <w:rPr>
          <w:rFonts w:eastAsiaTheme="minorHAnsi"/>
          <w:bCs/>
          <w:color w:val="000000"/>
          <w:shd w:val="clear" w:color="auto" w:fill="FFFFFF"/>
        </w:rPr>
      </w:pPr>
      <w:sdt>
        <w:sdtPr>
          <w:rPr>
            <w:rFonts w:eastAsiaTheme="minorHAnsi"/>
            <w:bCs/>
            <w:color w:val="000000"/>
            <w:shd w:val="clear" w:color="auto" w:fill="FFFFFF"/>
          </w:rPr>
          <w:id w:val="-1591770249"/>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Residential Care</w:t>
      </w:r>
    </w:p>
    <w:p w:rsidR="00B4585C" w:rsidRPr="00B4585C" w:rsidRDefault="00B4585C" w:rsidP="00B4585C">
      <w:pPr>
        <w:widowControl/>
        <w:autoSpaceDE/>
        <w:autoSpaceDN/>
        <w:adjustRightInd/>
        <w:spacing w:after="200" w:line="360" w:lineRule="auto"/>
        <w:rPr>
          <w:rFonts w:eastAsiaTheme="minorHAnsi"/>
          <w:bCs/>
          <w:color w:val="000000"/>
          <w:shd w:val="clear" w:color="auto" w:fill="FFFFFF"/>
        </w:rPr>
      </w:pPr>
      <w:sdt>
        <w:sdtPr>
          <w:rPr>
            <w:rFonts w:eastAsiaTheme="minorHAnsi"/>
            <w:bCs/>
            <w:color w:val="000000"/>
            <w:shd w:val="clear" w:color="auto" w:fill="FFFFFF"/>
          </w:rPr>
          <w:id w:val="-1046136197"/>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Mental Health</w:t>
      </w:r>
    </w:p>
    <w:p w:rsidR="00B4585C" w:rsidRPr="00B4585C" w:rsidRDefault="00B4585C" w:rsidP="00B4585C">
      <w:pPr>
        <w:widowControl/>
        <w:autoSpaceDE/>
        <w:autoSpaceDN/>
        <w:adjustRightInd/>
        <w:spacing w:after="200" w:line="360" w:lineRule="auto"/>
        <w:rPr>
          <w:rFonts w:eastAsiaTheme="minorHAnsi"/>
          <w:bCs/>
          <w:color w:val="000000"/>
          <w:shd w:val="clear" w:color="auto" w:fill="FFFFFF"/>
        </w:rPr>
      </w:pPr>
      <w:sdt>
        <w:sdtPr>
          <w:rPr>
            <w:rFonts w:eastAsiaTheme="minorHAnsi"/>
            <w:bCs/>
            <w:color w:val="000000"/>
            <w:shd w:val="clear" w:color="auto" w:fill="FFFFFF"/>
          </w:rPr>
          <w:id w:val="-679430086"/>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Foster Care/Adoption</w:t>
      </w:r>
    </w:p>
    <w:p w:rsidR="00B4585C" w:rsidRPr="00B4585C" w:rsidRDefault="00B4585C" w:rsidP="00B4585C">
      <w:pPr>
        <w:widowControl/>
        <w:autoSpaceDE/>
        <w:autoSpaceDN/>
        <w:adjustRightInd/>
        <w:spacing w:after="200" w:line="360" w:lineRule="auto"/>
        <w:rPr>
          <w:rFonts w:eastAsiaTheme="minorHAnsi"/>
          <w:bCs/>
          <w:color w:val="000000"/>
          <w:shd w:val="clear" w:color="auto" w:fill="FFFFFF"/>
        </w:rPr>
      </w:pPr>
      <w:sdt>
        <w:sdtPr>
          <w:rPr>
            <w:rFonts w:eastAsiaTheme="minorHAnsi"/>
            <w:bCs/>
            <w:color w:val="000000"/>
            <w:shd w:val="clear" w:color="auto" w:fill="FFFFFF"/>
          </w:rPr>
          <w:id w:val="-304244869"/>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Hospice</w:t>
      </w:r>
    </w:p>
    <w:p w:rsidR="00B4585C" w:rsidRPr="00B4585C" w:rsidRDefault="00B4585C" w:rsidP="00B4585C">
      <w:pPr>
        <w:widowControl/>
        <w:autoSpaceDE/>
        <w:autoSpaceDN/>
        <w:adjustRightInd/>
        <w:spacing w:after="200" w:line="360" w:lineRule="auto"/>
        <w:rPr>
          <w:rFonts w:eastAsiaTheme="minorHAnsi"/>
          <w:bCs/>
          <w:color w:val="000000"/>
          <w:shd w:val="clear" w:color="auto" w:fill="FFFFFF"/>
        </w:rPr>
      </w:pPr>
      <w:sdt>
        <w:sdtPr>
          <w:rPr>
            <w:rFonts w:eastAsiaTheme="minorHAnsi"/>
            <w:bCs/>
            <w:color w:val="000000"/>
            <w:shd w:val="clear" w:color="auto" w:fill="FFFFFF"/>
          </w:rPr>
          <w:id w:val="-1179495676"/>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Hospital</w:t>
      </w:r>
    </w:p>
    <w:p w:rsidR="00B4585C" w:rsidRPr="00B4585C" w:rsidRDefault="00B4585C" w:rsidP="00B4585C">
      <w:pPr>
        <w:widowControl/>
        <w:autoSpaceDE/>
        <w:autoSpaceDN/>
        <w:adjustRightInd/>
        <w:spacing w:after="200" w:line="360" w:lineRule="auto"/>
        <w:rPr>
          <w:rFonts w:eastAsiaTheme="minorHAnsi"/>
          <w:bCs/>
          <w:color w:val="000000"/>
          <w:shd w:val="clear" w:color="auto" w:fill="FFFFFF"/>
        </w:rPr>
      </w:pPr>
      <w:sdt>
        <w:sdtPr>
          <w:rPr>
            <w:rFonts w:eastAsiaTheme="minorHAnsi"/>
            <w:bCs/>
            <w:color w:val="000000"/>
            <w:shd w:val="clear" w:color="auto" w:fill="FFFFFF"/>
          </w:rPr>
          <w:id w:val="600539359"/>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Home Health Care</w:t>
      </w:r>
    </w:p>
    <w:p w:rsidR="00B4585C" w:rsidRPr="00B4585C" w:rsidRDefault="00B4585C" w:rsidP="00B4585C">
      <w:pPr>
        <w:widowControl/>
        <w:autoSpaceDE/>
        <w:autoSpaceDN/>
        <w:adjustRightInd/>
        <w:spacing w:after="200" w:line="360" w:lineRule="auto"/>
        <w:rPr>
          <w:rFonts w:eastAsiaTheme="minorHAnsi"/>
          <w:bCs/>
          <w:color w:val="000000"/>
          <w:shd w:val="clear" w:color="auto" w:fill="FFFFFF"/>
        </w:rPr>
      </w:pPr>
      <w:sdt>
        <w:sdtPr>
          <w:rPr>
            <w:rFonts w:eastAsiaTheme="minorHAnsi"/>
            <w:bCs/>
            <w:color w:val="000000"/>
            <w:shd w:val="clear" w:color="auto" w:fill="FFFFFF"/>
          </w:rPr>
          <w:id w:val="988830890"/>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Rehabilitation</w:t>
      </w:r>
    </w:p>
    <w:p w:rsidR="00B4585C" w:rsidRPr="00B4585C" w:rsidRDefault="00B4585C" w:rsidP="00B4585C">
      <w:pPr>
        <w:widowControl/>
        <w:autoSpaceDE/>
        <w:autoSpaceDN/>
        <w:adjustRightInd/>
        <w:spacing w:after="200" w:line="360" w:lineRule="auto"/>
        <w:rPr>
          <w:rFonts w:eastAsiaTheme="minorHAnsi"/>
          <w:bCs/>
          <w:color w:val="000000"/>
          <w:shd w:val="clear" w:color="auto" w:fill="FFFFFF"/>
        </w:rPr>
      </w:pPr>
    </w:p>
    <w:p w:rsidR="00B4585C" w:rsidRPr="00B4585C" w:rsidRDefault="00B4585C" w:rsidP="00B4585C">
      <w:pPr>
        <w:widowControl/>
        <w:autoSpaceDE/>
        <w:autoSpaceDN/>
        <w:adjustRightInd/>
        <w:spacing w:after="200" w:line="360" w:lineRule="auto"/>
        <w:rPr>
          <w:rFonts w:eastAsiaTheme="minorHAnsi"/>
          <w:bCs/>
          <w:color w:val="000000"/>
          <w:shd w:val="clear" w:color="auto" w:fill="FFFFFF"/>
        </w:rPr>
      </w:pPr>
    </w:p>
    <w:p w:rsidR="00B4585C" w:rsidRPr="00B4585C" w:rsidRDefault="00B4585C" w:rsidP="00B4585C">
      <w:pPr>
        <w:widowControl/>
        <w:autoSpaceDE/>
        <w:autoSpaceDN/>
        <w:adjustRightInd/>
        <w:spacing w:after="200" w:line="360" w:lineRule="auto"/>
        <w:rPr>
          <w:rFonts w:eastAsiaTheme="minorHAnsi"/>
          <w:bCs/>
          <w:color w:val="000000"/>
          <w:shd w:val="clear" w:color="auto" w:fill="FFFFFF"/>
        </w:rPr>
      </w:pPr>
      <w:sdt>
        <w:sdtPr>
          <w:rPr>
            <w:rFonts w:eastAsiaTheme="minorHAnsi"/>
            <w:bCs/>
            <w:color w:val="000000"/>
            <w:shd w:val="clear" w:color="auto" w:fill="FFFFFF"/>
          </w:rPr>
          <w:id w:val="1013808907"/>
          <w14:checkbox>
            <w14:checked w14:val="0"/>
            <w14:checkedState w14:val="2612" w14:font="MS Gothic"/>
            <w14:uncheckedState w14:val="2610" w14:font="MS Gothic"/>
          </w14:checkbox>
        </w:sdtPr>
        <w:sdtContent>
          <w:r w:rsidR="00A35027">
            <w:rPr>
              <w:rFonts w:ascii="MS Gothic" w:eastAsia="MS Gothic" w:hAnsi="MS Gothic" w:hint="eastAsia"/>
              <w:bCs/>
              <w:color w:val="000000"/>
              <w:shd w:val="clear" w:color="auto" w:fill="FFFFFF"/>
            </w:rPr>
            <w:t>☐</w:t>
          </w:r>
        </w:sdtContent>
      </w:sdt>
      <w:r w:rsidRPr="00B4585C">
        <w:rPr>
          <w:rFonts w:eastAsiaTheme="minorHAnsi"/>
          <w:bCs/>
          <w:color w:val="000000"/>
          <w:shd w:val="clear" w:color="auto" w:fill="FFFFFF"/>
        </w:rPr>
        <w:t>Community Setting/Advocacy</w:t>
      </w:r>
    </w:p>
    <w:p w:rsidR="00B4585C" w:rsidRPr="00B4585C" w:rsidRDefault="00B4585C" w:rsidP="00B4585C">
      <w:pPr>
        <w:widowControl/>
        <w:autoSpaceDE/>
        <w:autoSpaceDN/>
        <w:adjustRightInd/>
        <w:spacing w:after="200" w:line="360" w:lineRule="auto"/>
        <w:rPr>
          <w:rFonts w:eastAsiaTheme="minorHAnsi"/>
          <w:bCs/>
          <w:color w:val="000000"/>
          <w:shd w:val="clear" w:color="auto" w:fill="FFFFFF"/>
        </w:rPr>
      </w:pPr>
      <w:sdt>
        <w:sdtPr>
          <w:rPr>
            <w:rFonts w:eastAsiaTheme="minorHAnsi"/>
            <w:bCs/>
            <w:color w:val="000000"/>
            <w:shd w:val="clear" w:color="auto" w:fill="FFFFFF"/>
          </w:rPr>
          <w:id w:val="520745367"/>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Developmentally Disabled</w:t>
      </w:r>
    </w:p>
    <w:p w:rsidR="00B4585C" w:rsidRPr="00B4585C" w:rsidRDefault="00B4585C" w:rsidP="00B4585C">
      <w:pPr>
        <w:widowControl/>
        <w:autoSpaceDE/>
        <w:autoSpaceDN/>
        <w:adjustRightInd/>
        <w:spacing w:after="200" w:line="360" w:lineRule="auto"/>
        <w:rPr>
          <w:rFonts w:eastAsiaTheme="minorHAnsi"/>
          <w:bCs/>
          <w:color w:val="000000"/>
          <w:shd w:val="clear" w:color="auto" w:fill="FFFFFF"/>
        </w:rPr>
      </w:pPr>
      <w:sdt>
        <w:sdtPr>
          <w:rPr>
            <w:rFonts w:eastAsiaTheme="minorHAnsi"/>
            <w:bCs/>
            <w:color w:val="000000"/>
            <w:shd w:val="clear" w:color="auto" w:fill="FFFFFF"/>
          </w:rPr>
          <w:id w:val="-1599011287"/>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Aging</w:t>
      </w:r>
    </w:p>
    <w:p w:rsidR="00B4585C" w:rsidRPr="00B4585C" w:rsidRDefault="00B4585C" w:rsidP="00B4585C">
      <w:pPr>
        <w:widowControl/>
        <w:autoSpaceDE/>
        <w:autoSpaceDN/>
        <w:adjustRightInd/>
        <w:spacing w:after="200" w:line="360" w:lineRule="auto"/>
        <w:rPr>
          <w:rFonts w:eastAsiaTheme="minorHAnsi"/>
          <w:bCs/>
          <w:color w:val="000000"/>
          <w:shd w:val="clear" w:color="auto" w:fill="FFFFFF"/>
        </w:rPr>
      </w:pPr>
      <w:sdt>
        <w:sdtPr>
          <w:rPr>
            <w:rFonts w:eastAsiaTheme="minorHAnsi"/>
            <w:bCs/>
            <w:color w:val="000000"/>
            <w:shd w:val="clear" w:color="auto" w:fill="FFFFFF"/>
          </w:rPr>
          <w:id w:val="-1628227050"/>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School</w:t>
      </w:r>
    </w:p>
    <w:p w:rsidR="00B4585C" w:rsidRPr="00B4585C" w:rsidRDefault="00B4585C" w:rsidP="00B4585C">
      <w:pPr>
        <w:widowControl/>
        <w:autoSpaceDE/>
        <w:autoSpaceDN/>
        <w:adjustRightInd/>
        <w:spacing w:after="200" w:line="360" w:lineRule="auto"/>
        <w:rPr>
          <w:rFonts w:eastAsiaTheme="minorHAnsi"/>
          <w:bCs/>
          <w:color w:val="000000"/>
          <w:shd w:val="clear" w:color="auto" w:fill="FFFFFF"/>
        </w:rPr>
      </w:pPr>
      <w:sdt>
        <w:sdtPr>
          <w:rPr>
            <w:rFonts w:eastAsiaTheme="minorHAnsi"/>
            <w:bCs/>
            <w:color w:val="000000"/>
            <w:shd w:val="clear" w:color="auto" w:fill="FFFFFF"/>
          </w:rPr>
          <w:id w:val="-1131010519"/>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Substance Abuse</w:t>
      </w:r>
    </w:p>
    <w:p w:rsidR="00B4585C" w:rsidRPr="00B4585C" w:rsidRDefault="00B4585C" w:rsidP="00B4585C">
      <w:pPr>
        <w:widowControl/>
        <w:autoSpaceDE/>
        <w:autoSpaceDN/>
        <w:adjustRightInd/>
        <w:spacing w:after="200" w:line="360" w:lineRule="auto"/>
        <w:rPr>
          <w:rFonts w:eastAsiaTheme="minorHAnsi"/>
          <w:bCs/>
          <w:color w:val="000000"/>
          <w:shd w:val="clear" w:color="auto" w:fill="FFFFFF"/>
        </w:rPr>
      </w:pPr>
      <w:sdt>
        <w:sdtPr>
          <w:rPr>
            <w:rFonts w:eastAsiaTheme="minorHAnsi"/>
            <w:bCs/>
            <w:color w:val="000000"/>
            <w:shd w:val="clear" w:color="auto" w:fill="FFFFFF"/>
          </w:rPr>
          <w:id w:val="1130671798"/>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Prevention</w:t>
      </w:r>
    </w:p>
    <w:p w:rsidR="00B4585C" w:rsidRPr="00B4585C" w:rsidRDefault="00B4585C" w:rsidP="00B4585C">
      <w:pPr>
        <w:widowControl/>
        <w:autoSpaceDE/>
        <w:autoSpaceDN/>
        <w:adjustRightInd/>
        <w:spacing w:after="200" w:line="360" w:lineRule="auto"/>
        <w:rPr>
          <w:rFonts w:eastAsiaTheme="minorHAnsi"/>
          <w:bCs/>
          <w:color w:val="000000"/>
          <w:shd w:val="clear" w:color="auto" w:fill="FFFFFF"/>
        </w:rPr>
      </w:pPr>
      <w:sdt>
        <w:sdtPr>
          <w:rPr>
            <w:rFonts w:eastAsiaTheme="minorHAnsi"/>
            <w:bCs/>
            <w:color w:val="000000"/>
            <w:shd w:val="clear" w:color="auto" w:fill="FFFFFF"/>
          </w:rPr>
          <w:id w:val="-340935897"/>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Public Health</w:t>
      </w:r>
    </w:p>
    <w:p w:rsidR="00B4585C" w:rsidRPr="00B4585C" w:rsidRDefault="00B4585C" w:rsidP="00B4585C">
      <w:pPr>
        <w:widowControl/>
        <w:autoSpaceDE/>
        <w:autoSpaceDN/>
        <w:adjustRightInd/>
        <w:spacing w:after="200" w:line="360" w:lineRule="auto"/>
        <w:rPr>
          <w:rFonts w:eastAsiaTheme="minorHAnsi"/>
          <w:bCs/>
          <w:color w:val="000000"/>
          <w:shd w:val="clear" w:color="auto" w:fill="FFFFFF"/>
        </w:rPr>
      </w:pPr>
      <w:sdt>
        <w:sdtPr>
          <w:rPr>
            <w:rFonts w:eastAsiaTheme="minorHAnsi"/>
            <w:bCs/>
            <w:color w:val="000000"/>
            <w:shd w:val="clear" w:color="auto" w:fill="FFFFFF"/>
          </w:rPr>
          <w:id w:val="589425274"/>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Public Assistance</w:t>
      </w:r>
    </w:p>
    <w:p w:rsidR="00B4585C" w:rsidRPr="00B4585C" w:rsidRDefault="00B4585C" w:rsidP="00B4585C">
      <w:pPr>
        <w:widowControl/>
        <w:autoSpaceDE/>
        <w:autoSpaceDN/>
        <w:adjustRightInd/>
        <w:spacing w:after="200" w:line="360" w:lineRule="auto"/>
        <w:rPr>
          <w:rFonts w:eastAsiaTheme="minorHAnsi"/>
          <w:bCs/>
          <w:color w:val="000000"/>
          <w:shd w:val="clear" w:color="auto" w:fill="FFFFFF"/>
        </w:rPr>
      </w:pPr>
      <w:sdt>
        <w:sdtPr>
          <w:rPr>
            <w:rFonts w:eastAsiaTheme="minorHAnsi"/>
            <w:bCs/>
            <w:color w:val="000000"/>
            <w:shd w:val="clear" w:color="auto" w:fill="FFFFFF"/>
          </w:rPr>
          <w:id w:val="-939066120"/>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Family Services</w:t>
      </w:r>
    </w:p>
    <w:p w:rsidR="00B4585C" w:rsidRPr="00B4585C" w:rsidRDefault="00B4585C" w:rsidP="00B4585C">
      <w:pPr>
        <w:widowControl/>
        <w:autoSpaceDE/>
        <w:autoSpaceDN/>
        <w:adjustRightInd/>
        <w:spacing w:after="200" w:line="360" w:lineRule="auto"/>
        <w:rPr>
          <w:rFonts w:eastAsiaTheme="minorHAnsi"/>
          <w:bCs/>
          <w:color w:val="000000"/>
          <w:shd w:val="clear" w:color="auto" w:fill="FFFFFF"/>
        </w:rPr>
      </w:pPr>
      <w:sdt>
        <w:sdtPr>
          <w:rPr>
            <w:rFonts w:eastAsiaTheme="minorHAnsi"/>
            <w:bCs/>
            <w:color w:val="000000"/>
            <w:shd w:val="clear" w:color="auto" w:fill="FFFFFF"/>
          </w:rPr>
          <w:id w:val="428242069"/>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Other</w:t>
      </w:r>
    </w:p>
    <w:p w:rsidR="00B4585C" w:rsidRPr="00B4585C" w:rsidRDefault="00B4585C" w:rsidP="00B4585C">
      <w:pPr>
        <w:widowControl/>
        <w:autoSpaceDE/>
        <w:autoSpaceDN/>
        <w:adjustRightInd/>
        <w:spacing w:after="200" w:line="276" w:lineRule="auto"/>
        <w:rPr>
          <w:rFonts w:eastAsiaTheme="minorHAnsi"/>
          <w:bCs/>
          <w:color w:val="000000"/>
          <w:shd w:val="clear" w:color="auto" w:fill="FFFFFF"/>
        </w:rPr>
      </w:pPr>
    </w:p>
    <w:p w:rsidR="00B4585C" w:rsidRPr="00B4585C" w:rsidRDefault="00B4585C" w:rsidP="00B4585C">
      <w:pPr>
        <w:widowControl/>
        <w:autoSpaceDE/>
        <w:autoSpaceDN/>
        <w:adjustRightInd/>
        <w:spacing w:after="200" w:line="276" w:lineRule="auto"/>
        <w:rPr>
          <w:rFonts w:eastAsiaTheme="minorHAnsi"/>
          <w:bCs/>
          <w:color w:val="000000"/>
          <w:shd w:val="clear" w:color="auto" w:fill="FFFFFF"/>
        </w:rPr>
      </w:pPr>
    </w:p>
    <w:p w:rsidR="00B4585C" w:rsidRPr="00B4585C" w:rsidRDefault="00B4585C" w:rsidP="00B4585C">
      <w:pPr>
        <w:widowControl/>
        <w:autoSpaceDE/>
        <w:autoSpaceDN/>
        <w:adjustRightInd/>
        <w:spacing w:after="200" w:line="276" w:lineRule="auto"/>
        <w:rPr>
          <w:rFonts w:eastAsiaTheme="minorHAnsi"/>
          <w:bCs/>
          <w:color w:val="000000"/>
          <w:shd w:val="clear" w:color="auto" w:fill="FFFFFF"/>
        </w:rPr>
        <w:sectPr w:rsidR="00B4585C" w:rsidRPr="00B4585C" w:rsidSect="00A35027">
          <w:type w:val="continuous"/>
          <w:pgSz w:w="12240" w:h="15840"/>
          <w:pgMar w:top="1440" w:right="1440" w:bottom="1440" w:left="1440" w:header="720" w:footer="720" w:gutter="0"/>
          <w:cols w:num="2" w:space="720"/>
          <w:docGrid w:linePitch="360"/>
        </w:sectPr>
      </w:pPr>
    </w:p>
    <w:p w:rsidR="00B4585C" w:rsidRPr="00B4585C" w:rsidRDefault="00B4585C" w:rsidP="00B4585C">
      <w:pPr>
        <w:widowControl/>
        <w:autoSpaceDE/>
        <w:autoSpaceDN/>
        <w:adjustRightInd/>
        <w:spacing w:after="200" w:line="480" w:lineRule="auto"/>
        <w:rPr>
          <w:rFonts w:eastAsiaTheme="minorHAnsi"/>
          <w:b/>
          <w:bCs/>
          <w:color w:val="000000"/>
          <w:shd w:val="clear" w:color="auto" w:fill="FFFFFF"/>
        </w:rPr>
      </w:pPr>
      <w:r w:rsidRPr="00B4585C">
        <w:rPr>
          <w:rFonts w:eastAsiaTheme="minorHAnsi"/>
          <w:b/>
          <w:bCs/>
          <w:color w:val="000000"/>
          <w:shd w:val="clear" w:color="auto" w:fill="FFFFFF"/>
        </w:rPr>
        <w:lastRenderedPageBreak/>
        <w:t>Are you interested in a BSW or MSW Student Intern?</w:t>
      </w:r>
    </w:p>
    <w:p w:rsidR="00B4585C" w:rsidRPr="00B4585C" w:rsidRDefault="00B4585C" w:rsidP="00B4585C">
      <w:pPr>
        <w:widowControl/>
        <w:autoSpaceDE/>
        <w:autoSpaceDN/>
        <w:adjustRightInd/>
        <w:spacing w:after="200" w:line="480" w:lineRule="auto"/>
        <w:rPr>
          <w:rFonts w:eastAsiaTheme="minorHAnsi"/>
          <w:bCs/>
          <w:color w:val="000000"/>
          <w:shd w:val="clear" w:color="auto" w:fill="FFFFFF"/>
        </w:rPr>
      </w:pPr>
      <w:sdt>
        <w:sdtPr>
          <w:rPr>
            <w:rFonts w:eastAsiaTheme="minorHAnsi"/>
            <w:bCs/>
            <w:color w:val="000000"/>
            <w:shd w:val="clear" w:color="auto" w:fill="FFFFFF"/>
          </w:rPr>
          <w:id w:val="323486081"/>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BSW</w:t>
      </w:r>
      <w:r w:rsidRPr="00B4585C">
        <w:rPr>
          <w:rFonts w:eastAsiaTheme="minorHAnsi"/>
          <w:bCs/>
          <w:color w:val="000000"/>
          <w:shd w:val="clear" w:color="auto" w:fill="FFFFFF"/>
        </w:rPr>
        <w:tab/>
      </w:r>
      <w:r w:rsidRPr="00B4585C">
        <w:rPr>
          <w:rFonts w:eastAsiaTheme="minorHAnsi"/>
          <w:bCs/>
          <w:color w:val="000000"/>
          <w:shd w:val="clear" w:color="auto" w:fill="FFFFFF"/>
        </w:rPr>
        <w:tab/>
      </w:r>
      <w:sdt>
        <w:sdtPr>
          <w:rPr>
            <w:rFonts w:eastAsiaTheme="minorHAnsi"/>
            <w:bCs/>
            <w:color w:val="000000"/>
            <w:shd w:val="clear" w:color="auto" w:fill="FFFFFF"/>
          </w:rPr>
          <w:id w:val="-161092836"/>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MSW</w:t>
      </w:r>
      <w:r w:rsidRPr="00B4585C">
        <w:rPr>
          <w:rFonts w:eastAsiaTheme="minorHAnsi"/>
          <w:bCs/>
          <w:color w:val="000000"/>
          <w:shd w:val="clear" w:color="auto" w:fill="FFFFFF"/>
        </w:rPr>
        <w:tab/>
      </w:r>
      <w:r w:rsidRPr="00B4585C">
        <w:rPr>
          <w:rFonts w:eastAsiaTheme="minorHAnsi"/>
          <w:bCs/>
          <w:color w:val="000000"/>
          <w:shd w:val="clear" w:color="auto" w:fill="FFFFFF"/>
        </w:rPr>
        <w:tab/>
      </w:r>
      <w:sdt>
        <w:sdtPr>
          <w:rPr>
            <w:rFonts w:eastAsiaTheme="minorHAnsi"/>
            <w:bCs/>
            <w:color w:val="000000"/>
            <w:shd w:val="clear" w:color="auto" w:fill="FFFFFF"/>
          </w:rPr>
          <w:id w:val="850451523"/>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Either</w:t>
      </w:r>
    </w:p>
    <w:p w:rsidR="00B4585C" w:rsidRPr="00B4585C" w:rsidRDefault="00B4585C" w:rsidP="00B4585C">
      <w:pPr>
        <w:widowControl/>
        <w:autoSpaceDE/>
        <w:autoSpaceDN/>
        <w:adjustRightInd/>
        <w:spacing w:after="200" w:line="480" w:lineRule="auto"/>
        <w:rPr>
          <w:rFonts w:eastAsiaTheme="minorHAnsi"/>
          <w:b/>
          <w:bCs/>
          <w:color w:val="000000"/>
          <w:shd w:val="clear" w:color="auto" w:fill="FFFFFF"/>
        </w:rPr>
      </w:pPr>
      <w:r w:rsidRPr="00B4585C">
        <w:rPr>
          <w:rFonts w:eastAsiaTheme="minorHAnsi"/>
          <w:b/>
          <w:bCs/>
          <w:color w:val="000000"/>
          <w:shd w:val="clear" w:color="auto" w:fill="FFFFFF"/>
        </w:rPr>
        <w:t>Can your agency</w:t>
      </w:r>
      <w:r w:rsidRPr="00B4585C">
        <w:rPr>
          <w:rFonts w:eastAsiaTheme="minorHAnsi"/>
          <w:b/>
          <w:bCs/>
          <w:color w:val="FF0000"/>
          <w:shd w:val="clear" w:color="auto" w:fill="FFFFFF"/>
        </w:rPr>
        <w:t xml:space="preserve"> </w:t>
      </w:r>
      <w:r w:rsidRPr="00B4585C">
        <w:rPr>
          <w:rFonts w:eastAsiaTheme="minorHAnsi"/>
          <w:b/>
          <w:bCs/>
          <w:color w:val="000000"/>
          <w:shd w:val="clear" w:color="auto" w:fill="FFFFFF"/>
        </w:rPr>
        <w:t>provide supervision by a BSW or MSW supervisor for at least one hour a week?</w:t>
      </w:r>
    </w:p>
    <w:p w:rsidR="00B4585C" w:rsidRPr="00B4585C" w:rsidRDefault="00B4585C" w:rsidP="00B4585C">
      <w:pPr>
        <w:widowControl/>
        <w:autoSpaceDE/>
        <w:autoSpaceDN/>
        <w:adjustRightInd/>
        <w:spacing w:before="240" w:after="200" w:line="480" w:lineRule="auto"/>
        <w:rPr>
          <w:rFonts w:eastAsiaTheme="minorHAnsi"/>
          <w:bCs/>
          <w:color w:val="000000"/>
          <w:shd w:val="clear" w:color="auto" w:fill="FFFFFF"/>
        </w:rPr>
      </w:pPr>
      <w:sdt>
        <w:sdtPr>
          <w:rPr>
            <w:rFonts w:eastAsiaTheme="minorHAnsi"/>
            <w:bCs/>
            <w:color w:val="000000"/>
            <w:shd w:val="clear" w:color="auto" w:fill="FFFFFF"/>
          </w:rPr>
          <w:id w:val="-800609322"/>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 xml:space="preserve">Yes </w:t>
      </w:r>
      <w:r w:rsidRPr="00B4585C">
        <w:rPr>
          <w:rFonts w:eastAsiaTheme="minorHAnsi"/>
          <w:bCs/>
          <w:color w:val="000000"/>
          <w:shd w:val="clear" w:color="auto" w:fill="FFFFFF"/>
        </w:rPr>
        <w:tab/>
      </w:r>
      <w:r w:rsidRPr="00B4585C">
        <w:rPr>
          <w:rFonts w:eastAsiaTheme="minorHAnsi"/>
          <w:bCs/>
          <w:color w:val="000000"/>
          <w:shd w:val="clear" w:color="auto" w:fill="FFFFFF"/>
        </w:rPr>
        <w:tab/>
      </w:r>
      <w:r w:rsidRPr="00B4585C">
        <w:rPr>
          <w:rFonts w:eastAsiaTheme="minorHAnsi"/>
          <w:bCs/>
          <w:color w:val="000000"/>
          <w:shd w:val="clear" w:color="auto" w:fill="FFFFFF"/>
        </w:rPr>
        <w:tab/>
      </w:r>
      <w:sdt>
        <w:sdtPr>
          <w:rPr>
            <w:rFonts w:eastAsiaTheme="minorHAnsi"/>
            <w:bCs/>
            <w:color w:val="000000"/>
            <w:shd w:val="clear" w:color="auto" w:fill="FFFFFF"/>
          </w:rPr>
          <w:id w:val="-1575889120"/>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No</w:t>
      </w:r>
    </w:p>
    <w:p w:rsidR="00B4585C" w:rsidRPr="00B4585C" w:rsidRDefault="00B4585C" w:rsidP="00B4585C">
      <w:pPr>
        <w:widowControl/>
        <w:autoSpaceDE/>
        <w:autoSpaceDN/>
        <w:adjustRightInd/>
        <w:spacing w:after="200" w:line="480" w:lineRule="auto"/>
        <w:rPr>
          <w:rFonts w:eastAsiaTheme="minorHAnsi"/>
          <w:b/>
          <w:bCs/>
          <w:color w:val="000000"/>
          <w:shd w:val="clear" w:color="auto" w:fill="FFFFFF"/>
        </w:rPr>
      </w:pPr>
      <w:r w:rsidRPr="00B4585C">
        <w:rPr>
          <w:rFonts w:eastAsiaTheme="minorHAnsi"/>
          <w:b/>
          <w:bCs/>
          <w:color w:val="000000"/>
          <w:shd w:val="clear" w:color="auto" w:fill="FFFFFF"/>
        </w:rPr>
        <w:t>Would the student be able to start the internship at the beginning of the semester?</w:t>
      </w:r>
    </w:p>
    <w:p w:rsidR="00B4585C" w:rsidRPr="00B4585C" w:rsidRDefault="00B4585C" w:rsidP="00B4585C">
      <w:pPr>
        <w:widowControl/>
        <w:autoSpaceDE/>
        <w:autoSpaceDN/>
        <w:adjustRightInd/>
        <w:spacing w:after="200" w:line="480" w:lineRule="auto"/>
        <w:rPr>
          <w:rFonts w:eastAsiaTheme="minorHAnsi"/>
          <w:bCs/>
          <w:color w:val="000000"/>
          <w:shd w:val="clear" w:color="auto" w:fill="FFFFFF"/>
        </w:rPr>
      </w:pPr>
      <w:sdt>
        <w:sdtPr>
          <w:rPr>
            <w:rFonts w:eastAsiaTheme="minorHAnsi"/>
            <w:bCs/>
            <w:color w:val="000000"/>
            <w:shd w:val="clear" w:color="auto" w:fill="FFFFFF"/>
          </w:rPr>
          <w:id w:val="-655233951"/>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Yes</w:t>
      </w:r>
      <w:r w:rsidRPr="00B4585C">
        <w:rPr>
          <w:rFonts w:eastAsiaTheme="minorHAnsi"/>
          <w:bCs/>
          <w:color w:val="000000"/>
          <w:shd w:val="clear" w:color="auto" w:fill="FFFFFF"/>
        </w:rPr>
        <w:tab/>
      </w:r>
      <w:r w:rsidRPr="00B4585C">
        <w:rPr>
          <w:rFonts w:eastAsiaTheme="minorHAnsi"/>
          <w:bCs/>
          <w:color w:val="000000"/>
          <w:shd w:val="clear" w:color="auto" w:fill="FFFFFF"/>
        </w:rPr>
        <w:tab/>
      </w:r>
      <w:r w:rsidRPr="00B4585C">
        <w:rPr>
          <w:rFonts w:eastAsiaTheme="minorHAnsi"/>
          <w:bCs/>
          <w:color w:val="000000"/>
          <w:shd w:val="clear" w:color="auto" w:fill="FFFFFF"/>
        </w:rPr>
        <w:tab/>
      </w:r>
      <w:sdt>
        <w:sdtPr>
          <w:rPr>
            <w:rFonts w:eastAsiaTheme="minorHAnsi"/>
            <w:bCs/>
            <w:color w:val="000000"/>
            <w:shd w:val="clear" w:color="auto" w:fill="FFFFFF"/>
          </w:rPr>
          <w:id w:val="-1243561927"/>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No</w:t>
      </w:r>
      <w:r w:rsidRPr="00B4585C">
        <w:rPr>
          <w:rFonts w:eastAsiaTheme="minorHAnsi"/>
          <w:bCs/>
          <w:color w:val="000000"/>
          <w:shd w:val="clear" w:color="auto" w:fill="FFFFFF"/>
        </w:rPr>
        <w:tab/>
      </w:r>
      <w:r w:rsidRPr="00B4585C">
        <w:rPr>
          <w:rFonts w:eastAsiaTheme="minorHAnsi"/>
          <w:bCs/>
          <w:color w:val="000000"/>
          <w:shd w:val="clear" w:color="auto" w:fill="FFFFFF"/>
        </w:rPr>
        <w:tab/>
      </w:r>
      <w:r w:rsidRPr="00B4585C">
        <w:rPr>
          <w:rFonts w:eastAsiaTheme="minorHAnsi"/>
          <w:bCs/>
          <w:color w:val="000000"/>
          <w:shd w:val="clear" w:color="auto" w:fill="FFFFFF"/>
        </w:rPr>
        <w:tab/>
      </w:r>
      <w:sdt>
        <w:sdtPr>
          <w:rPr>
            <w:rFonts w:eastAsiaTheme="minorHAnsi"/>
            <w:bCs/>
            <w:color w:val="000000"/>
            <w:shd w:val="clear" w:color="auto" w:fill="FFFFFF"/>
          </w:rPr>
          <w:id w:val="-1375543378"/>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Not Sure</w:t>
      </w:r>
    </w:p>
    <w:p w:rsidR="00B4585C" w:rsidRPr="00B4585C" w:rsidRDefault="00B4585C" w:rsidP="00B4585C">
      <w:pPr>
        <w:widowControl/>
        <w:autoSpaceDE/>
        <w:autoSpaceDN/>
        <w:adjustRightInd/>
        <w:spacing w:after="200" w:line="480" w:lineRule="auto"/>
        <w:rPr>
          <w:rFonts w:eastAsiaTheme="minorHAnsi"/>
          <w:b/>
          <w:bCs/>
          <w:color w:val="000000"/>
          <w:shd w:val="clear" w:color="auto" w:fill="FFFFFF"/>
        </w:rPr>
      </w:pPr>
      <w:r w:rsidRPr="00B4585C">
        <w:rPr>
          <w:rFonts w:eastAsiaTheme="minorHAnsi"/>
          <w:b/>
          <w:bCs/>
          <w:color w:val="000000"/>
          <w:shd w:val="clear" w:color="auto" w:fill="FFFFFF"/>
        </w:rPr>
        <w:t>How many students are you interested in?</w:t>
      </w:r>
    </w:p>
    <w:p w:rsidR="00B4585C" w:rsidRPr="00B4585C" w:rsidRDefault="00B4585C" w:rsidP="00B4585C">
      <w:pPr>
        <w:widowControl/>
        <w:autoSpaceDE/>
        <w:autoSpaceDN/>
        <w:adjustRightInd/>
        <w:spacing w:after="200" w:line="480" w:lineRule="auto"/>
        <w:rPr>
          <w:rFonts w:eastAsiaTheme="minorHAnsi"/>
          <w:bCs/>
          <w:color w:val="000000"/>
          <w:shd w:val="clear" w:color="auto" w:fill="FFFFFF"/>
        </w:rPr>
      </w:pPr>
      <w:sdt>
        <w:sdtPr>
          <w:rPr>
            <w:rFonts w:eastAsiaTheme="minorHAnsi"/>
            <w:bCs/>
            <w:color w:val="000000"/>
            <w:shd w:val="clear" w:color="auto" w:fill="FFFFFF"/>
          </w:rPr>
          <w:id w:val="-1897572842"/>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1</w:t>
      </w:r>
      <w:r w:rsidRPr="00B4585C">
        <w:rPr>
          <w:rFonts w:eastAsiaTheme="minorHAnsi"/>
          <w:bCs/>
          <w:color w:val="000000"/>
          <w:shd w:val="clear" w:color="auto" w:fill="FFFFFF"/>
        </w:rPr>
        <w:tab/>
      </w:r>
      <w:r w:rsidRPr="00B4585C">
        <w:rPr>
          <w:rFonts w:eastAsiaTheme="minorHAnsi"/>
          <w:bCs/>
          <w:color w:val="000000"/>
          <w:shd w:val="clear" w:color="auto" w:fill="FFFFFF"/>
        </w:rPr>
        <w:tab/>
      </w:r>
      <w:r w:rsidRPr="00B4585C">
        <w:rPr>
          <w:rFonts w:eastAsiaTheme="minorHAnsi"/>
          <w:bCs/>
          <w:color w:val="000000"/>
          <w:shd w:val="clear" w:color="auto" w:fill="FFFFFF"/>
        </w:rPr>
        <w:tab/>
      </w:r>
      <w:sdt>
        <w:sdtPr>
          <w:rPr>
            <w:rFonts w:eastAsiaTheme="minorHAnsi"/>
            <w:bCs/>
            <w:color w:val="000000"/>
            <w:shd w:val="clear" w:color="auto" w:fill="FFFFFF"/>
          </w:rPr>
          <w:id w:val="-1644882796"/>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2</w:t>
      </w:r>
      <w:r w:rsidRPr="00B4585C">
        <w:rPr>
          <w:rFonts w:eastAsiaTheme="minorHAnsi"/>
          <w:bCs/>
          <w:color w:val="000000"/>
          <w:shd w:val="clear" w:color="auto" w:fill="FFFFFF"/>
        </w:rPr>
        <w:tab/>
      </w:r>
      <w:r w:rsidRPr="00B4585C">
        <w:rPr>
          <w:rFonts w:eastAsiaTheme="minorHAnsi"/>
          <w:bCs/>
          <w:color w:val="000000"/>
          <w:shd w:val="clear" w:color="auto" w:fill="FFFFFF"/>
        </w:rPr>
        <w:tab/>
      </w:r>
      <w:r w:rsidRPr="00B4585C">
        <w:rPr>
          <w:rFonts w:eastAsiaTheme="minorHAnsi"/>
          <w:bCs/>
          <w:color w:val="000000"/>
          <w:shd w:val="clear" w:color="auto" w:fill="FFFFFF"/>
        </w:rPr>
        <w:tab/>
      </w:r>
      <w:sdt>
        <w:sdtPr>
          <w:rPr>
            <w:rFonts w:eastAsiaTheme="minorHAnsi"/>
            <w:bCs/>
            <w:color w:val="000000"/>
            <w:shd w:val="clear" w:color="auto" w:fill="FFFFFF"/>
          </w:rPr>
          <w:id w:val="-1278632620"/>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3</w:t>
      </w:r>
    </w:p>
    <w:p w:rsidR="00B4585C" w:rsidRPr="00B4585C" w:rsidRDefault="00B4585C" w:rsidP="00B4585C">
      <w:pPr>
        <w:widowControl/>
        <w:autoSpaceDE/>
        <w:autoSpaceDN/>
        <w:adjustRightInd/>
        <w:spacing w:after="200" w:line="480" w:lineRule="auto"/>
        <w:rPr>
          <w:rFonts w:eastAsiaTheme="minorHAnsi"/>
          <w:bCs/>
          <w:color w:val="000000"/>
          <w:shd w:val="clear" w:color="auto" w:fill="FFFFFF"/>
        </w:rPr>
      </w:pPr>
      <w:sdt>
        <w:sdtPr>
          <w:rPr>
            <w:rFonts w:eastAsiaTheme="minorHAnsi"/>
            <w:bCs/>
            <w:color w:val="000000"/>
            <w:shd w:val="clear" w:color="auto" w:fill="FFFFFF"/>
          </w:rPr>
          <w:id w:val="-48075402"/>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4</w:t>
      </w:r>
      <w:r w:rsidRPr="00B4585C">
        <w:rPr>
          <w:rFonts w:eastAsiaTheme="minorHAnsi"/>
          <w:bCs/>
          <w:color w:val="000000"/>
          <w:shd w:val="clear" w:color="auto" w:fill="FFFFFF"/>
        </w:rPr>
        <w:tab/>
      </w:r>
      <w:r w:rsidRPr="00B4585C">
        <w:rPr>
          <w:rFonts w:eastAsiaTheme="minorHAnsi"/>
          <w:bCs/>
          <w:color w:val="000000"/>
          <w:shd w:val="clear" w:color="auto" w:fill="FFFFFF"/>
        </w:rPr>
        <w:tab/>
      </w:r>
      <w:r w:rsidRPr="00B4585C">
        <w:rPr>
          <w:rFonts w:eastAsiaTheme="minorHAnsi"/>
          <w:bCs/>
          <w:color w:val="000000"/>
          <w:shd w:val="clear" w:color="auto" w:fill="FFFFFF"/>
        </w:rPr>
        <w:tab/>
      </w:r>
      <w:sdt>
        <w:sdtPr>
          <w:rPr>
            <w:rFonts w:eastAsiaTheme="minorHAnsi"/>
            <w:bCs/>
            <w:color w:val="000000"/>
            <w:shd w:val="clear" w:color="auto" w:fill="FFFFFF"/>
          </w:rPr>
          <w:id w:val="-1617052273"/>
          <w14:checkbox>
            <w14:checked w14:val="0"/>
            <w14:checkedState w14:val="2612" w14:font="MS Gothic"/>
            <w14:uncheckedState w14:val="2610" w14:font="MS Gothic"/>
          </w14:checkbox>
        </w:sdtPr>
        <w:sdtContent>
          <w:r w:rsidRPr="00B4585C">
            <w:rPr>
              <w:rFonts w:ascii="Segoe UI Symbol" w:eastAsiaTheme="minorHAnsi" w:hAnsi="Segoe UI Symbol" w:cs="Segoe UI Symbol"/>
              <w:bCs/>
              <w:color w:val="000000"/>
              <w:shd w:val="clear" w:color="auto" w:fill="FFFFFF"/>
            </w:rPr>
            <w:t>☐</w:t>
          </w:r>
        </w:sdtContent>
      </w:sdt>
      <w:r w:rsidRPr="00B4585C">
        <w:rPr>
          <w:rFonts w:eastAsiaTheme="minorHAnsi"/>
          <w:bCs/>
          <w:color w:val="000000"/>
          <w:shd w:val="clear" w:color="auto" w:fill="FFFFFF"/>
        </w:rPr>
        <w:t>5</w:t>
      </w:r>
    </w:p>
    <w:p w:rsidR="00B4585C" w:rsidRPr="00B4585C" w:rsidRDefault="00B4585C" w:rsidP="00B4585C">
      <w:pPr>
        <w:widowControl/>
        <w:autoSpaceDE/>
        <w:autoSpaceDN/>
        <w:adjustRightInd/>
        <w:spacing w:after="200" w:line="480" w:lineRule="auto"/>
        <w:rPr>
          <w:rFonts w:eastAsiaTheme="minorHAnsi"/>
          <w:bCs/>
          <w:color w:val="000000"/>
          <w:shd w:val="clear" w:color="auto" w:fill="FFFFFF"/>
        </w:rPr>
      </w:pPr>
      <w:r w:rsidRPr="00B4585C">
        <w:rPr>
          <w:rFonts w:eastAsiaTheme="minorHAnsi"/>
          <w:bCs/>
          <w:color w:val="000000"/>
          <w:shd w:val="clear" w:color="auto" w:fill="FFFFFF"/>
        </w:rPr>
        <w:t>Contact person for coordinating placements:</w:t>
      </w:r>
    </w:p>
    <w:p w:rsidR="00B4585C" w:rsidRPr="00B4585C" w:rsidRDefault="00B4585C" w:rsidP="00B4585C">
      <w:pPr>
        <w:widowControl/>
        <w:autoSpaceDE/>
        <w:autoSpaceDN/>
        <w:adjustRightInd/>
        <w:spacing w:after="200" w:line="480" w:lineRule="auto"/>
        <w:rPr>
          <w:rFonts w:eastAsiaTheme="minorHAnsi"/>
          <w:bCs/>
          <w:color w:val="000000"/>
          <w:shd w:val="clear" w:color="auto" w:fill="FFFFFF"/>
        </w:rPr>
      </w:pPr>
      <w:r w:rsidRPr="00B4585C">
        <w:rPr>
          <w:rFonts w:eastAsiaTheme="minorHAnsi"/>
          <w:bCs/>
          <w:color w:val="000000"/>
          <w:shd w:val="clear" w:color="auto" w:fill="FFFFFF"/>
        </w:rPr>
        <w:t>Name/Title:</w:t>
      </w:r>
    </w:p>
    <w:p w:rsidR="00B4585C" w:rsidRPr="00B4585C" w:rsidRDefault="00B4585C" w:rsidP="00B4585C">
      <w:pPr>
        <w:widowControl/>
        <w:autoSpaceDE/>
        <w:autoSpaceDN/>
        <w:adjustRightInd/>
        <w:spacing w:after="200" w:line="480" w:lineRule="auto"/>
        <w:rPr>
          <w:rFonts w:eastAsiaTheme="minorHAnsi"/>
          <w:bCs/>
          <w:color w:val="000000"/>
          <w:shd w:val="clear" w:color="auto" w:fill="FFFFFF"/>
        </w:rPr>
      </w:pPr>
      <w:r w:rsidRPr="00B4585C">
        <w:rPr>
          <w:rFonts w:eastAsiaTheme="minorHAnsi"/>
          <w:bCs/>
          <w:color w:val="000000"/>
          <w:shd w:val="clear" w:color="auto" w:fill="FFFFFF"/>
        </w:rPr>
        <w:t>Phone:</w:t>
      </w:r>
    </w:p>
    <w:p w:rsidR="00B4585C" w:rsidRPr="00B4585C" w:rsidRDefault="00B4585C" w:rsidP="00B4585C">
      <w:pPr>
        <w:widowControl/>
        <w:autoSpaceDE/>
        <w:autoSpaceDN/>
        <w:adjustRightInd/>
        <w:spacing w:after="200" w:line="480" w:lineRule="auto"/>
        <w:rPr>
          <w:rFonts w:eastAsiaTheme="minorHAnsi"/>
          <w:bCs/>
          <w:color w:val="000000"/>
          <w:shd w:val="clear" w:color="auto" w:fill="FFFFFF"/>
        </w:rPr>
      </w:pPr>
      <w:r w:rsidRPr="00B4585C">
        <w:rPr>
          <w:rFonts w:eastAsiaTheme="minorHAnsi"/>
          <w:bCs/>
          <w:color w:val="000000"/>
          <w:shd w:val="clear" w:color="auto" w:fill="FFFFFF"/>
        </w:rPr>
        <w:t>Email:</w:t>
      </w:r>
    </w:p>
    <w:p w:rsidR="00B4585C" w:rsidRPr="00B4585C" w:rsidRDefault="00B4585C" w:rsidP="00B4585C">
      <w:pPr>
        <w:widowControl/>
        <w:autoSpaceDE/>
        <w:autoSpaceDN/>
        <w:adjustRightInd/>
        <w:spacing w:after="200" w:line="480" w:lineRule="auto"/>
        <w:rPr>
          <w:rFonts w:eastAsiaTheme="minorHAnsi"/>
          <w:bCs/>
          <w:color w:val="000000"/>
          <w:shd w:val="clear" w:color="auto" w:fill="FFFFFF"/>
        </w:rPr>
      </w:pPr>
      <w:r w:rsidRPr="00B4585C">
        <w:rPr>
          <w:rFonts w:eastAsiaTheme="minorHAnsi"/>
          <w:bCs/>
          <w:color w:val="000000"/>
          <w:shd w:val="clear" w:color="auto" w:fill="FFFFFF"/>
        </w:rPr>
        <w:t>Fax:</w:t>
      </w:r>
    </w:p>
    <w:p w:rsidR="00B4585C" w:rsidRDefault="00B4585C"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A35027">
      <w:pPr>
        <w:jc w:val="center"/>
        <w:rPr>
          <w:b/>
        </w:rPr>
      </w:pPr>
      <w:r>
        <w:rPr>
          <w:b/>
        </w:rPr>
        <w:lastRenderedPageBreak/>
        <w:t>Appendix E</w:t>
      </w:r>
    </w:p>
    <w:p w:rsidR="00A35027" w:rsidRDefault="00A35027" w:rsidP="00A35027">
      <w:pPr>
        <w:jc w:val="center"/>
        <w:rPr>
          <w:b/>
        </w:rPr>
      </w:pPr>
      <w:r>
        <w:rPr>
          <w:b/>
        </w:rPr>
        <w:t xml:space="preserve">Field Supervisor Application  </w:t>
      </w:r>
    </w:p>
    <w:tbl>
      <w:tblPr>
        <w:tblStyle w:val="TableGrid"/>
        <w:tblW w:w="9696" w:type="dxa"/>
        <w:tblLook w:val="04A0" w:firstRow="1" w:lastRow="0" w:firstColumn="1" w:lastColumn="0" w:noHBand="0" w:noVBand="1"/>
      </w:tblPr>
      <w:tblGrid>
        <w:gridCol w:w="3208"/>
        <w:gridCol w:w="1731"/>
        <w:gridCol w:w="1513"/>
        <w:gridCol w:w="12"/>
        <w:gridCol w:w="844"/>
        <w:gridCol w:w="2388"/>
      </w:tblGrid>
      <w:tr w:rsidR="00A35027" w:rsidTr="00A35027">
        <w:trPr>
          <w:trHeight w:val="634"/>
        </w:trPr>
        <w:tc>
          <w:tcPr>
            <w:tcW w:w="3208" w:type="dxa"/>
          </w:tcPr>
          <w:p w:rsidR="00A35027" w:rsidRDefault="00A35027" w:rsidP="00A35027">
            <w:pPr>
              <w:rPr>
                <w:b/>
                <w:sz w:val="20"/>
                <w:szCs w:val="20"/>
              </w:rPr>
            </w:pPr>
            <w:r>
              <w:rPr>
                <w:b/>
                <w:sz w:val="20"/>
                <w:szCs w:val="20"/>
              </w:rPr>
              <w:t>Name</w:t>
            </w:r>
          </w:p>
          <w:p w:rsidR="00A35027" w:rsidRPr="00D078F1" w:rsidRDefault="00A35027" w:rsidP="00A35027">
            <w:r>
              <w:fldChar w:fldCharType="begin">
                <w:ffData>
                  <w:name w:val="Text1"/>
                  <w:enabled/>
                  <w:calcOnExit w:val="0"/>
                  <w:textInput/>
                </w:ffData>
              </w:fldChar>
            </w:r>
            <w:bookmarkStart w:id="17"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3256" w:type="dxa"/>
            <w:gridSpan w:val="3"/>
          </w:tcPr>
          <w:p w:rsidR="00A35027" w:rsidRDefault="00A35027" w:rsidP="00A35027">
            <w:pPr>
              <w:rPr>
                <w:b/>
                <w:sz w:val="20"/>
                <w:szCs w:val="20"/>
              </w:rPr>
            </w:pPr>
            <w:r>
              <w:rPr>
                <w:b/>
                <w:sz w:val="20"/>
                <w:szCs w:val="20"/>
              </w:rPr>
              <w:t>Degree</w:t>
            </w:r>
          </w:p>
          <w:p w:rsidR="00A35027" w:rsidRPr="00D078F1" w:rsidRDefault="00A35027" w:rsidP="00A35027">
            <w:r>
              <w:fldChar w:fldCharType="begin">
                <w:ffData>
                  <w:name w:val="Text2"/>
                  <w:enabled/>
                  <w:calcOnExit w:val="0"/>
                  <w:textInput/>
                </w:ffData>
              </w:fldChar>
            </w:r>
            <w:bookmarkStart w:id="18"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3232" w:type="dxa"/>
            <w:gridSpan w:val="2"/>
          </w:tcPr>
          <w:p w:rsidR="00A35027" w:rsidRDefault="00A35027" w:rsidP="00A35027">
            <w:pPr>
              <w:rPr>
                <w:b/>
                <w:sz w:val="20"/>
                <w:szCs w:val="20"/>
              </w:rPr>
            </w:pPr>
            <w:r>
              <w:rPr>
                <w:b/>
                <w:sz w:val="20"/>
                <w:szCs w:val="20"/>
              </w:rPr>
              <w:t>Licensure</w:t>
            </w:r>
          </w:p>
          <w:p w:rsidR="00A35027" w:rsidRPr="00D078F1" w:rsidRDefault="00A35027" w:rsidP="00A35027">
            <w:r>
              <w:fldChar w:fldCharType="begin">
                <w:ffData>
                  <w:name w:val="Text3"/>
                  <w:enabled/>
                  <w:calcOnExit w:val="0"/>
                  <w:textInput/>
                </w:ffData>
              </w:fldChar>
            </w:r>
            <w:bookmarkStart w:id="19"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A35027" w:rsidRPr="009C21F7" w:rsidTr="00A35027">
        <w:trPr>
          <w:trHeight w:val="615"/>
        </w:trPr>
        <w:tc>
          <w:tcPr>
            <w:tcW w:w="4939" w:type="dxa"/>
            <w:gridSpan w:val="2"/>
          </w:tcPr>
          <w:p w:rsidR="00A35027" w:rsidRDefault="00A35027" w:rsidP="00A35027">
            <w:pPr>
              <w:rPr>
                <w:b/>
                <w:sz w:val="20"/>
                <w:szCs w:val="20"/>
              </w:rPr>
            </w:pPr>
            <w:r>
              <w:rPr>
                <w:b/>
                <w:sz w:val="20"/>
                <w:szCs w:val="20"/>
              </w:rPr>
              <w:t>Email Address</w:t>
            </w:r>
          </w:p>
          <w:p w:rsidR="00A35027" w:rsidRPr="00D078F1" w:rsidRDefault="00A35027" w:rsidP="00A35027">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9" w:type="dxa"/>
            <w:gridSpan w:val="3"/>
          </w:tcPr>
          <w:p w:rsidR="00A35027" w:rsidRDefault="00A35027" w:rsidP="00A35027">
            <w:pPr>
              <w:rPr>
                <w:b/>
                <w:sz w:val="20"/>
                <w:szCs w:val="20"/>
              </w:rPr>
            </w:pPr>
            <w:r>
              <w:rPr>
                <w:b/>
                <w:sz w:val="20"/>
                <w:szCs w:val="20"/>
              </w:rPr>
              <w:t>Work Phone</w:t>
            </w:r>
          </w:p>
          <w:p w:rsidR="00A35027" w:rsidRPr="00D078F1" w:rsidRDefault="00A35027" w:rsidP="00A35027">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88" w:type="dxa"/>
          </w:tcPr>
          <w:p w:rsidR="00A35027" w:rsidRDefault="00A35027" w:rsidP="00A35027">
            <w:pPr>
              <w:rPr>
                <w:b/>
                <w:sz w:val="20"/>
                <w:szCs w:val="20"/>
              </w:rPr>
            </w:pPr>
            <w:r>
              <w:rPr>
                <w:b/>
                <w:sz w:val="20"/>
                <w:szCs w:val="20"/>
              </w:rPr>
              <w:t>Cell phone</w:t>
            </w:r>
          </w:p>
          <w:p w:rsidR="00A35027" w:rsidRPr="00D078F1" w:rsidRDefault="00A35027" w:rsidP="00A35027">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5027" w:rsidRPr="009C21F7" w:rsidTr="00A35027">
        <w:trPr>
          <w:trHeight w:val="634"/>
        </w:trPr>
        <w:tc>
          <w:tcPr>
            <w:tcW w:w="3208" w:type="dxa"/>
          </w:tcPr>
          <w:p w:rsidR="00A35027" w:rsidRPr="00D078F1" w:rsidRDefault="00A35027" w:rsidP="00A35027">
            <w:pPr>
              <w:rPr>
                <w:b/>
                <w:sz w:val="20"/>
                <w:szCs w:val="20"/>
              </w:rPr>
            </w:pPr>
            <w:r>
              <w:rPr>
                <w:b/>
                <w:sz w:val="20"/>
                <w:szCs w:val="20"/>
              </w:rPr>
              <w:t>Agency</w:t>
            </w:r>
          </w:p>
          <w:p w:rsidR="00A35027" w:rsidRPr="00D078F1" w:rsidRDefault="00A35027" w:rsidP="00A3502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88" w:type="dxa"/>
            <w:gridSpan w:val="5"/>
          </w:tcPr>
          <w:p w:rsidR="00A35027" w:rsidRPr="00D078F1" w:rsidRDefault="00A35027" w:rsidP="00A35027">
            <w:pPr>
              <w:rPr>
                <w:b/>
                <w:sz w:val="20"/>
                <w:szCs w:val="20"/>
              </w:rPr>
            </w:pPr>
            <w:r>
              <w:rPr>
                <w:b/>
                <w:sz w:val="20"/>
                <w:szCs w:val="20"/>
              </w:rPr>
              <w:t>Agency Address</w:t>
            </w:r>
          </w:p>
          <w:p w:rsidR="00A35027" w:rsidRPr="00D078F1" w:rsidRDefault="00A35027" w:rsidP="00A3502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5027" w:rsidRPr="00D078F1" w:rsidTr="00A35027">
        <w:trPr>
          <w:trHeight w:val="634"/>
        </w:trPr>
        <w:tc>
          <w:tcPr>
            <w:tcW w:w="4939" w:type="dxa"/>
            <w:gridSpan w:val="2"/>
          </w:tcPr>
          <w:p w:rsidR="00A35027" w:rsidRPr="00123B47" w:rsidRDefault="00A35027" w:rsidP="00A35027">
            <w:pPr>
              <w:rPr>
                <w:b/>
              </w:rPr>
            </w:pPr>
            <w:r>
              <w:rPr>
                <w:b/>
                <w:sz w:val="20"/>
                <w:szCs w:val="20"/>
              </w:rPr>
              <w:t>City</w:t>
            </w:r>
          </w:p>
          <w:p w:rsidR="00A35027" w:rsidRPr="00D237E1" w:rsidRDefault="00A35027" w:rsidP="00A35027">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13" w:type="dxa"/>
          </w:tcPr>
          <w:p w:rsidR="00A35027" w:rsidRDefault="00A35027" w:rsidP="00A35027">
            <w:pPr>
              <w:rPr>
                <w:b/>
                <w:sz w:val="20"/>
                <w:szCs w:val="20"/>
              </w:rPr>
            </w:pPr>
            <w:r>
              <w:rPr>
                <w:b/>
                <w:sz w:val="20"/>
                <w:szCs w:val="20"/>
              </w:rPr>
              <w:t>State</w:t>
            </w:r>
          </w:p>
          <w:p w:rsidR="00A35027" w:rsidRPr="00D237E1" w:rsidRDefault="00A35027" w:rsidP="00A35027">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4" w:type="dxa"/>
            <w:gridSpan w:val="3"/>
          </w:tcPr>
          <w:p w:rsidR="00A35027" w:rsidRDefault="00A35027" w:rsidP="00A35027">
            <w:pPr>
              <w:rPr>
                <w:b/>
                <w:sz w:val="20"/>
                <w:szCs w:val="20"/>
              </w:rPr>
            </w:pPr>
            <w:r>
              <w:rPr>
                <w:b/>
                <w:sz w:val="20"/>
                <w:szCs w:val="20"/>
              </w:rPr>
              <w:t>Zip Code</w:t>
            </w:r>
          </w:p>
          <w:p w:rsidR="00A35027" w:rsidRPr="00123B47" w:rsidRDefault="00A35027" w:rsidP="00A35027">
            <w:pPr>
              <w:rPr>
                <w:b/>
              </w:rPr>
            </w:pPr>
            <w:r>
              <w:rPr>
                <w:b/>
              </w:rPr>
              <w:fldChar w:fldCharType="begin">
                <w:ffData>
                  <w:name w:val="Text1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A35027" w:rsidRPr="00A23DAE" w:rsidRDefault="00A35027" w:rsidP="00A35027">
      <w:pPr>
        <w:rPr>
          <w:b/>
        </w:rPr>
      </w:pPr>
    </w:p>
    <w:p w:rsidR="00A35027" w:rsidRPr="003D2B43" w:rsidRDefault="00A35027" w:rsidP="00A35027">
      <w:pPr>
        <w:rPr>
          <w:b/>
        </w:rPr>
      </w:pPr>
      <w:r w:rsidRPr="003D2B43">
        <w:rPr>
          <w:b/>
        </w:rPr>
        <w:t>Are you interested in a BSW or MSW student?</w:t>
      </w:r>
    </w:p>
    <w:p w:rsidR="00A35027" w:rsidRPr="00F918A6" w:rsidRDefault="00A35027" w:rsidP="00A35027">
      <w:pPr>
        <w:ind w:left="450"/>
      </w:pPr>
      <w:sdt>
        <w:sdtPr>
          <w:id w:val="-1968511078"/>
          <w14:checkbox>
            <w14:checked w14:val="0"/>
            <w14:checkedState w14:val="2612" w14:font="MS Gothic"/>
            <w14:uncheckedState w14:val="2610" w14:font="MS Gothic"/>
          </w14:checkbox>
        </w:sdtPr>
        <w:sdtContent>
          <w:r>
            <w:rPr>
              <w:rFonts w:ascii="MS Gothic" w:eastAsia="MS Gothic" w:hAnsi="MS Gothic" w:hint="eastAsia"/>
            </w:rPr>
            <w:t>☐</w:t>
          </w:r>
        </w:sdtContent>
      </w:sdt>
      <w:r w:rsidRPr="00F918A6">
        <w:t>BSW</w:t>
      </w:r>
    </w:p>
    <w:p w:rsidR="00A35027" w:rsidRPr="00F918A6" w:rsidRDefault="00A35027" w:rsidP="00A35027">
      <w:pPr>
        <w:ind w:left="450"/>
      </w:pPr>
      <w:sdt>
        <w:sdtPr>
          <w:id w:val="-687145831"/>
          <w14:checkbox>
            <w14:checked w14:val="0"/>
            <w14:checkedState w14:val="2612" w14:font="MS Gothic"/>
            <w14:uncheckedState w14:val="2610" w14:font="MS Gothic"/>
          </w14:checkbox>
        </w:sdtPr>
        <w:sdtContent>
          <w:r>
            <w:rPr>
              <w:rFonts w:ascii="MS Gothic" w:eastAsia="MS Gothic" w:hAnsi="MS Gothic" w:hint="eastAsia"/>
            </w:rPr>
            <w:t>☐</w:t>
          </w:r>
        </w:sdtContent>
      </w:sdt>
      <w:r w:rsidRPr="00F918A6">
        <w:t>MSW</w:t>
      </w:r>
    </w:p>
    <w:p w:rsidR="00A35027" w:rsidRPr="00F918A6" w:rsidRDefault="00A35027" w:rsidP="00A35027">
      <w:pPr>
        <w:ind w:left="450"/>
      </w:pPr>
      <w:sdt>
        <w:sdtPr>
          <w:id w:val="-1590309433"/>
          <w14:checkbox>
            <w14:checked w14:val="0"/>
            <w14:checkedState w14:val="2612" w14:font="MS Gothic"/>
            <w14:uncheckedState w14:val="2610" w14:font="MS Gothic"/>
          </w14:checkbox>
        </w:sdtPr>
        <w:sdtContent>
          <w:r>
            <w:rPr>
              <w:rFonts w:ascii="MS Gothic" w:eastAsia="MS Gothic" w:hAnsi="MS Gothic" w:hint="eastAsia"/>
            </w:rPr>
            <w:t>☐</w:t>
          </w:r>
        </w:sdtContent>
      </w:sdt>
      <w:r w:rsidRPr="00F918A6">
        <w:t>Either</w:t>
      </w:r>
      <w:r>
        <w:t xml:space="preserve">    </w:t>
      </w:r>
    </w:p>
    <w:p w:rsidR="00A35027" w:rsidRDefault="00A35027" w:rsidP="00A35027">
      <w:pPr>
        <w:ind w:left="450"/>
      </w:pPr>
      <w:sdt>
        <w:sdtPr>
          <w:id w:val="1104621128"/>
          <w14:checkbox>
            <w14:checked w14:val="0"/>
            <w14:checkedState w14:val="2612" w14:font="MS Gothic"/>
            <w14:uncheckedState w14:val="2610" w14:font="MS Gothic"/>
          </w14:checkbox>
        </w:sdtPr>
        <w:sdtContent>
          <w:r>
            <w:rPr>
              <w:rFonts w:ascii="MS Gothic" w:eastAsia="MS Gothic" w:hAnsi="MS Gothic" w:hint="eastAsia"/>
            </w:rPr>
            <w:t>☐</w:t>
          </w:r>
        </w:sdtContent>
      </w:sdt>
      <w:r>
        <w:t>Both</w:t>
      </w:r>
    </w:p>
    <w:p w:rsidR="00A35027" w:rsidRPr="00F918A6" w:rsidRDefault="00A35027" w:rsidP="00A35027">
      <w:pPr>
        <w:ind w:left="450"/>
      </w:pPr>
      <w:sdt>
        <w:sdtPr>
          <w:id w:val="571868980"/>
          <w14:checkbox>
            <w14:checked w14:val="0"/>
            <w14:checkedState w14:val="2612" w14:font="MS Gothic"/>
            <w14:uncheckedState w14:val="2610" w14:font="MS Gothic"/>
          </w14:checkbox>
        </w:sdtPr>
        <w:sdtContent>
          <w:r>
            <w:rPr>
              <w:rFonts w:ascii="MS Gothic" w:eastAsia="MS Gothic" w:hAnsi="MS Gothic" w:hint="eastAsia"/>
            </w:rPr>
            <w:t>☐</w:t>
          </w:r>
        </w:sdtContent>
      </w:sdt>
      <w:r w:rsidRPr="00F918A6">
        <w:t>Unsure</w:t>
      </w:r>
    </w:p>
    <w:p w:rsidR="00A35027" w:rsidRPr="003D2B43" w:rsidRDefault="00A35027" w:rsidP="00A35027">
      <w:pPr>
        <w:rPr>
          <w:b/>
        </w:rPr>
      </w:pPr>
      <w:r w:rsidRPr="003D2B43">
        <w:rPr>
          <w:b/>
        </w:rPr>
        <w:t>Has your agency had a social work student intern before?</w:t>
      </w:r>
    </w:p>
    <w:p w:rsidR="00A35027" w:rsidRPr="00F918A6" w:rsidRDefault="00A35027" w:rsidP="00A35027">
      <w:pPr>
        <w:ind w:left="450"/>
      </w:pPr>
      <w:sdt>
        <w:sdtPr>
          <w:id w:val="-68197769"/>
          <w14:checkbox>
            <w14:checked w14:val="0"/>
            <w14:checkedState w14:val="2612" w14:font="MS Gothic"/>
            <w14:uncheckedState w14:val="2610" w14:font="MS Gothic"/>
          </w14:checkbox>
        </w:sdtPr>
        <w:sdtContent>
          <w:r>
            <w:rPr>
              <w:rFonts w:ascii="MS Gothic" w:eastAsia="MS Gothic" w:hAnsi="MS Gothic" w:hint="eastAsia"/>
            </w:rPr>
            <w:t>☐</w:t>
          </w:r>
        </w:sdtContent>
      </w:sdt>
      <w:r w:rsidRPr="00F918A6">
        <w:t>Yes</w:t>
      </w:r>
    </w:p>
    <w:p w:rsidR="00A35027" w:rsidRPr="00F918A6" w:rsidRDefault="00A35027" w:rsidP="00A35027">
      <w:pPr>
        <w:ind w:left="450"/>
      </w:pPr>
      <w:sdt>
        <w:sdtPr>
          <w:id w:val="-220757301"/>
          <w14:checkbox>
            <w14:checked w14:val="0"/>
            <w14:checkedState w14:val="2612" w14:font="MS Gothic"/>
            <w14:uncheckedState w14:val="2610" w14:font="MS Gothic"/>
          </w14:checkbox>
        </w:sdtPr>
        <w:sdtContent>
          <w:r>
            <w:rPr>
              <w:rFonts w:ascii="MS Gothic" w:eastAsia="MS Gothic" w:hAnsi="MS Gothic" w:hint="eastAsia"/>
            </w:rPr>
            <w:t>☐</w:t>
          </w:r>
        </w:sdtContent>
      </w:sdt>
      <w:r w:rsidRPr="00F918A6">
        <w:t>No</w:t>
      </w:r>
    </w:p>
    <w:p w:rsidR="00A35027" w:rsidRPr="003D2B43" w:rsidRDefault="00A35027" w:rsidP="00A35027">
      <w:pPr>
        <w:rPr>
          <w:b/>
        </w:rPr>
      </w:pPr>
      <w:r w:rsidRPr="003D2B43">
        <w:rPr>
          <w:b/>
        </w:rPr>
        <w:t>How many students are you interested in?</w:t>
      </w:r>
      <w:r>
        <w:rPr>
          <w:b/>
        </w:rPr>
        <w:t xml:space="preserve"> </w:t>
      </w:r>
    </w:p>
    <w:p w:rsidR="00A35027" w:rsidRPr="00F918A6" w:rsidRDefault="00A35027" w:rsidP="00A35027">
      <w:pPr>
        <w:ind w:left="450"/>
      </w:pPr>
      <w:sdt>
        <w:sdtPr>
          <w:id w:val="1630515667"/>
          <w14:checkbox>
            <w14:checked w14:val="0"/>
            <w14:checkedState w14:val="2612" w14:font="MS Gothic"/>
            <w14:uncheckedState w14:val="2610" w14:font="MS Gothic"/>
          </w14:checkbox>
        </w:sdtPr>
        <w:sdtContent>
          <w:r>
            <w:rPr>
              <w:rFonts w:ascii="MS Gothic" w:eastAsia="MS Gothic" w:hAnsi="MS Gothic" w:hint="eastAsia"/>
            </w:rPr>
            <w:t>☐</w:t>
          </w:r>
        </w:sdtContent>
      </w:sdt>
      <w:r w:rsidRPr="00F918A6">
        <w:t>1</w:t>
      </w:r>
    </w:p>
    <w:p w:rsidR="00A35027" w:rsidRPr="00F918A6" w:rsidRDefault="00A35027" w:rsidP="00A35027">
      <w:pPr>
        <w:ind w:left="450"/>
      </w:pPr>
      <w:sdt>
        <w:sdtPr>
          <w:id w:val="-1822886560"/>
          <w14:checkbox>
            <w14:checked w14:val="0"/>
            <w14:checkedState w14:val="2612" w14:font="MS Gothic"/>
            <w14:uncheckedState w14:val="2610" w14:font="MS Gothic"/>
          </w14:checkbox>
        </w:sdtPr>
        <w:sdtContent>
          <w:r>
            <w:rPr>
              <w:rFonts w:ascii="MS Gothic" w:eastAsia="MS Gothic" w:hAnsi="MS Gothic" w:hint="eastAsia"/>
            </w:rPr>
            <w:t>☐</w:t>
          </w:r>
        </w:sdtContent>
      </w:sdt>
      <w:r w:rsidRPr="00F918A6">
        <w:t>2</w:t>
      </w:r>
    </w:p>
    <w:p w:rsidR="00A35027" w:rsidRPr="00F918A6" w:rsidRDefault="00A35027" w:rsidP="00A35027">
      <w:pPr>
        <w:ind w:left="450"/>
      </w:pPr>
      <w:sdt>
        <w:sdtPr>
          <w:id w:val="1092199666"/>
          <w14:checkbox>
            <w14:checked w14:val="0"/>
            <w14:checkedState w14:val="2612" w14:font="MS Gothic"/>
            <w14:uncheckedState w14:val="2610" w14:font="MS Gothic"/>
          </w14:checkbox>
        </w:sdtPr>
        <w:sdtContent>
          <w:r>
            <w:rPr>
              <w:rFonts w:ascii="MS Gothic" w:eastAsia="MS Gothic" w:hAnsi="MS Gothic" w:hint="eastAsia"/>
            </w:rPr>
            <w:t>☐</w:t>
          </w:r>
        </w:sdtContent>
      </w:sdt>
      <w:r w:rsidRPr="00F918A6">
        <w:t>3</w:t>
      </w:r>
    </w:p>
    <w:p w:rsidR="00A35027" w:rsidRPr="00F918A6" w:rsidRDefault="00A35027" w:rsidP="00A35027">
      <w:pPr>
        <w:ind w:left="450"/>
      </w:pPr>
      <w:sdt>
        <w:sdtPr>
          <w:id w:val="-139201174"/>
          <w14:checkbox>
            <w14:checked w14:val="0"/>
            <w14:checkedState w14:val="2612" w14:font="MS Gothic"/>
            <w14:uncheckedState w14:val="2610" w14:font="MS Gothic"/>
          </w14:checkbox>
        </w:sdtPr>
        <w:sdtContent>
          <w:r>
            <w:rPr>
              <w:rFonts w:ascii="MS Gothic" w:eastAsia="MS Gothic" w:hAnsi="MS Gothic" w:hint="eastAsia"/>
            </w:rPr>
            <w:t>☐</w:t>
          </w:r>
        </w:sdtContent>
      </w:sdt>
      <w:r w:rsidRPr="00F918A6">
        <w:t>4</w:t>
      </w:r>
    </w:p>
    <w:p w:rsidR="00A35027" w:rsidRDefault="00A35027" w:rsidP="00A35027">
      <w:pPr>
        <w:ind w:left="450"/>
      </w:pPr>
      <w:sdt>
        <w:sdtPr>
          <w:id w:val="-1235856381"/>
          <w14:checkbox>
            <w14:checked w14:val="0"/>
            <w14:checkedState w14:val="2612" w14:font="MS Gothic"/>
            <w14:uncheckedState w14:val="2610" w14:font="MS Gothic"/>
          </w14:checkbox>
        </w:sdtPr>
        <w:sdtContent>
          <w:r>
            <w:rPr>
              <w:rFonts w:ascii="MS Gothic" w:eastAsia="MS Gothic" w:hAnsi="MS Gothic" w:hint="eastAsia"/>
            </w:rPr>
            <w:t>☐</w:t>
          </w:r>
        </w:sdtContent>
      </w:sdt>
      <w:r w:rsidRPr="00F918A6">
        <w:t>5</w:t>
      </w:r>
    </w:p>
    <w:p w:rsidR="00A35027" w:rsidRPr="00A61C43" w:rsidRDefault="00A35027" w:rsidP="00A35027">
      <w:pPr>
        <w:rPr>
          <w:b/>
        </w:rPr>
      </w:pPr>
      <w:r>
        <w:rPr>
          <w:b/>
        </w:rPr>
        <w:t>Please attach a resume and return to: Donna Parker, P.O. Box 2460, State Univ., AR 72467</w:t>
      </w: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Pr="00E12BCC" w:rsidRDefault="00A35027" w:rsidP="00A35027">
      <w:pPr>
        <w:rPr>
          <w:b/>
        </w:rPr>
      </w:pPr>
      <w:r w:rsidRPr="00E12BCC">
        <w:rPr>
          <w:b/>
        </w:rPr>
        <w:lastRenderedPageBreak/>
        <w:t>2017-2018 EVALUATION OF FIELD PROGRAM BY AGENCY FIELD SUPERVISOR-MSW Advanced</w:t>
      </w:r>
    </w:p>
    <w:p w:rsidR="00A35027" w:rsidRDefault="00A35027" w:rsidP="00A35027"/>
    <w:p w:rsidR="00A35027" w:rsidRDefault="00A35027" w:rsidP="00A35027">
      <w:pPr>
        <w:keepNext/>
      </w:pPr>
      <w:r>
        <w:t>Please type your name in the blank provided.</w:t>
      </w:r>
    </w:p>
    <w:p w:rsidR="00A35027" w:rsidRDefault="00A35027" w:rsidP="00A35027"/>
    <w:p w:rsidR="00A35027" w:rsidRDefault="00A35027" w:rsidP="00A35027">
      <w:pPr>
        <w:keepNext/>
      </w:pPr>
      <w:r>
        <w:t>Please type the date that you completed this survey in the blank provided.</w:t>
      </w:r>
    </w:p>
    <w:p w:rsidR="00A35027" w:rsidRDefault="00A35027" w:rsidP="00A35027"/>
    <w:p w:rsidR="00A35027" w:rsidRDefault="00A35027" w:rsidP="00A35027">
      <w:pPr>
        <w:keepNext/>
      </w:pPr>
      <w:r>
        <w:t>Please provide the name of your Arkansas State University Dept. of Social Work Faculty Liaison in the blank provided.</w:t>
      </w:r>
    </w:p>
    <w:p w:rsidR="00A35027" w:rsidRDefault="00A35027" w:rsidP="00A35027"/>
    <w:p w:rsidR="00A35027" w:rsidRDefault="00A35027" w:rsidP="00A35027">
      <w:pPr>
        <w:keepNext/>
      </w:pPr>
      <w:r>
        <w:t>Please give your reaction to the following statements by circling the response that best corresponds to your opinion. 1. Strongly Disagree (SD)</w:t>
      </w:r>
      <w:proofErr w:type="gramStart"/>
      <w:r>
        <w:t>  2</w:t>
      </w:r>
      <w:proofErr w:type="gramEnd"/>
      <w:r>
        <w:t>. Disagree (D)</w:t>
      </w:r>
      <w:proofErr w:type="gramStart"/>
      <w:r>
        <w:t>  3</w:t>
      </w:r>
      <w:proofErr w:type="gramEnd"/>
      <w:r>
        <w:t>. Neither Agree/Disagree (N) 4. Agree (A) 5. Strongly Agree (SA) 6. Not Applicable or no basis for assessment (NA)  </w:t>
      </w:r>
    </w:p>
    <w:p w:rsidR="00A35027" w:rsidRDefault="00A35027" w:rsidP="00A35027"/>
    <w:p w:rsidR="00A35027" w:rsidRDefault="00A35027" w:rsidP="00A35027">
      <w:pPr>
        <w:keepNext/>
      </w:pPr>
      <w:r>
        <w:t>Q1 There was ample opportunity to confer with the student prior to the start of the field practicum in order to assure that mutual interest and needs could be met.</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 xml:space="preserve">Q3 </w:t>
      </w:r>
      <w:proofErr w:type="gramStart"/>
      <w:r>
        <w:t>The</w:t>
      </w:r>
      <w:proofErr w:type="gramEnd"/>
      <w:r>
        <w:t xml:space="preserve"> student seemed adequately oriented to the procedures and requirements of the field program.</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Q4 I Understood the University's expectations, goals and objectives for the field experience.</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lastRenderedPageBreak/>
        <w:t>Q5 There was a clear relationship between social work courses and student assignments to the field experience.</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 xml:space="preserve">Q6 </w:t>
      </w:r>
      <w:proofErr w:type="gramStart"/>
      <w:r>
        <w:t>The</w:t>
      </w:r>
      <w:proofErr w:type="gramEnd"/>
      <w:r>
        <w:t xml:space="preserve"> student and I arrived at a common understanding regarding the role of the student at the agency.</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 xml:space="preserve">Q7 </w:t>
      </w:r>
      <w:proofErr w:type="gramStart"/>
      <w:r>
        <w:t>The</w:t>
      </w:r>
      <w:proofErr w:type="gramEnd"/>
      <w:r>
        <w:t xml:space="preserve"> academic curriculum seems to be adequately integrated with and supportive of the field practicum.</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 xml:space="preserve">Q8 </w:t>
      </w:r>
      <w:proofErr w:type="gramStart"/>
      <w:r>
        <w:t>The</w:t>
      </w:r>
      <w:proofErr w:type="gramEnd"/>
      <w:r>
        <w:t xml:space="preserve"> learning Agreement and other required assignments helped me guide the student's learning experience in the field.</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lastRenderedPageBreak/>
        <w:t xml:space="preserve">Q9 </w:t>
      </w:r>
      <w:proofErr w:type="gramStart"/>
      <w:r>
        <w:t>The</w:t>
      </w:r>
      <w:proofErr w:type="gramEnd"/>
      <w:r>
        <w:t xml:space="preserve"> role of the Faculty Field Liaison was clear to me.</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Q10 There was ample opportunity to meet or talk with the Faculty Field Liaison to discuss the student's learning experiences in field or to address concerns.</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Q11 There was ample opportunity to meet or talk with the Faculty Field Liaison regarding evaluating the student's performance in field.</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 xml:space="preserve">Q12 </w:t>
      </w:r>
      <w:proofErr w:type="gramStart"/>
      <w:r>
        <w:t>The</w:t>
      </w:r>
      <w:proofErr w:type="gramEnd"/>
      <w:r>
        <w:t xml:space="preserve"> visits with the Faculty Field Liaison were helpful.</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Q13 Overall, I am satisfied with the help and support I received from the Faculty Field Liaison.</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lastRenderedPageBreak/>
        <w:t>Q14 Overall, I am satisfied with the Field Program at Arkansas State University.</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Q15 In general, this experience helped the student practice the problem solving process with client systems.</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Q16 In general, this experience helped the student understand social and agency policy concepts.</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Q17 In general, this experience provided the student with an opportunity to develop an understanding of multicultural generalist social work practice.</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lastRenderedPageBreak/>
        <w:t>Q18 In general, this experience provided the student with an opportunity to develop an understanding of multicultural generalist social work practice.</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Q19 In general, this experience helped the student understand the major concepts and principles of social work.</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Q20 In general, this experience helped the student understand the importance of social work values and ethics in practice.</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Thank you for completing the 2017-2018 Evaluation of Field Program by Agency Field Supervisor Survey.</w:t>
      </w:r>
    </w:p>
    <w:p w:rsidR="00A35027" w:rsidRDefault="00A35027" w:rsidP="00A35027"/>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Pr="00E12BCC" w:rsidRDefault="00A35027" w:rsidP="00A35027">
      <w:pPr>
        <w:rPr>
          <w:b/>
        </w:rPr>
      </w:pPr>
      <w:r w:rsidRPr="00E12BCC">
        <w:rPr>
          <w:b/>
        </w:rPr>
        <w:lastRenderedPageBreak/>
        <w:t>2017-2018 EVALUATION OF FIELD PROGRAM BY AGENCY FIELD SUPERVISOR-MSW FOUNDATION</w:t>
      </w:r>
    </w:p>
    <w:p w:rsidR="00A35027" w:rsidRDefault="00A35027" w:rsidP="00A35027"/>
    <w:p w:rsidR="00A35027" w:rsidRDefault="00A35027" w:rsidP="00A35027">
      <w:pPr>
        <w:keepNext/>
      </w:pPr>
      <w:r>
        <w:t>Please type your name in the blank provided.</w:t>
      </w:r>
    </w:p>
    <w:p w:rsidR="00A35027" w:rsidRDefault="00A35027" w:rsidP="00A35027"/>
    <w:p w:rsidR="00A35027" w:rsidRDefault="00A35027" w:rsidP="00A35027">
      <w:pPr>
        <w:keepNext/>
      </w:pPr>
      <w:r>
        <w:t>Please type the date that you completed this survey in the blank provided.</w:t>
      </w:r>
    </w:p>
    <w:p w:rsidR="00A35027" w:rsidRDefault="00A35027" w:rsidP="00A35027"/>
    <w:p w:rsidR="00A35027" w:rsidRDefault="00A35027" w:rsidP="00A35027">
      <w:pPr>
        <w:keepNext/>
      </w:pPr>
      <w:r>
        <w:t>Please provide the name of your Arkansas State University Dept. of Social Work Faculty Liaison in the blank provided.</w:t>
      </w:r>
    </w:p>
    <w:p w:rsidR="00A35027" w:rsidRDefault="00A35027" w:rsidP="00A35027"/>
    <w:p w:rsidR="00A35027" w:rsidRDefault="00A35027" w:rsidP="00A35027">
      <w:pPr>
        <w:keepNext/>
      </w:pPr>
      <w:r>
        <w:t>Please give your reaction to the following statements by circling the response that best corresponds to your opinion. 1. Strongly Disagree (SD)</w:t>
      </w:r>
      <w:proofErr w:type="gramStart"/>
      <w:r>
        <w:t>  2</w:t>
      </w:r>
      <w:proofErr w:type="gramEnd"/>
      <w:r>
        <w:t>. Disagree (D)</w:t>
      </w:r>
      <w:proofErr w:type="gramStart"/>
      <w:r>
        <w:t>  3</w:t>
      </w:r>
      <w:proofErr w:type="gramEnd"/>
      <w:r>
        <w:t>. Neither Agree/Disagree (N) 4. Agree (A) 5. Strongly Agree (SA) 6. Not Applicable or no basis for assessment (NA)  </w:t>
      </w:r>
    </w:p>
    <w:p w:rsidR="00A35027" w:rsidRDefault="00A35027" w:rsidP="00A35027"/>
    <w:p w:rsidR="00A35027" w:rsidRDefault="00A35027" w:rsidP="00A35027">
      <w:pPr>
        <w:keepNext/>
      </w:pPr>
      <w:r>
        <w:t>Q1 There was ample opportunity to confer with the student prior to the start of the field practicum in order to assure that mutual interest and needs could be met.</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 xml:space="preserve">Q3 </w:t>
      </w:r>
      <w:proofErr w:type="gramStart"/>
      <w:r>
        <w:t>The</w:t>
      </w:r>
      <w:proofErr w:type="gramEnd"/>
      <w:r>
        <w:t xml:space="preserve"> student seemed adequately oriented to the procedures and requirements of the field program.</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Q4 I Understood the University's expectations, goals and objectives for the field experience.</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lastRenderedPageBreak/>
        <w:t>Q5 There was a clear relationship between social work courses and student assignments to the field experience.</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 xml:space="preserve">Q6 </w:t>
      </w:r>
      <w:proofErr w:type="gramStart"/>
      <w:r>
        <w:t>The</w:t>
      </w:r>
      <w:proofErr w:type="gramEnd"/>
      <w:r>
        <w:t xml:space="preserve"> student and I arrived at a common understanding regarding the role of the student at the agency.</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 xml:space="preserve">Q7 </w:t>
      </w:r>
      <w:proofErr w:type="gramStart"/>
      <w:r>
        <w:t>The</w:t>
      </w:r>
      <w:proofErr w:type="gramEnd"/>
      <w:r>
        <w:t xml:space="preserve"> academic curriculum seems to be adequately integrated with and supportive of the field practicum.</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 xml:space="preserve">Q8 </w:t>
      </w:r>
      <w:proofErr w:type="gramStart"/>
      <w:r>
        <w:t>The</w:t>
      </w:r>
      <w:proofErr w:type="gramEnd"/>
      <w:r>
        <w:t xml:space="preserve"> learning Agreement and other required assignments helped me guide the student's learning experience in the field.</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lastRenderedPageBreak/>
        <w:t xml:space="preserve">Q9 </w:t>
      </w:r>
      <w:proofErr w:type="gramStart"/>
      <w:r>
        <w:t>The</w:t>
      </w:r>
      <w:proofErr w:type="gramEnd"/>
      <w:r>
        <w:t xml:space="preserve"> role of the Faculty Field Liaison was clear to me.</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Q10 There was ample opportunity to meet or talk with the Faculty Field Liaison to discuss the student's learning experiences in field or to address concerns.</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Q11 There was ample opportunity to meet or talk with the Faculty Field Liaison regarding evaluating the student's performance in field.</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 xml:space="preserve">Q12 </w:t>
      </w:r>
      <w:proofErr w:type="gramStart"/>
      <w:r>
        <w:t>The</w:t>
      </w:r>
      <w:proofErr w:type="gramEnd"/>
      <w:r>
        <w:t xml:space="preserve"> visits with the Faculty Field Liaison were helpful.</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Q13 Overall, I am satisfied with the help and support I received from the Faculty Field Liaison.</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lastRenderedPageBreak/>
        <w:t>Q14 Overall, I am satisfied with the Field Program at Arkansas State University.</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Q15 In general, this experience helped the student practice the problem solving process with client systems.</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Q16 In general, this experience helped the student understand social and agency policy concepts.</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Q17 In general, this experience provided the student with an opportunity to develop an understanding of multicultural generalist social work practice.</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lastRenderedPageBreak/>
        <w:t>Q18 In general, this experience provided the student with an opportunity to develop an understanding of multicultural generalist social work practice.</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Q19 In general, this experience helped the student understand the major concepts and principles of social work.</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Q20 In general, this experience helped the student understand the importance of social work values and ethics in practice.</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N (3)</w:t>
      </w:r>
    </w:p>
    <w:p w:rsidR="00A35027" w:rsidRDefault="00A35027" w:rsidP="00A35027">
      <w:pPr>
        <w:pStyle w:val="ListParagraph"/>
        <w:keepNext/>
        <w:numPr>
          <w:ilvl w:val="0"/>
          <w:numId w:val="29"/>
        </w:numPr>
        <w:spacing w:line="276" w:lineRule="auto"/>
      </w:pPr>
      <w:r>
        <w:t>A (4)</w:t>
      </w:r>
    </w:p>
    <w:p w:rsidR="00A35027" w:rsidRDefault="00A35027" w:rsidP="00A35027">
      <w:pPr>
        <w:pStyle w:val="ListParagraph"/>
        <w:keepNext/>
        <w:numPr>
          <w:ilvl w:val="0"/>
          <w:numId w:val="29"/>
        </w:numPr>
        <w:spacing w:line="276" w:lineRule="auto"/>
      </w:pPr>
      <w:r>
        <w:t>SA (5)</w:t>
      </w:r>
    </w:p>
    <w:p w:rsidR="00A35027" w:rsidRDefault="00A35027" w:rsidP="00A35027">
      <w:pPr>
        <w:pStyle w:val="ListParagraph"/>
        <w:keepNext/>
        <w:numPr>
          <w:ilvl w:val="0"/>
          <w:numId w:val="29"/>
        </w:numPr>
        <w:spacing w:line="276" w:lineRule="auto"/>
      </w:pPr>
      <w:r>
        <w:t>NA (6)</w:t>
      </w:r>
    </w:p>
    <w:p w:rsidR="00A35027" w:rsidRDefault="00A35027" w:rsidP="00A35027"/>
    <w:p w:rsidR="00A35027" w:rsidRDefault="00A35027" w:rsidP="00A35027">
      <w:pPr>
        <w:keepNext/>
      </w:pPr>
      <w:r>
        <w:t>Thank you for completing the 2017-2018 Evaluation of Field Program by Agency Field Supervisor Survey.</w:t>
      </w:r>
    </w:p>
    <w:p w:rsidR="00A35027" w:rsidRDefault="00A35027" w:rsidP="00A35027"/>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Default="00A35027" w:rsidP="00B4585C">
      <w:pPr>
        <w:tabs>
          <w:tab w:val="left" w:pos="5325"/>
        </w:tabs>
        <w:rPr>
          <w:rFonts w:asciiTheme="minorHAnsi" w:hAnsiTheme="minorHAnsi"/>
          <w:sz w:val="22"/>
          <w:szCs w:val="22"/>
        </w:rPr>
      </w:pPr>
    </w:p>
    <w:p w:rsidR="00A35027" w:rsidRPr="00E12BCC" w:rsidRDefault="00E12BCC" w:rsidP="00A35027">
      <w:pPr>
        <w:rPr>
          <w:b/>
        </w:rPr>
      </w:pPr>
      <w:r w:rsidRPr="00E12BCC">
        <w:rPr>
          <w:b/>
        </w:rPr>
        <w:lastRenderedPageBreak/>
        <w:t>2017-2018</w:t>
      </w:r>
      <w:r w:rsidR="00A35027" w:rsidRPr="00E12BCC">
        <w:rPr>
          <w:b/>
        </w:rPr>
        <w:t xml:space="preserve"> FIELD FACULTY LIAISON EVALUATION OF AGENCY FIELD SUPERVISOR &amp; FIELD AGENCY-MSW ADVANCED</w:t>
      </w:r>
    </w:p>
    <w:p w:rsidR="00A35027" w:rsidRDefault="00A35027" w:rsidP="00A35027"/>
    <w:p w:rsidR="00A35027" w:rsidRDefault="00A35027" w:rsidP="00A35027">
      <w:pPr>
        <w:keepNext/>
      </w:pPr>
      <w:r>
        <w:t xml:space="preserve">Please complete the following information that will be used to plan/recommend field instructors and agencies for future students. </w:t>
      </w:r>
      <w:proofErr w:type="gramStart"/>
      <w:r>
        <w:t>this</w:t>
      </w:r>
      <w:proofErr w:type="gramEnd"/>
      <w:r>
        <w:t xml:space="preserve"> information will be kept confidential and no one other than faculty and administrators will see it.</w:t>
      </w:r>
    </w:p>
    <w:p w:rsidR="00A35027" w:rsidRDefault="00A35027" w:rsidP="00A35027"/>
    <w:p w:rsidR="00A35027" w:rsidRDefault="00A35027" w:rsidP="00A35027">
      <w:pPr>
        <w:keepNext/>
      </w:pPr>
      <w:r>
        <w:t>Please select the semester for which you are completing this survey.</w:t>
      </w:r>
    </w:p>
    <w:p w:rsidR="00A35027" w:rsidRDefault="00A35027" w:rsidP="00A35027">
      <w:pPr>
        <w:pStyle w:val="ListParagraph"/>
        <w:keepNext/>
        <w:numPr>
          <w:ilvl w:val="0"/>
          <w:numId w:val="29"/>
        </w:numPr>
        <w:spacing w:line="276" w:lineRule="auto"/>
      </w:pPr>
      <w:r>
        <w:t>Fall (1)</w:t>
      </w:r>
    </w:p>
    <w:p w:rsidR="00A35027" w:rsidRDefault="00A35027" w:rsidP="00A35027">
      <w:pPr>
        <w:pStyle w:val="ListParagraph"/>
        <w:keepNext/>
        <w:numPr>
          <w:ilvl w:val="0"/>
          <w:numId w:val="29"/>
        </w:numPr>
        <w:spacing w:line="276" w:lineRule="auto"/>
      </w:pPr>
      <w:r>
        <w:t>Spring (2)</w:t>
      </w:r>
    </w:p>
    <w:p w:rsidR="00A35027" w:rsidRDefault="00A35027" w:rsidP="00A35027"/>
    <w:p w:rsidR="00A35027" w:rsidRDefault="00A35027" w:rsidP="00A35027">
      <w:pPr>
        <w:keepNext/>
      </w:pPr>
      <w:r>
        <w:t>Please type the name of the Agency you are evaluating in the box provided below.</w:t>
      </w:r>
    </w:p>
    <w:p w:rsidR="00A35027" w:rsidRDefault="00A35027" w:rsidP="00A35027"/>
    <w:p w:rsidR="00A35027" w:rsidRDefault="00A35027" w:rsidP="00A35027">
      <w:pPr>
        <w:keepNext/>
      </w:pPr>
      <w:r>
        <w:t>Please type the name of the Field Supervisor you are evaluating in the box provided below.</w:t>
      </w:r>
    </w:p>
    <w:p w:rsidR="00A35027" w:rsidRDefault="00A35027" w:rsidP="00A35027"/>
    <w:p w:rsidR="00A35027" w:rsidRDefault="00A35027" w:rsidP="00A35027">
      <w:pPr>
        <w:keepNext/>
      </w:pPr>
      <w:r>
        <w:t>Please select the answer that best describes your experience with the Field Supervisor.SD=Strongly Disagree</w:t>
      </w:r>
      <w:proofErr w:type="gramStart"/>
      <w:r>
        <w:t>  A</w:t>
      </w:r>
      <w:proofErr w:type="gramEnd"/>
      <w:r>
        <w:t>=Disagree  D=Disagree  A=Agree  SA=Strongly Agree  NA=Not Applicable</w:t>
      </w:r>
    </w:p>
    <w:p w:rsidR="00A35027" w:rsidRDefault="00A35027" w:rsidP="00A35027"/>
    <w:p w:rsidR="00A35027" w:rsidRDefault="00A35027" w:rsidP="00A35027">
      <w:pPr>
        <w:keepNext/>
      </w:pPr>
      <w:r>
        <w:t>The Field Instructor:</w:t>
      </w:r>
    </w:p>
    <w:p w:rsidR="00A35027" w:rsidRDefault="00A35027" w:rsidP="00A35027"/>
    <w:p w:rsidR="00A35027" w:rsidRDefault="00A35027" w:rsidP="00A35027">
      <w:pPr>
        <w:keepNext/>
      </w:pPr>
      <w:r>
        <w:t xml:space="preserve">Q1 </w:t>
      </w:r>
      <w:proofErr w:type="gramStart"/>
      <w:r>
        <w:t>Was</w:t>
      </w:r>
      <w:proofErr w:type="gramEnd"/>
      <w:r>
        <w:t xml:space="preserve"> available to the student for formal supervision.</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A (3)</w:t>
      </w:r>
    </w:p>
    <w:p w:rsidR="00A35027" w:rsidRDefault="00A35027" w:rsidP="00A35027">
      <w:pPr>
        <w:pStyle w:val="ListParagraph"/>
        <w:keepNext/>
        <w:numPr>
          <w:ilvl w:val="0"/>
          <w:numId w:val="29"/>
        </w:numPr>
        <w:spacing w:line="276" w:lineRule="auto"/>
      </w:pPr>
      <w:r>
        <w:t>SA (4)</w:t>
      </w:r>
    </w:p>
    <w:p w:rsidR="00A35027" w:rsidRDefault="00A35027" w:rsidP="00A35027">
      <w:pPr>
        <w:pStyle w:val="ListParagraph"/>
        <w:keepNext/>
        <w:numPr>
          <w:ilvl w:val="0"/>
          <w:numId w:val="29"/>
        </w:numPr>
        <w:spacing w:line="276" w:lineRule="auto"/>
      </w:pPr>
      <w:r>
        <w:t>NA (5)</w:t>
      </w:r>
    </w:p>
    <w:p w:rsidR="00A35027" w:rsidRDefault="00A35027" w:rsidP="00A35027"/>
    <w:p w:rsidR="00A35027" w:rsidRDefault="00A35027" w:rsidP="00A35027">
      <w:pPr>
        <w:keepNext/>
      </w:pPr>
      <w:r>
        <w:t>Q2 Demonstrated commitment to student development</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A (3)</w:t>
      </w:r>
    </w:p>
    <w:p w:rsidR="00A35027" w:rsidRDefault="00A35027" w:rsidP="00A35027">
      <w:pPr>
        <w:pStyle w:val="ListParagraph"/>
        <w:keepNext/>
        <w:numPr>
          <w:ilvl w:val="0"/>
          <w:numId w:val="29"/>
        </w:numPr>
        <w:spacing w:line="276" w:lineRule="auto"/>
      </w:pPr>
      <w:r>
        <w:t>SA (4)</w:t>
      </w:r>
    </w:p>
    <w:p w:rsidR="00A35027" w:rsidRDefault="00A35027" w:rsidP="00A35027">
      <w:pPr>
        <w:pStyle w:val="ListParagraph"/>
        <w:keepNext/>
        <w:numPr>
          <w:ilvl w:val="0"/>
          <w:numId w:val="29"/>
        </w:numPr>
        <w:spacing w:line="276" w:lineRule="auto"/>
      </w:pPr>
      <w:r>
        <w:t>NA (5)</w:t>
      </w:r>
    </w:p>
    <w:p w:rsidR="00A35027" w:rsidRDefault="00A35027" w:rsidP="00A35027"/>
    <w:p w:rsidR="00A35027" w:rsidRDefault="00A35027" w:rsidP="00A35027">
      <w:pPr>
        <w:keepNext/>
      </w:pPr>
      <w:r>
        <w:t xml:space="preserve">Q3 </w:t>
      </w:r>
      <w:proofErr w:type="gramStart"/>
      <w:r>
        <w:t>Was</w:t>
      </w:r>
      <w:proofErr w:type="gramEnd"/>
      <w:r>
        <w:t xml:space="preserve"> a professional role model</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A (3)</w:t>
      </w:r>
    </w:p>
    <w:p w:rsidR="00A35027" w:rsidRDefault="00A35027" w:rsidP="00A35027">
      <w:pPr>
        <w:pStyle w:val="ListParagraph"/>
        <w:keepNext/>
        <w:numPr>
          <w:ilvl w:val="0"/>
          <w:numId w:val="29"/>
        </w:numPr>
        <w:spacing w:line="276" w:lineRule="auto"/>
      </w:pPr>
      <w:r>
        <w:t>SA (4)</w:t>
      </w:r>
    </w:p>
    <w:p w:rsidR="00A35027" w:rsidRDefault="00A35027" w:rsidP="00A35027">
      <w:pPr>
        <w:pStyle w:val="ListParagraph"/>
        <w:keepNext/>
        <w:numPr>
          <w:ilvl w:val="0"/>
          <w:numId w:val="29"/>
        </w:numPr>
        <w:spacing w:line="276" w:lineRule="auto"/>
      </w:pPr>
      <w:r>
        <w:t>NA (5)</w:t>
      </w:r>
    </w:p>
    <w:p w:rsidR="00A35027" w:rsidRDefault="00A35027" w:rsidP="00A35027"/>
    <w:p w:rsidR="00A35027" w:rsidRDefault="00A35027" w:rsidP="00A35027">
      <w:pPr>
        <w:keepNext/>
      </w:pPr>
      <w:r>
        <w:lastRenderedPageBreak/>
        <w:t>Q4 Communicated effectively with the student</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A (3)</w:t>
      </w:r>
    </w:p>
    <w:p w:rsidR="00A35027" w:rsidRDefault="00A35027" w:rsidP="00A35027">
      <w:pPr>
        <w:pStyle w:val="ListParagraph"/>
        <w:keepNext/>
        <w:numPr>
          <w:ilvl w:val="0"/>
          <w:numId w:val="29"/>
        </w:numPr>
        <w:spacing w:line="276" w:lineRule="auto"/>
      </w:pPr>
      <w:r>
        <w:t>SA (4)</w:t>
      </w:r>
    </w:p>
    <w:p w:rsidR="00A35027" w:rsidRDefault="00A35027" w:rsidP="00A35027">
      <w:pPr>
        <w:pStyle w:val="ListParagraph"/>
        <w:keepNext/>
        <w:numPr>
          <w:ilvl w:val="0"/>
          <w:numId w:val="29"/>
        </w:numPr>
        <w:spacing w:line="276" w:lineRule="auto"/>
      </w:pPr>
      <w:r>
        <w:t>NA (5)</w:t>
      </w:r>
    </w:p>
    <w:p w:rsidR="00A35027" w:rsidRDefault="00A35027" w:rsidP="00A35027"/>
    <w:p w:rsidR="00A35027" w:rsidRDefault="00A35027" w:rsidP="00A35027">
      <w:pPr>
        <w:keepNext/>
      </w:pPr>
      <w:r>
        <w:t>Q5 Collaborated effectively with field faculty liaison</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A (3)</w:t>
      </w:r>
    </w:p>
    <w:p w:rsidR="00A35027" w:rsidRDefault="00A35027" w:rsidP="00A35027">
      <w:pPr>
        <w:pStyle w:val="ListParagraph"/>
        <w:keepNext/>
        <w:numPr>
          <w:ilvl w:val="0"/>
          <w:numId w:val="29"/>
        </w:numPr>
        <w:spacing w:line="276" w:lineRule="auto"/>
      </w:pPr>
      <w:r>
        <w:t>SA (4)</w:t>
      </w:r>
    </w:p>
    <w:p w:rsidR="00A35027" w:rsidRDefault="00A35027" w:rsidP="00A35027">
      <w:pPr>
        <w:pStyle w:val="ListParagraph"/>
        <w:keepNext/>
        <w:numPr>
          <w:ilvl w:val="0"/>
          <w:numId w:val="29"/>
        </w:numPr>
        <w:spacing w:line="276" w:lineRule="auto"/>
      </w:pPr>
      <w:r>
        <w:t>NA (5)</w:t>
      </w:r>
    </w:p>
    <w:p w:rsidR="00A35027" w:rsidRDefault="00A35027" w:rsidP="00A35027"/>
    <w:p w:rsidR="00A35027" w:rsidRDefault="00A35027" w:rsidP="00A35027">
      <w:pPr>
        <w:keepNext/>
      </w:pPr>
      <w:r>
        <w:t>Q6 Promoted development of the student's knowledge and strengths</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A (3)</w:t>
      </w:r>
    </w:p>
    <w:p w:rsidR="00A35027" w:rsidRDefault="00A35027" w:rsidP="00A35027">
      <w:pPr>
        <w:pStyle w:val="ListParagraph"/>
        <w:keepNext/>
        <w:numPr>
          <w:ilvl w:val="0"/>
          <w:numId w:val="29"/>
        </w:numPr>
        <w:spacing w:line="276" w:lineRule="auto"/>
      </w:pPr>
      <w:r>
        <w:t>SA (4)</w:t>
      </w:r>
    </w:p>
    <w:p w:rsidR="00A35027" w:rsidRDefault="00A35027" w:rsidP="00A35027">
      <w:pPr>
        <w:pStyle w:val="ListParagraph"/>
        <w:keepNext/>
        <w:numPr>
          <w:ilvl w:val="0"/>
          <w:numId w:val="29"/>
        </w:numPr>
        <w:spacing w:line="276" w:lineRule="auto"/>
      </w:pPr>
      <w:r>
        <w:t>NA (5)</w:t>
      </w:r>
    </w:p>
    <w:p w:rsidR="00A35027" w:rsidRDefault="00A35027" w:rsidP="00A35027"/>
    <w:p w:rsidR="00A35027" w:rsidRDefault="00A35027" w:rsidP="00A35027">
      <w:pPr>
        <w:keepNext/>
      </w:pPr>
      <w:r>
        <w:t xml:space="preserve">Q7 </w:t>
      </w:r>
      <w:proofErr w:type="gramStart"/>
      <w:r>
        <w:t>Encouraged</w:t>
      </w:r>
      <w:proofErr w:type="gramEnd"/>
      <w:r>
        <w:t xml:space="preserve"> the student to assume increasing responsibility</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A (3)</w:t>
      </w:r>
    </w:p>
    <w:p w:rsidR="00A35027" w:rsidRDefault="00A35027" w:rsidP="00A35027">
      <w:pPr>
        <w:pStyle w:val="ListParagraph"/>
        <w:keepNext/>
        <w:numPr>
          <w:ilvl w:val="0"/>
          <w:numId w:val="29"/>
        </w:numPr>
        <w:spacing w:line="276" w:lineRule="auto"/>
      </w:pPr>
      <w:r>
        <w:t>SA (4)</w:t>
      </w:r>
    </w:p>
    <w:p w:rsidR="00A35027" w:rsidRDefault="00A35027" w:rsidP="00A35027">
      <w:pPr>
        <w:pStyle w:val="ListParagraph"/>
        <w:keepNext/>
        <w:numPr>
          <w:ilvl w:val="0"/>
          <w:numId w:val="29"/>
        </w:numPr>
        <w:spacing w:line="276" w:lineRule="auto"/>
      </w:pPr>
      <w:r>
        <w:t>NA (5)</w:t>
      </w:r>
    </w:p>
    <w:p w:rsidR="00A35027" w:rsidRDefault="00A35027" w:rsidP="00A35027"/>
    <w:p w:rsidR="00A35027" w:rsidRDefault="00A35027" w:rsidP="00A35027">
      <w:pPr>
        <w:keepNext/>
      </w:pPr>
      <w:r>
        <w:t xml:space="preserve">Q8 </w:t>
      </w:r>
      <w:proofErr w:type="gramStart"/>
      <w:r>
        <w:t>Assisted</w:t>
      </w:r>
      <w:proofErr w:type="gramEnd"/>
      <w:r>
        <w:t xml:space="preserve"> the student to meet objectives and competence per learning agreement</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A (3)</w:t>
      </w:r>
    </w:p>
    <w:p w:rsidR="00A35027" w:rsidRDefault="00A35027" w:rsidP="00A35027">
      <w:pPr>
        <w:pStyle w:val="ListParagraph"/>
        <w:keepNext/>
        <w:numPr>
          <w:ilvl w:val="0"/>
          <w:numId w:val="29"/>
        </w:numPr>
        <w:spacing w:line="276" w:lineRule="auto"/>
      </w:pPr>
      <w:r>
        <w:t>SA (4)</w:t>
      </w:r>
    </w:p>
    <w:p w:rsidR="00A35027" w:rsidRDefault="00A35027" w:rsidP="00A35027">
      <w:pPr>
        <w:pStyle w:val="ListParagraph"/>
        <w:keepNext/>
        <w:numPr>
          <w:ilvl w:val="0"/>
          <w:numId w:val="29"/>
        </w:numPr>
        <w:spacing w:line="276" w:lineRule="auto"/>
      </w:pPr>
      <w:r>
        <w:t>NA (5)</w:t>
      </w:r>
    </w:p>
    <w:p w:rsidR="00A35027" w:rsidRDefault="00A35027" w:rsidP="00A35027"/>
    <w:p w:rsidR="00A35027" w:rsidRDefault="00A35027" w:rsidP="00A35027">
      <w:pPr>
        <w:keepNext/>
      </w:pPr>
      <w:r>
        <w:t xml:space="preserve">Q9 </w:t>
      </w:r>
      <w:proofErr w:type="gramStart"/>
      <w:r>
        <w:t>Provided</w:t>
      </w:r>
      <w:proofErr w:type="gramEnd"/>
      <w:r>
        <w:t xml:space="preserve"> constructive feedback to the student on performance</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A (3)</w:t>
      </w:r>
    </w:p>
    <w:p w:rsidR="00A35027" w:rsidRDefault="00A35027" w:rsidP="00A35027">
      <w:pPr>
        <w:pStyle w:val="ListParagraph"/>
        <w:keepNext/>
        <w:numPr>
          <w:ilvl w:val="0"/>
          <w:numId w:val="29"/>
        </w:numPr>
        <w:spacing w:line="276" w:lineRule="auto"/>
      </w:pPr>
      <w:r>
        <w:t>SA (4)</w:t>
      </w:r>
    </w:p>
    <w:p w:rsidR="00A35027" w:rsidRDefault="00A35027" w:rsidP="00A35027">
      <w:pPr>
        <w:pStyle w:val="ListParagraph"/>
        <w:keepNext/>
        <w:numPr>
          <w:ilvl w:val="0"/>
          <w:numId w:val="29"/>
        </w:numPr>
        <w:spacing w:line="276" w:lineRule="auto"/>
      </w:pPr>
      <w:r>
        <w:t>NA (5)</w:t>
      </w:r>
    </w:p>
    <w:p w:rsidR="00A35027" w:rsidRDefault="00A35027" w:rsidP="00A35027"/>
    <w:p w:rsidR="00A35027" w:rsidRDefault="00A35027" w:rsidP="00A35027">
      <w:pPr>
        <w:keepNext/>
      </w:pPr>
      <w:r>
        <w:lastRenderedPageBreak/>
        <w:t>Q10 Overall, was an effective field supervisor</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A (3)</w:t>
      </w:r>
    </w:p>
    <w:p w:rsidR="00A35027" w:rsidRDefault="00A35027" w:rsidP="00A35027">
      <w:pPr>
        <w:pStyle w:val="ListParagraph"/>
        <w:keepNext/>
        <w:numPr>
          <w:ilvl w:val="0"/>
          <w:numId w:val="29"/>
        </w:numPr>
        <w:spacing w:line="276" w:lineRule="auto"/>
      </w:pPr>
      <w:r>
        <w:t>SA (4)</w:t>
      </w:r>
    </w:p>
    <w:p w:rsidR="00A35027" w:rsidRDefault="00A35027" w:rsidP="00A35027">
      <w:pPr>
        <w:pStyle w:val="ListParagraph"/>
        <w:keepNext/>
        <w:numPr>
          <w:ilvl w:val="0"/>
          <w:numId w:val="29"/>
        </w:numPr>
        <w:spacing w:line="276" w:lineRule="auto"/>
      </w:pPr>
      <w:r>
        <w:t>NA (5)</w:t>
      </w:r>
    </w:p>
    <w:p w:rsidR="00A35027" w:rsidRDefault="00A35027" w:rsidP="00A35027"/>
    <w:p w:rsidR="00A35027" w:rsidRDefault="00A35027" w:rsidP="00A35027">
      <w:pPr>
        <w:keepNext/>
      </w:pPr>
      <w:r>
        <w:t xml:space="preserve">Q11 </w:t>
      </w:r>
      <w:proofErr w:type="gramStart"/>
      <w:r>
        <w:t>If</w:t>
      </w:r>
      <w:proofErr w:type="gramEnd"/>
      <w:r>
        <w:t xml:space="preserve"> you answered D, SD, or NA for any statement please briefly explain in the box provided below.</w:t>
      </w:r>
    </w:p>
    <w:p w:rsidR="00A35027" w:rsidRDefault="00A35027" w:rsidP="00A35027"/>
    <w:p w:rsidR="00A35027" w:rsidRDefault="00A35027" w:rsidP="00A35027">
      <w:pPr>
        <w:keepNext/>
      </w:pPr>
      <w:r>
        <w:t>Q12 Please provide any comments or suggestions in the box provided below.</w:t>
      </w:r>
    </w:p>
    <w:p w:rsidR="00A35027" w:rsidRDefault="00A35027" w:rsidP="00A35027"/>
    <w:p w:rsidR="00A35027" w:rsidRDefault="00A35027" w:rsidP="00A35027">
      <w:pPr>
        <w:keepNext/>
      </w:pPr>
      <w:r>
        <w:t>This Field Agency Provided:</w:t>
      </w:r>
    </w:p>
    <w:p w:rsidR="00A35027" w:rsidRDefault="00A35027" w:rsidP="00A35027"/>
    <w:p w:rsidR="00A35027" w:rsidRDefault="00A35027" w:rsidP="00A35027">
      <w:pPr>
        <w:keepNext/>
      </w:pPr>
      <w:r>
        <w:t>Q13 Experiences to work with clients with diverse needs</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A (3)</w:t>
      </w:r>
    </w:p>
    <w:p w:rsidR="00A35027" w:rsidRDefault="00A35027" w:rsidP="00A35027">
      <w:pPr>
        <w:pStyle w:val="ListParagraph"/>
        <w:keepNext/>
        <w:numPr>
          <w:ilvl w:val="0"/>
          <w:numId w:val="29"/>
        </w:numPr>
        <w:spacing w:line="276" w:lineRule="auto"/>
      </w:pPr>
      <w:r>
        <w:t>SA (4)</w:t>
      </w:r>
    </w:p>
    <w:p w:rsidR="00A35027" w:rsidRDefault="00A35027" w:rsidP="00A35027">
      <w:pPr>
        <w:pStyle w:val="ListParagraph"/>
        <w:keepNext/>
        <w:numPr>
          <w:ilvl w:val="0"/>
          <w:numId w:val="29"/>
        </w:numPr>
        <w:spacing w:line="276" w:lineRule="auto"/>
      </w:pPr>
      <w:r>
        <w:t>NA (5)</w:t>
      </w:r>
    </w:p>
    <w:p w:rsidR="00A35027" w:rsidRDefault="00A35027" w:rsidP="00A35027"/>
    <w:p w:rsidR="00A35027" w:rsidRDefault="00A35027" w:rsidP="00A35027">
      <w:pPr>
        <w:keepNext/>
      </w:pPr>
      <w:r>
        <w:t xml:space="preserve">Q14 Access to vulnerable </w:t>
      </w:r>
      <w:proofErr w:type="gramStart"/>
      <w:r>
        <w:t>populations(</w:t>
      </w:r>
      <w:proofErr w:type="gramEnd"/>
      <w:r>
        <w:t>e.g., children, elders, homeless, poor)</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A (3)</w:t>
      </w:r>
    </w:p>
    <w:p w:rsidR="00A35027" w:rsidRDefault="00A35027" w:rsidP="00A35027">
      <w:pPr>
        <w:pStyle w:val="ListParagraph"/>
        <w:keepNext/>
        <w:numPr>
          <w:ilvl w:val="0"/>
          <w:numId w:val="29"/>
        </w:numPr>
        <w:spacing w:line="276" w:lineRule="auto"/>
      </w:pPr>
      <w:r>
        <w:t>SA (4)</w:t>
      </w:r>
    </w:p>
    <w:p w:rsidR="00A35027" w:rsidRDefault="00A35027" w:rsidP="00A35027">
      <w:pPr>
        <w:pStyle w:val="ListParagraph"/>
        <w:keepNext/>
        <w:numPr>
          <w:ilvl w:val="0"/>
          <w:numId w:val="29"/>
        </w:numPr>
        <w:spacing w:line="276" w:lineRule="auto"/>
      </w:pPr>
      <w:r>
        <w:t>NA (5)</w:t>
      </w:r>
    </w:p>
    <w:p w:rsidR="00A35027" w:rsidRDefault="00A35027" w:rsidP="00A35027"/>
    <w:p w:rsidR="00A35027" w:rsidRDefault="00A35027" w:rsidP="00A35027">
      <w:pPr>
        <w:keepNext/>
      </w:pPr>
      <w:r>
        <w:t>Q15 Opportunities for application of social work values and ethics</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A (3)</w:t>
      </w:r>
    </w:p>
    <w:p w:rsidR="00A35027" w:rsidRDefault="00A35027" w:rsidP="00A35027">
      <w:pPr>
        <w:pStyle w:val="ListParagraph"/>
        <w:keepNext/>
        <w:numPr>
          <w:ilvl w:val="0"/>
          <w:numId w:val="29"/>
        </w:numPr>
        <w:spacing w:line="276" w:lineRule="auto"/>
      </w:pPr>
      <w:r>
        <w:t>SA (4)</w:t>
      </w:r>
    </w:p>
    <w:p w:rsidR="00A35027" w:rsidRDefault="00A35027" w:rsidP="00A35027">
      <w:pPr>
        <w:pStyle w:val="ListParagraph"/>
        <w:keepNext/>
        <w:numPr>
          <w:ilvl w:val="0"/>
          <w:numId w:val="29"/>
        </w:numPr>
        <w:spacing w:line="276" w:lineRule="auto"/>
      </w:pPr>
      <w:r>
        <w:t>NA (5)</w:t>
      </w:r>
    </w:p>
    <w:p w:rsidR="00A35027" w:rsidRDefault="00A35027" w:rsidP="00A35027"/>
    <w:p w:rsidR="00A35027" w:rsidRDefault="00A35027" w:rsidP="00A35027">
      <w:pPr>
        <w:keepNext/>
      </w:pPr>
      <w:r>
        <w:t>Q16 Opportunities to develop cultural competencies</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A (3)</w:t>
      </w:r>
    </w:p>
    <w:p w:rsidR="00A35027" w:rsidRDefault="00A35027" w:rsidP="00A35027">
      <w:pPr>
        <w:pStyle w:val="ListParagraph"/>
        <w:keepNext/>
        <w:numPr>
          <w:ilvl w:val="0"/>
          <w:numId w:val="29"/>
        </w:numPr>
        <w:spacing w:line="276" w:lineRule="auto"/>
      </w:pPr>
      <w:r>
        <w:t>SA (4)</w:t>
      </w:r>
    </w:p>
    <w:p w:rsidR="00A35027" w:rsidRDefault="00A35027" w:rsidP="00A35027">
      <w:pPr>
        <w:pStyle w:val="ListParagraph"/>
        <w:keepNext/>
        <w:numPr>
          <w:ilvl w:val="0"/>
          <w:numId w:val="29"/>
        </w:numPr>
        <w:spacing w:line="276" w:lineRule="auto"/>
      </w:pPr>
      <w:r>
        <w:t>NA (5)</w:t>
      </w:r>
    </w:p>
    <w:p w:rsidR="00A35027" w:rsidRDefault="00A35027" w:rsidP="00A35027"/>
    <w:p w:rsidR="00A35027" w:rsidRDefault="00A35027" w:rsidP="00A35027">
      <w:pPr>
        <w:keepNext/>
      </w:pPr>
      <w:r>
        <w:lastRenderedPageBreak/>
        <w:t>Q17 Opportunities to develop in role as Generalist Social Work Practitioner</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A (3)</w:t>
      </w:r>
    </w:p>
    <w:p w:rsidR="00A35027" w:rsidRDefault="00A35027" w:rsidP="00A35027">
      <w:pPr>
        <w:pStyle w:val="ListParagraph"/>
        <w:keepNext/>
        <w:numPr>
          <w:ilvl w:val="0"/>
          <w:numId w:val="29"/>
        </w:numPr>
        <w:spacing w:line="276" w:lineRule="auto"/>
      </w:pPr>
      <w:r>
        <w:t>SA (4)</w:t>
      </w:r>
    </w:p>
    <w:p w:rsidR="00A35027" w:rsidRDefault="00A35027" w:rsidP="00A35027">
      <w:pPr>
        <w:pStyle w:val="ListParagraph"/>
        <w:keepNext/>
        <w:numPr>
          <w:ilvl w:val="0"/>
          <w:numId w:val="29"/>
        </w:numPr>
        <w:spacing w:line="276" w:lineRule="auto"/>
      </w:pPr>
      <w:r>
        <w:t>NA (5)</w:t>
      </w:r>
    </w:p>
    <w:p w:rsidR="00A35027" w:rsidRDefault="00A35027" w:rsidP="00A35027"/>
    <w:p w:rsidR="00A35027" w:rsidRDefault="00A35027" w:rsidP="00A35027">
      <w:pPr>
        <w:keepNext/>
      </w:pPr>
      <w:r>
        <w:t>Q18 Opportunities to exercise critical thinking and judgement</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A (3)</w:t>
      </w:r>
    </w:p>
    <w:p w:rsidR="00A35027" w:rsidRDefault="00A35027" w:rsidP="00A35027">
      <w:pPr>
        <w:pStyle w:val="ListParagraph"/>
        <w:keepNext/>
        <w:numPr>
          <w:ilvl w:val="0"/>
          <w:numId w:val="29"/>
        </w:numPr>
        <w:spacing w:line="276" w:lineRule="auto"/>
      </w:pPr>
      <w:r>
        <w:t>SA (4)</w:t>
      </w:r>
    </w:p>
    <w:p w:rsidR="00A35027" w:rsidRDefault="00A35027" w:rsidP="00A35027">
      <w:pPr>
        <w:pStyle w:val="ListParagraph"/>
        <w:keepNext/>
        <w:numPr>
          <w:ilvl w:val="0"/>
          <w:numId w:val="29"/>
        </w:numPr>
        <w:spacing w:line="276" w:lineRule="auto"/>
      </w:pPr>
      <w:r>
        <w:t>NA (5)</w:t>
      </w:r>
    </w:p>
    <w:p w:rsidR="00A35027" w:rsidRDefault="00A35027" w:rsidP="00A35027"/>
    <w:p w:rsidR="00A35027" w:rsidRDefault="00A35027" w:rsidP="00A35027">
      <w:pPr>
        <w:keepNext/>
      </w:pPr>
      <w:r>
        <w:t>Q19 A collegial atmosphere</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A (3)</w:t>
      </w:r>
    </w:p>
    <w:p w:rsidR="00A35027" w:rsidRDefault="00A35027" w:rsidP="00A35027">
      <w:pPr>
        <w:pStyle w:val="ListParagraph"/>
        <w:keepNext/>
        <w:numPr>
          <w:ilvl w:val="0"/>
          <w:numId w:val="29"/>
        </w:numPr>
        <w:spacing w:line="276" w:lineRule="auto"/>
      </w:pPr>
      <w:r>
        <w:t>SA (4)</w:t>
      </w:r>
    </w:p>
    <w:p w:rsidR="00A35027" w:rsidRDefault="00A35027" w:rsidP="00A35027">
      <w:pPr>
        <w:pStyle w:val="ListParagraph"/>
        <w:keepNext/>
        <w:numPr>
          <w:ilvl w:val="0"/>
          <w:numId w:val="29"/>
        </w:numPr>
        <w:spacing w:line="276" w:lineRule="auto"/>
      </w:pPr>
      <w:r>
        <w:t>NA (5)</w:t>
      </w:r>
    </w:p>
    <w:p w:rsidR="00A35027" w:rsidRDefault="00A35027" w:rsidP="00A35027"/>
    <w:p w:rsidR="00A35027" w:rsidRDefault="00A35027" w:rsidP="00A35027">
      <w:pPr>
        <w:keepNext/>
      </w:pPr>
      <w:r>
        <w:t>Q20 Adequate resources (e.g., space, computer, etc...)</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A (3)</w:t>
      </w:r>
    </w:p>
    <w:p w:rsidR="00A35027" w:rsidRDefault="00A35027" w:rsidP="00A35027">
      <w:pPr>
        <w:pStyle w:val="ListParagraph"/>
        <w:keepNext/>
        <w:numPr>
          <w:ilvl w:val="0"/>
          <w:numId w:val="29"/>
        </w:numPr>
        <w:spacing w:line="276" w:lineRule="auto"/>
      </w:pPr>
      <w:r>
        <w:t>SA (4)</w:t>
      </w:r>
    </w:p>
    <w:p w:rsidR="00A35027" w:rsidRDefault="00A35027" w:rsidP="00A35027">
      <w:pPr>
        <w:pStyle w:val="ListParagraph"/>
        <w:keepNext/>
        <w:numPr>
          <w:ilvl w:val="0"/>
          <w:numId w:val="29"/>
        </w:numPr>
        <w:spacing w:line="276" w:lineRule="auto"/>
      </w:pPr>
      <w:r>
        <w:t>NA (5)</w:t>
      </w:r>
    </w:p>
    <w:p w:rsidR="00A35027" w:rsidRDefault="00A35027" w:rsidP="00A35027"/>
    <w:p w:rsidR="00A35027" w:rsidRDefault="00A35027" w:rsidP="00A35027">
      <w:pPr>
        <w:keepNext/>
      </w:pPr>
      <w:r>
        <w:t>Q21 Opportunities to observe professional role models</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A (3)</w:t>
      </w:r>
    </w:p>
    <w:p w:rsidR="00A35027" w:rsidRDefault="00A35027" w:rsidP="00A35027">
      <w:pPr>
        <w:pStyle w:val="ListParagraph"/>
        <w:keepNext/>
        <w:numPr>
          <w:ilvl w:val="0"/>
          <w:numId w:val="29"/>
        </w:numPr>
        <w:spacing w:line="276" w:lineRule="auto"/>
      </w:pPr>
      <w:r>
        <w:t>SA (4)</w:t>
      </w:r>
    </w:p>
    <w:p w:rsidR="00A35027" w:rsidRDefault="00A35027" w:rsidP="00A35027">
      <w:pPr>
        <w:pStyle w:val="ListParagraph"/>
        <w:keepNext/>
        <w:numPr>
          <w:ilvl w:val="0"/>
          <w:numId w:val="29"/>
        </w:numPr>
        <w:spacing w:line="276" w:lineRule="auto"/>
      </w:pPr>
      <w:r>
        <w:t>NA (5)</w:t>
      </w:r>
    </w:p>
    <w:p w:rsidR="00A35027" w:rsidRDefault="00A35027" w:rsidP="00A35027"/>
    <w:p w:rsidR="00A35027" w:rsidRDefault="00A35027" w:rsidP="00A35027">
      <w:pPr>
        <w:keepNext/>
      </w:pPr>
      <w:r>
        <w:t>Q22 Opportunities for experiences at micro, mezzo, and macro systems level</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A (3)</w:t>
      </w:r>
    </w:p>
    <w:p w:rsidR="00A35027" w:rsidRDefault="00A35027" w:rsidP="00A35027">
      <w:pPr>
        <w:pStyle w:val="ListParagraph"/>
        <w:keepNext/>
        <w:numPr>
          <w:ilvl w:val="0"/>
          <w:numId w:val="29"/>
        </w:numPr>
        <w:spacing w:line="276" w:lineRule="auto"/>
      </w:pPr>
      <w:r>
        <w:t>SA (4)</w:t>
      </w:r>
    </w:p>
    <w:p w:rsidR="00A35027" w:rsidRDefault="00A35027" w:rsidP="00A35027">
      <w:pPr>
        <w:pStyle w:val="ListParagraph"/>
        <w:keepNext/>
        <w:numPr>
          <w:ilvl w:val="0"/>
          <w:numId w:val="29"/>
        </w:numPr>
        <w:spacing w:line="276" w:lineRule="auto"/>
      </w:pPr>
      <w:r>
        <w:t>NA (5)</w:t>
      </w:r>
    </w:p>
    <w:p w:rsidR="00A35027" w:rsidRDefault="00A35027" w:rsidP="00A35027"/>
    <w:p w:rsidR="00A35027" w:rsidRDefault="00A35027" w:rsidP="00A35027">
      <w:pPr>
        <w:keepNext/>
      </w:pPr>
      <w:r>
        <w:lastRenderedPageBreak/>
        <w:t>Q23 Support in the development of autonomy</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A (3)</w:t>
      </w:r>
    </w:p>
    <w:p w:rsidR="00A35027" w:rsidRDefault="00A35027" w:rsidP="00A35027">
      <w:pPr>
        <w:pStyle w:val="ListParagraph"/>
        <w:keepNext/>
        <w:numPr>
          <w:ilvl w:val="0"/>
          <w:numId w:val="29"/>
        </w:numPr>
        <w:spacing w:line="276" w:lineRule="auto"/>
      </w:pPr>
      <w:r>
        <w:t>SA (4)</w:t>
      </w:r>
    </w:p>
    <w:p w:rsidR="00A35027" w:rsidRDefault="00A35027" w:rsidP="00A35027">
      <w:pPr>
        <w:pStyle w:val="ListParagraph"/>
        <w:keepNext/>
        <w:numPr>
          <w:ilvl w:val="0"/>
          <w:numId w:val="29"/>
        </w:numPr>
        <w:spacing w:line="276" w:lineRule="auto"/>
      </w:pPr>
      <w:r>
        <w:t>NA (5)</w:t>
      </w:r>
    </w:p>
    <w:p w:rsidR="00A35027" w:rsidRDefault="00A35027" w:rsidP="00A35027"/>
    <w:p w:rsidR="00A35027" w:rsidRDefault="00A35027" w:rsidP="00A35027">
      <w:pPr>
        <w:keepNext/>
      </w:pPr>
      <w:r>
        <w:t>Q24 I was satisfied with this agency</w:t>
      </w:r>
    </w:p>
    <w:p w:rsidR="00A35027" w:rsidRDefault="00A35027" w:rsidP="00A35027">
      <w:pPr>
        <w:pStyle w:val="ListParagraph"/>
        <w:keepNext/>
        <w:numPr>
          <w:ilvl w:val="0"/>
          <w:numId w:val="29"/>
        </w:numPr>
        <w:spacing w:line="276" w:lineRule="auto"/>
      </w:pPr>
      <w:r>
        <w:t>SD (1)</w:t>
      </w:r>
    </w:p>
    <w:p w:rsidR="00A35027" w:rsidRDefault="00A35027" w:rsidP="00A35027">
      <w:pPr>
        <w:pStyle w:val="ListParagraph"/>
        <w:keepNext/>
        <w:numPr>
          <w:ilvl w:val="0"/>
          <w:numId w:val="29"/>
        </w:numPr>
        <w:spacing w:line="276" w:lineRule="auto"/>
      </w:pPr>
      <w:r>
        <w:t>D (2)</w:t>
      </w:r>
    </w:p>
    <w:p w:rsidR="00A35027" w:rsidRDefault="00A35027" w:rsidP="00A35027">
      <w:pPr>
        <w:pStyle w:val="ListParagraph"/>
        <w:keepNext/>
        <w:numPr>
          <w:ilvl w:val="0"/>
          <w:numId w:val="29"/>
        </w:numPr>
        <w:spacing w:line="276" w:lineRule="auto"/>
      </w:pPr>
      <w:r>
        <w:t>A (3)</w:t>
      </w:r>
    </w:p>
    <w:p w:rsidR="00A35027" w:rsidRDefault="00A35027" w:rsidP="00A35027">
      <w:pPr>
        <w:pStyle w:val="ListParagraph"/>
        <w:keepNext/>
        <w:numPr>
          <w:ilvl w:val="0"/>
          <w:numId w:val="29"/>
        </w:numPr>
        <w:spacing w:line="276" w:lineRule="auto"/>
      </w:pPr>
      <w:r>
        <w:t>SA (4)</w:t>
      </w:r>
    </w:p>
    <w:p w:rsidR="00A35027" w:rsidRDefault="00A35027" w:rsidP="00A35027">
      <w:pPr>
        <w:pStyle w:val="ListParagraph"/>
        <w:keepNext/>
        <w:numPr>
          <w:ilvl w:val="0"/>
          <w:numId w:val="29"/>
        </w:numPr>
        <w:spacing w:line="276" w:lineRule="auto"/>
      </w:pPr>
      <w:r>
        <w:t>NA (5)</w:t>
      </w:r>
    </w:p>
    <w:p w:rsidR="00A35027" w:rsidRDefault="00A35027" w:rsidP="00A35027"/>
    <w:p w:rsidR="00A35027" w:rsidRDefault="00A35027" w:rsidP="00A35027">
      <w:pPr>
        <w:keepNext/>
      </w:pPr>
      <w:r>
        <w:t xml:space="preserve">Q25 </w:t>
      </w:r>
      <w:proofErr w:type="gramStart"/>
      <w:r>
        <w:t>If</w:t>
      </w:r>
      <w:proofErr w:type="gramEnd"/>
      <w:r>
        <w:t xml:space="preserve"> you answered D, SD, or NA for any statement please briefly explain in the box provided below.</w:t>
      </w:r>
    </w:p>
    <w:p w:rsidR="00A35027" w:rsidRDefault="00A35027" w:rsidP="00A35027"/>
    <w:p w:rsidR="00A35027" w:rsidRDefault="00A35027" w:rsidP="00A35027">
      <w:pPr>
        <w:keepNext/>
      </w:pPr>
      <w:r>
        <w:t>Q26 Please provide any comments or suggestions in the box provided below.</w:t>
      </w:r>
    </w:p>
    <w:p w:rsidR="00A35027" w:rsidRDefault="00A35027" w:rsidP="00A35027"/>
    <w:p w:rsidR="00A35027" w:rsidRDefault="00A35027" w:rsidP="00A35027">
      <w:pPr>
        <w:keepNext/>
      </w:pPr>
      <w:r>
        <w:t>Please provide your name in the box provided below.</w:t>
      </w:r>
    </w:p>
    <w:p w:rsidR="00A35027" w:rsidRDefault="00A35027" w:rsidP="00A35027"/>
    <w:p w:rsidR="00A35027" w:rsidRDefault="00A35027" w:rsidP="00A35027">
      <w:pPr>
        <w:keepNext/>
      </w:pPr>
      <w:r>
        <w:t>Please provide the date in which you completed this evaluation in the box provided below.</w:t>
      </w:r>
    </w:p>
    <w:p w:rsidR="00A35027" w:rsidRDefault="00A35027" w:rsidP="00A35027"/>
    <w:p w:rsidR="00A35027" w:rsidRDefault="00A35027" w:rsidP="00A35027">
      <w:pPr>
        <w:keepNext/>
      </w:pPr>
      <w:r>
        <w:t>Thank y</w:t>
      </w:r>
      <w:r w:rsidR="00E12BCC">
        <w:t>ou for participating in the 2017-2018</w:t>
      </w:r>
      <w:r>
        <w:t xml:space="preserve"> Field Faculty Liaison Evaluation of Agency Field Supervisor &amp; Field Agency.</w:t>
      </w:r>
    </w:p>
    <w:p w:rsidR="00A35027" w:rsidRDefault="00A35027" w:rsidP="00A35027"/>
    <w:p w:rsidR="00A35027" w:rsidRDefault="00A35027"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Pr="00E12BCC" w:rsidRDefault="00E12BCC" w:rsidP="00E12BCC">
      <w:pPr>
        <w:rPr>
          <w:b/>
        </w:rPr>
      </w:pPr>
      <w:r w:rsidRPr="00E12BCC">
        <w:rPr>
          <w:b/>
        </w:rPr>
        <w:lastRenderedPageBreak/>
        <w:t>2017-2018 FIELD FACULTY LIAISON EVALUATION OF AGENCY FIELD SUPERVISOR &amp; FIELD AGENCY-MSW FOUNDATION</w:t>
      </w:r>
    </w:p>
    <w:p w:rsidR="00E12BCC" w:rsidRDefault="00E12BCC" w:rsidP="00E12BCC"/>
    <w:p w:rsidR="00E12BCC" w:rsidRDefault="00E12BCC" w:rsidP="00E12BCC">
      <w:pPr>
        <w:keepNext/>
      </w:pPr>
      <w:r>
        <w:t xml:space="preserve">Please complete the following information that will be used to plan/recommend field instructors and agencies for future students. </w:t>
      </w:r>
      <w:proofErr w:type="gramStart"/>
      <w:r>
        <w:t>this</w:t>
      </w:r>
      <w:proofErr w:type="gramEnd"/>
      <w:r>
        <w:t xml:space="preserve"> information will be kept confidential and no one other than faculty and administrators will see it.</w:t>
      </w:r>
    </w:p>
    <w:p w:rsidR="00E12BCC" w:rsidRDefault="00E12BCC" w:rsidP="00E12BCC"/>
    <w:p w:rsidR="00E12BCC" w:rsidRDefault="00E12BCC" w:rsidP="00E12BCC">
      <w:pPr>
        <w:keepNext/>
      </w:pPr>
      <w:r>
        <w:t>Please select the semester for which you are completing this survey.</w:t>
      </w:r>
    </w:p>
    <w:p w:rsidR="00E12BCC" w:rsidRDefault="00E12BCC" w:rsidP="00E12BCC">
      <w:pPr>
        <w:pStyle w:val="ListParagraph"/>
        <w:keepNext/>
        <w:numPr>
          <w:ilvl w:val="0"/>
          <w:numId w:val="29"/>
        </w:numPr>
        <w:spacing w:line="276" w:lineRule="auto"/>
      </w:pPr>
      <w:r>
        <w:t>Fall (1)</w:t>
      </w:r>
    </w:p>
    <w:p w:rsidR="00E12BCC" w:rsidRDefault="00E12BCC" w:rsidP="00E12BCC">
      <w:pPr>
        <w:pStyle w:val="ListParagraph"/>
        <w:keepNext/>
        <w:numPr>
          <w:ilvl w:val="0"/>
          <w:numId w:val="29"/>
        </w:numPr>
        <w:spacing w:line="276" w:lineRule="auto"/>
      </w:pPr>
      <w:r>
        <w:t>Spring (2)</w:t>
      </w:r>
    </w:p>
    <w:p w:rsidR="00E12BCC" w:rsidRDefault="00E12BCC" w:rsidP="00E12BCC"/>
    <w:p w:rsidR="00E12BCC" w:rsidRDefault="00E12BCC" w:rsidP="00E12BCC">
      <w:pPr>
        <w:keepNext/>
      </w:pPr>
      <w:r>
        <w:t>Please type the name of the Agency you are evaluating in the box provided below.</w:t>
      </w:r>
    </w:p>
    <w:p w:rsidR="00E12BCC" w:rsidRDefault="00E12BCC" w:rsidP="00E12BCC"/>
    <w:p w:rsidR="00E12BCC" w:rsidRDefault="00E12BCC" w:rsidP="00E12BCC">
      <w:pPr>
        <w:keepNext/>
      </w:pPr>
      <w:r>
        <w:t>Please type the name of the Field Supervisor you are evaluating in the box provided below.</w:t>
      </w:r>
    </w:p>
    <w:p w:rsidR="00E12BCC" w:rsidRDefault="00E12BCC" w:rsidP="00E12BCC"/>
    <w:p w:rsidR="00E12BCC" w:rsidRDefault="00E12BCC" w:rsidP="00E12BCC">
      <w:pPr>
        <w:keepNext/>
      </w:pPr>
      <w:r>
        <w:t>Please select the answer that best describes your experience with the Field Supervisor.SD=Strongly Disagree</w:t>
      </w:r>
      <w:proofErr w:type="gramStart"/>
      <w:r>
        <w:t>  A</w:t>
      </w:r>
      <w:proofErr w:type="gramEnd"/>
      <w:r>
        <w:t>=Disagree  D=Disagree  A=Agree  SA=Strongly Agree  NA=Not Applicable</w:t>
      </w:r>
    </w:p>
    <w:p w:rsidR="00E12BCC" w:rsidRDefault="00E12BCC" w:rsidP="00E12BCC"/>
    <w:p w:rsidR="00E12BCC" w:rsidRDefault="00E12BCC" w:rsidP="00E12BCC">
      <w:pPr>
        <w:keepNext/>
      </w:pPr>
      <w:r>
        <w:t>The Field Instructor:</w:t>
      </w:r>
    </w:p>
    <w:p w:rsidR="00E12BCC" w:rsidRDefault="00E12BCC" w:rsidP="00E12BCC"/>
    <w:p w:rsidR="00E12BCC" w:rsidRDefault="00E12BCC" w:rsidP="00E12BCC">
      <w:pPr>
        <w:keepNext/>
      </w:pPr>
      <w:r>
        <w:t xml:space="preserve">Q1 </w:t>
      </w:r>
      <w:proofErr w:type="gramStart"/>
      <w:r>
        <w:t>Was</w:t>
      </w:r>
      <w:proofErr w:type="gramEnd"/>
      <w:r>
        <w:t xml:space="preserve"> available to the student for formal supervision.</w:t>
      </w:r>
    </w:p>
    <w:p w:rsidR="00E12BCC" w:rsidRDefault="00E12BCC" w:rsidP="00E12BCC">
      <w:pPr>
        <w:pStyle w:val="ListParagraph"/>
        <w:keepNext/>
        <w:numPr>
          <w:ilvl w:val="0"/>
          <w:numId w:val="29"/>
        </w:numPr>
        <w:spacing w:line="276" w:lineRule="auto"/>
      </w:pPr>
      <w:r>
        <w:t>SD (1)</w:t>
      </w:r>
    </w:p>
    <w:p w:rsidR="00E12BCC" w:rsidRDefault="00E12BCC" w:rsidP="00E12BCC">
      <w:pPr>
        <w:pStyle w:val="ListParagraph"/>
        <w:keepNext/>
        <w:numPr>
          <w:ilvl w:val="0"/>
          <w:numId w:val="29"/>
        </w:numPr>
        <w:spacing w:line="276" w:lineRule="auto"/>
      </w:pPr>
      <w:r>
        <w:t>D (2)</w:t>
      </w:r>
    </w:p>
    <w:p w:rsidR="00E12BCC" w:rsidRDefault="00E12BCC" w:rsidP="00E12BCC">
      <w:pPr>
        <w:pStyle w:val="ListParagraph"/>
        <w:keepNext/>
        <w:numPr>
          <w:ilvl w:val="0"/>
          <w:numId w:val="29"/>
        </w:numPr>
        <w:spacing w:line="276" w:lineRule="auto"/>
      </w:pPr>
      <w:r>
        <w:t>A (3)</w:t>
      </w:r>
    </w:p>
    <w:p w:rsidR="00E12BCC" w:rsidRDefault="00E12BCC" w:rsidP="00E12BCC">
      <w:pPr>
        <w:pStyle w:val="ListParagraph"/>
        <w:keepNext/>
        <w:numPr>
          <w:ilvl w:val="0"/>
          <w:numId w:val="29"/>
        </w:numPr>
        <w:spacing w:line="276" w:lineRule="auto"/>
      </w:pPr>
      <w:r>
        <w:t>SA (4)</w:t>
      </w:r>
    </w:p>
    <w:p w:rsidR="00E12BCC" w:rsidRDefault="00E12BCC" w:rsidP="00E12BCC">
      <w:pPr>
        <w:pStyle w:val="ListParagraph"/>
        <w:keepNext/>
        <w:numPr>
          <w:ilvl w:val="0"/>
          <w:numId w:val="29"/>
        </w:numPr>
        <w:spacing w:line="276" w:lineRule="auto"/>
      </w:pPr>
      <w:r>
        <w:t>NA (5)</w:t>
      </w:r>
    </w:p>
    <w:p w:rsidR="00E12BCC" w:rsidRDefault="00E12BCC" w:rsidP="00E12BCC"/>
    <w:p w:rsidR="00E12BCC" w:rsidRDefault="00E12BCC" w:rsidP="00E12BCC">
      <w:pPr>
        <w:keepNext/>
      </w:pPr>
      <w:r>
        <w:t>Q2 Demonstrated commitment to student development</w:t>
      </w:r>
    </w:p>
    <w:p w:rsidR="00E12BCC" w:rsidRDefault="00E12BCC" w:rsidP="00E12BCC">
      <w:pPr>
        <w:pStyle w:val="ListParagraph"/>
        <w:keepNext/>
        <w:numPr>
          <w:ilvl w:val="0"/>
          <w:numId w:val="29"/>
        </w:numPr>
        <w:spacing w:line="276" w:lineRule="auto"/>
      </w:pPr>
      <w:r>
        <w:t>SD (1)</w:t>
      </w:r>
    </w:p>
    <w:p w:rsidR="00E12BCC" w:rsidRDefault="00E12BCC" w:rsidP="00E12BCC">
      <w:pPr>
        <w:pStyle w:val="ListParagraph"/>
        <w:keepNext/>
        <w:numPr>
          <w:ilvl w:val="0"/>
          <w:numId w:val="29"/>
        </w:numPr>
        <w:spacing w:line="276" w:lineRule="auto"/>
      </w:pPr>
      <w:r>
        <w:t>D (2)</w:t>
      </w:r>
    </w:p>
    <w:p w:rsidR="00E12BCC" w:rsidRDefault="00E12BCC" w:rsidP="00E12BCC">
      <w:pPr>
        <w:pStyle w:val="ListParagraph"/>
        <w:keepNext/>
        <w:numPr>
          <w:ilvl w:val="0"/>
          <w:numId w:val="29"/>
        </w:numPr>
        <w:spacing w:line="276" w:lineRule="auto"/>
      </w:pPr>
      <w:r>
        <w:t>A (3)</w:t>
      </w:r>
    </w:p>
    <w:p w:rsidR="00E12BCC" w:rsidRDefault="00E12BCC" w:rsidP="00E12BCC">
      <w:pPr>
        <w:pStyle w:val="ListParagraph"/>
        <w:keepNext/>
        <w:numPr>
          <w:ilvl w:val="0"/>
          <w:numId w:val="29"/>
        </w:numPr>
        <w:spacing w:line="276" w:lineRule="auto"/>
      </w:pPr>
      <w:r>
        <w:t>SA (4)</w:t>
      </w:r>
    </w:p>
    <w:p w:rsidR="00E12BCC" w:rsidRDefault="00E12BCC" w:rsidP="00E12BCC">
      <w:pPr>
        <w:pStyle w:val="ListParagraph"/>
        <w:keepNext/>
        <w:numPr>
          <w:ilvl w:val="0"/>
          <w:numId w:val="29"/>
        </w:numPr>
        <w:spacing w:line="276" w:lineRule="auto"/>
      </w:pPr>
      <w:r>
        <w:t>NA (5)</w:t>
      </w:r>
    </w:p>
    <w:p w:rsidR="00E12BCC" w:rsidRDefault="00E12BCC" w:rsidP="00E12BCC"/>
    <w:p w:rsidR="00E12BCC" w:rsidRDefault="00E12BCC" w:rsidP="00E12BCC">
      <w:pPr>
        <w:keepNext/>
      </w:pPr>
      <w:r>
        <w:t xml:space="preserve">Q3 </w:t>
      </w:r>
      <w:proofErr w:type="gramStart"/>
      <w:r>
        <w:t>Was</w:t>
      </w:r>
      <w:proofErr w:type="gramEnd"/>
      <w:r>
        <w:t xml:space="preserve"> a professional role model</w:t>
      </w:r>
    </w:p>
    <w:p w:rsidR="00E12BCC" w:rsidRDefault="00E12BCC" w:rsidP="00E12BCC">
      <w:pPr>
        <w:pStyle w:val="ListParagraph"/>
        <w:keepNext/>
        <w:numPr>
          <w:ilvl w:val="0"/>
          <w:numId w:val="29"/>
        </w:numPr>
        <w:spacing w:line="276" w:lineRule="auto"/>
      </w:pPr>
      <w:r>
        <w:t>SD (1)</w:t>
      </w:r>
    </w:p>
    <w:p w:rsidR="00E12BCC" w:rsidRDefault="00E12BCC" w:rsidP="00E12BCC">
      <w:pPr>
        <w:pStyle w:val="ListParagraph"/>
        <w:keepNext/>
        <w:numPr>
          <w:ilvl w:val="0"/>
          <w:numId w:val="29"/>
        </w:numPr>
        <w:spacing w:line="276" w:lineRule="auto"/>
      </w:pPr>
      <w:r>
        <w:t>D (2)</w:t>
      </w:r>
    </w:p>
    <w:p w:rsidR="00E12BCC" w:rsidRDefault="00E12BCC" w:rsidP="00E12BCC">
      <w:pPr>
        <w:pStyle w:val="ListParagraph"/>
        <w:keepNext/>
        <w:numPr>
          <w:ilvl w:val="0"/>
          <w:numId w:val="29"/>
        </w:numPr>
        <w:spacing w:line="276" w:lineRule="auto"/>
      </w:pPr>
      <w:r>
        <w:t>A (3)</w:t>
      </w:r>
    </w:p>
    <w:p w:rsidR="00E12BCC" w:rsidRDefault="00E12BCC" w:rsidP="00E12BCC">
      <w:pPr>
        <w:pStyle w:val="ListParagraph"/>
        <w:keepNext/>
        <w:numPr>
          <w:ilvl w:val="0"/>
          <w:numId w:val="29"/>
        </w:numPr>
        <w:spacing w:line="276" w:lineRule="auto"/>
      </w:pPr>
      <w:r>
        <w:t>SA (4)</w:t>
      </w:r>
    </w:p>
    <w:p w:rsidR="00E12BCC" w:rsidRDefault="00E12BCC" w:rsidP="00E12BCC">
      <w:pPr>
        <w:pStyle w:val="ListParagraph"/>
        <w:keepNext/>
        <w:numPr>
          <w:ilvl w:val="0"/>
          <w:numId w:val="29"/>
        </w:numPr>
        <w:spacing w:line="276" w:lineRule="auto"/>
      </w:pPr>
      <w:r>
        <w:t>NA (5)</w:t>
      </w:r>
    </w:p>
    <w:p w:rsidR="00E12BCC" w:rsidRDefault="00E12BCC" w:rsidP="00E12BCC"/>
    <w:p w:rsidR="00E12BCC" w:rsidRDefault="00E12BCC" w:rsidP="00E12BCC">
      <w:pPr>
        <w:keepNext/>
      </w:pPr>
      <w:r>
        <w:lastRenderedPageBreak/>
        <w:t>Q4 Communicated effectively with the student</w:t>
      </w:r>
    </w:p>
    <w:p w:rsidR="00E12BCC" w:rsidRDefault="00E12BCC" w:rsidP="00E12BCC">
      <w:pPr>
        <w:pStyle w:val="ListParagraph"/>
        <w:keepNext/>
        <w:numPr>
          <w:ilvl w:val="0"/>
          <w:numId w:val="29"/>
        </w:numPr>
        <w:spacing w:line="276" w:lineRule="auto"/>
      </w:pPr>
      <w:r>
        <w:t>SD (1)</w:t>
      </w:r>
    </w:p>
    <w:p w:rsidR="00E12BCC" w:rsidRDefault="00E12BCC" w:rsidP="00E12BCC">
      <w:pPr>
        <w:pStyle w:val="ListParagraph"/>
        <w:keepNext/>
        <w:numPr>
          <w:ilvl w:val="0"/>
          <w:numId w:val="29"/>
        </w:numPr>
        <w:spacing w:line="276" w:lineRule="auto"/>
      </w:pPr>
      <w:r>
        <w:t>D (2)</w:t>
      </w:r>
    </w:p>
    <w:p w:rsidR="00E12BCC" w:rsidRDefault="00E12BCC" w:rsidP="00E12BCC">
      <w:pPr>
        <w:pStyle w:val="ListParagraph"/>
        <w:keepNext/>
        <w:numPr>
          <w:ilvl w:val="0"/>
          <w:numId w:val="29"/>
        </w:numPr>
        <w:spacing w:line="276" w:lineRule="auto"/>
      </w:pPr>
      <w:r>
        <w:t>A (3)</w:t>
      </w:r>
    </w:p>
    <w:p w:rsidR="00E12BCC" w:rsidRDefault="00E12BCC" w:rsidP="00E12BCC">
      <w:pPr>
        <w:pStyle w:val="ListParagraph"/>
        <w:keepNext/>
        <w:numPr>
          <w:ilvl w:val="0"/>
          <w:numId w:val="29"/>
        </w:numPr>
        <w:spacing w:line="276" w:lineRule="auto"/>
      </w:pPr>
      <w:r>
        <w:t>SA (4)</w:t>
      </w:r>
    </w:p>
    <w:p w:rsidR="00E12BCC" w:rsidRDefault="00E12BCC" w:rsidP="00E12BCC">
      <w:pPr>
        <w:pStyle w:val="ListParagraph"/>
        <w:keepNext/>
        <w:numPr>
          <w:ilvl w:val="0"/>
          <w:numId w:val="29"/>
        </w:numPr>
        <w:spacing w:line="276" w:lineRule="auto"/>
      </w:pPr>
      <w:r>
        <w:t>NA (5)</w:t>
      </w:r>
    </w:p>
    <w:p w:rsidR="00E12BCC" w:rsidRDefault="00E12BCC" w:rsidP="00E12BCC"/>
    <w:p w:rsidR="00E12BCC" w:rsidRDefault="00E12BCC" w:rsidP="00E12BCC">
      <w:pPr>
        <w:keepNext/>
      </w:pPr>
      <w:r>
        <w:t>Q5 Collaborated effectively with field faculty liaison</w:t>
      </w:r>
    </w:p>
    <w:p w:rsidR="00E12BCC" w:rsidRDefault="00E12BCC" w:rsidP="00E12BCC">
      <w:pPr>
        <w:pStyle w:val="ListParagraph"/>
        <w:keepNext/>
        <w:numPr>
          <w:ilvl w:val="0"/>
          <w:numId w:val="29"/>
        </w:numPr>
        <w:spacing w:line="276" w:lineRule="auto"/>
      </w:pPr>
      <w:r>
        <w:t>SD (1)</w:t>
      </w:r>
    </w:p>
    <w:p w:rsidR="00E12BCC" w:rsidRDefault="00E12BCC" w:rsidP="00E12BCC">
      <w:pPr>
        <w:pStyle w:val="ListParagraph"/>
        <w:keepNext/>
        <w:numPr>
          <w:ilvl w:val="0"/>
          <w:numId w:val="29"/>
        </w:numPr>
        <w:spacing w:line="276" w:lineRule="auto"/>
      </w:pPr>
      <w:r>
        <w:t>D (2)</w:t>
      </w:r>
    </w:p>
    <w:p w:rsidR="00E12BCC" w:rsidRDefault="00E12BCC" w:rsidP="00E12BCC">
      <w:pPr>
        <w:pStyle w:val="ListParagraph"/>
        <w:keepNext/>
        <w:numPr>
          <w:ilvl w:val="0"/>
          <w:numId w:val="29"/>
        </w:numPr>
        <w:spacing w:line="276" w:lineRule="auto"/>
      </w:pPr>
      <w:r>
        <w:t>A (3)</w:t>
      </w:r>
    </w:p>
    <w:p w:rsidR="00E12BCC" w:rsidRDefault="00E12BCC" w:rsidP="00E12BCC">
      <w:pPr>
        <w:pStyle w:val="ListParagraph"/>
        <w:keepNext/>
        <w:numPr>
          <w:ilvl w:val="0"/>
          <w:numId w:val="29"/>
        </w:numPr>
        <w:spacing w:line="276" w:lineRule="auto"/>
      </w:pPr>
      <w:r>
        <w:t>SA (4)</w:t>
      </w:r>
    </w:p>
    <w:p w:rsidR="00E12BCC" w:rsidRDefault="00E12BCC" w:rsidP="00E12BCC">
      <w:pPr>
        <w:pStyle w:val="ListParagraph"/>
        <w:keepNext/>
        <w:numPr>
          <w:ilvl w:val="0"/>
          <w:numId w:val="29"/>
        </w:numPr>
        <w:spacing w:line="276" w:lineRule="auto"/>
      </w:pPr>
      <w:r>
        <w:t>NA (5)</w:t>
      </w:r>
    </w:p>
    <w:p w:rsidR="00E12BCC" w:rsidRDefault="00E12BCC" w:rsidP="00E12BCC"/>
    <w:p w:rsidR="00E12BCC" w:rsidRDefault="00E12BCC" w:rsidP="00E12BCC">
      <w:pPr>
        <w:keepNext/>
      </w:pPr>
      <w:r>
        <w:t>Q6 Promoted development of the student's knowledge and strengths</w:t>
      </w:r>
    </w:p>
    <w:p w:rsidR="00E12BCC" w:rsidRDefault="00E12BCC" w:rsidP="00E12BCC">
      <w:pPr>
        <w:pStyle w:val="ListParagraph"/>
        <w:keepNext/>
        <w:numPr>
          <w:ilvl w:val="0"/>
          <w:numId w:val="29"/>
        </w:numPr>
        <w:spacing w:line="276" w:lineRule="auto"/>
      </w:pPr>
      <w:r>
        <w:t>SD (1)</w:t>
      </w:r>
    </w:p>
    <w:p w:rsidR="00E12BCC" w:rsidRDefault="00E12BCC" w:rsidP="00E12BCC">
      <w:pPr>
        <w:pStyle w:val="ListParagraph"/>
        <w:keepNext/>
        <w:numPr>
          <w:ilvl w:val="0"/>
          <w:numId w:val="29"/>
        </w:numPr>
        <w:spacing w:line="276" w:lineRule="auto"/>
      </w:pPr>
      <w:r>
        <w:t>D (2)</w:t>
      </w:r>
    </w:p>
    <w:p w:rsidR="00E12BCC" w:rsidRDefault="00E12BCC" w:rsidP="00E12BCC">
      <w:pPr>
        <w:pStyle w:val="ListParagraph"/>
        <w:keepNext/>
        <w:numPr>
          <w:ilvl w:val="0"/>
          <w:numId w:val="29"/>
        </w:numPr>
        <w:spacing w:line="276" w:lineRule="auto"/>
      </w:pPr>
      <w:r>
        <w:t>A (3)</w:t>
      </w:r>
    </w:p>
    <w:p w:rsidR="00E12BCC" w:rsidRDefault="00E12BCC" w:rsidP="00E12BCC">
      <w:pPr>
        <w:pStyle w:val="ListParagraph"/>
        <w:keepNext/>
        <w:numPr>
          <w:ilvl w:val="0"/>
          <w:numId w:val="29"/>
        </w:numPr>
        <w:spacing w:line="276" w:lineRule="auto"/>
      </w:pPr>
      <w:r>
        <w:t>SA (4)</w:t>
      </w:r>
    </w:p>
    <w:p w:rsidR="00E12BCC" w:rsidRDefault="00E12BCC" w:rsidP="00E12BCC">
      <w:pPr>
        <w:pStyle w:val="ListParagraph"/>
        <w:keepNext/>
        <w:numPr>
          <w:ilvl w:val="0"/>
          <w:numId w:val="29"/>
        </w:numPr>
        <w:spacing w:line="276" w:lineRule="auto"/>
      </w:pPr>
      <w:r>
        <w:t>NA (5)</w:t>
      </w:r>
    </w:p>
    <w:p w:rsidR="00E12BCC" w:rsidRDefault="00E12BCC" w:rsidP="00E12BCC"/>
    <w:p w:rsidR="00E12BCC" w:rsidRDefault="00E12BCC" w:rsidP="00E12BCC">
      <w:pPr>
        <w:keepNext/>
      </w:pPr>
      <w:r>
        <w:t xml:space="preserve">Q7 </w:t>
      </w:r>
      <w:proofErr w:type="gramStart"/>
      <w:r>
        <w:t>Encouraged</w:t>
      </w:r>
      <w:proofErr w:type="gramEnd"/>
      <w:r>
        <w:t xml:space="preserve"> the student to assume increasing responsibility</w:t>
      </w:r>
    </w:p>
    <w:p w:rsidR="00E12BCC" w:rsidRDefault="00E12BCC" w:rsidP="00E12BCC">
      <w:pPr>
        <w:pStyle w:val="ListParagraph"/>
        <w:keepNext/>
        <w:numPr>
          <w:ilvl w:val="0"/>
          <w:numId w:val="29"/>
        </w:numPr>
        <w:spacing w:line="276" w:lineRule="auto"/>
      </w:pPr>
      <w:r>
        <w:t>SD (1)</w:t>
      </w:r>
    </w:p>
    <w:p w:rsidR="00E12BCC" w:rsidRDefault="00E12BCC" w:rsidP="00E12BCC">
      <w:pPr>
        <w:pStyle w:val="ListParagraph"/>
        <w:keepNext/>
        <w:numPr>
          <w:ilvl w:val="0"/>
          <w:numId w:val="29"/>
        </w:numPr>
        <w:spacing w:line="276" w:lineRule="auto"/>
      </w:pPr>
      <w:r>
        <w:t>D (2)</w:t>
      </w:r>
    </w:p>
    <w:p w:rsidR="00E12BCC" w:rsidRDefault="00E12BCC" w:rsidP="00E12BCC">
      <w:pPr>
        <w:pStyle w:val="ListParagraph"/>
        <w:keepNext/>
        <w:numPr>
          <w:ilvl w:val="0"/>
          <w:numId w:val="29"/>
        </w:numPr>
        <w:spacing w:line="276" w:lineRule="auto"/>
      </w:pPr>
      <w:r>
        <w:t>A (3)</w:t>
      </w:r>
    </w:p>
    <w:p w:rsidR="00E12BCC" w:rsidRDefault="00E12BCC" w:rsidP="00E12BCC">
      <w:pPr>
        <w:pStyle w:val="ListParagraph"/>
        <w:keepNext/>
        <w:numPr>
          <w:ilvl w:val="0"/>
          <w:numId w:val="29"/>
        </w:numPr>
        <w:spacing w:line="276" w:lineRule="auto"/>
      </w:pPr>
      <w:r>
        <w:t>SA (4)</w:t>
      </w:r>
    </w:p>
    <w:p w:rsidR="00E12BCC" w:rsidRDefault="00E12BCC" w:rsidP="00E12BCC">
      <w:pPr>
        <w:pStyle w:val="ListParagraph"/>
        <w:keepNext/>
        <w:numPr>
          <w:ilvl w:val="0"/>
          <w:numId w:val="29"/>
        </w:numPr>
        <w:spacing w:line="276" w:lineRule="auto"/>
      </w:pPr>
      <w:r>
        <w:t>NA (5)</w:t>
      </w:r>
    </w:p>
    <w:p w:rsidR="00E12BCC" w:rsidRDefault="00E12BCC" w:rsidP="00E12BCC"/>
    <w:p w:rsidR="00E12BCC" w:rsidRDefault="00E12BCC" w:rsidP="00E12BCC">
      <w:pPr>
        <w:keepNext/>
      </w:pPr>
      <w:r>
        <w:t xml:space="preserve">Q8 </w:t>
      </w:r>
      <w:proofErr w:type="gramStart"/>
      <w:r>
        <w:t>Assisted</w:t>
      </w:r>
      <w:proofErr w:type="gramEnd"/>
      <w:r>
        <w:t xml:space="preserve"> the student to meet objectives and competence per learning agreement</w:t>
      </w:r>
    </w:p>
    <w:p w:rsidR="00E12BCC" w:rsidRDefault="00E12BCC" w:rsidP="00E12BCC">
      <w:pPr>
        <w:pStyle w:val="ListParagraph"/>
        <w:keepNext/>
        <w:numPr>
          <w:ilvl w:val="0"/>
          <w:numId w:val="29"/>
        </w:numPr>
        <w:spacing w:line="276" w:lineRule="auto"/>
      </w:pPr>
      <w:r>
        <w:t>SD (1)</w:t>
      </w:r>
    </w:p>
    <w:p w:rsidR="00E12BCC" w:rsidRDefault="00E12BCC" w:rsidP="00E12BCC">
      <w:pPr>
        <w:pStyle w:val="ListParagraph"/>
        <w:keepNext/>
        <w:numPr>
          <w:ilvl w:val="0"/>
          <w:numId w:val="29"/>
        </w:numPr>
        <w:spacing w:line="276" w:lineRule="auto"/>
      </w:pPr>
      <w:r>
        <w:t>D (2)</w:t>
      </w:r>
    </w:p>
    <w:p w:rsidR="00E12BCC" w:rsidRDefault="00E12BCC" w:rsidP="00E12BCC">
      <w:pPr>
        <w:pStyle w:val="ListParagraph"/>
        <w:keepNext/>
        <w:numPr>
          <w:ilvl w:val="0"/>
          <w:numId w:val="29"/>
        </w:numPr>
        <w:spacing w:line="276" w:lineRule="auto"/>
      </w:pPr>
      <w:r>
        <w:t>A (3)</w:t>
      </w:r>
    </w:p>
    <w:p w:rsidR="00E12BCC" w:rsidRDefault="00E12BCC" w:rsidP="00E12BCC">
      <w:pPr>
        <w:pStyle w:val="ListParagraph"/>
        <w:keepNext/>
        <w:numPr>
          <w:ilvl w:val="0"/>
          <w:numId w:val="29"/>
        </w:numPr>
        <w:spacing w:line="276" w:lineRule="auto"/>
      </w:pPr>
      <w:r>
        <w:t>SA (4)</w:t>
      </w:r>
    </w:p>
    <w:p w:rsidR="00E12BCC" w:rsidRDefault="00E12BCC" w:rsidP="00E12BCC">
      <w:pPr>
        <w:pStyle w:val="ListParagraph"/>
        <w:keepNext/>
        <w:numPr>
          <w:ilvl w:val="0"/>
          <w:numId w:val="29"/>
        </w:numPr>
        <w:spacing w:line="276" w:lineRule="auto"/>
      </w:pPr>
      <w:r>
        <w:t>NA (5)</w:t>
      </w:r>
    </w:p>
    <w:p w:rsidR="00E12BCC" w:rsidRDefault="00E12BCC" w:rsidP="00E12BCC"/>
    <w:p w:rsidR="00E12BCC" w:rsidRDefault="00E12BCC" w:rsidP="00E12BCC">
      <w:pPr>
        <w:keepNext/>
      </w:pPr>
      <w:r>
        <w:t xml:space="preserve">Q9 </w:t>
      </w:r>
      <w:proofErr w:type="gramStart"/>
      <w:r>
        <w:t>Provided</w:t>
      </w:r>
      <w:proofErr w:type="gramEnd"/>
      <w:r>
        <w:t xml:space="preserve"> constructive feedback to the student on performance</w:t>
      </w:r>
    </w:p>
    <w:p w:rsidR="00E12BCC" w:rsidRDefault="00E12BCC" w:rsidP="00E12BCC">
      <w:pPr>
        <w:pStyle w:val="ListParagraph"/>
        <w:keepNext/>
        <w:numPr>
          <w:ilvl w:val="0"/>
          <w:numId w:val="29"/>
        </w:numPr>
        <w:spacing w:line="276" w:lineRule="auto"/>
      </w:pPr>
      <w:r>
        <w:t>SD (1)</w:t>
      </w:r>
    </w:p>
    <w:p w:rsidR="00E12BCC" w:rsidRDefault="00E12BCC" w:rsidP="00E12BCC">
      <w:pPr>
        <w:pStyle w:val="ListParagraph"/>
        <w:keepNext/>
        <w:numPr>
          <w:ilvl w:val="0"/>
          <w:numId w:val="29"/>
        </w:numPr>
        <w:spacing w:line="276" w:lineRule="auto"/>
      </w:pPr>
      <w:r>
        <w:t>D (2)</w:t>
      </w:r>
    </w:p>
    <w:p w:rsidR="00E12BCC" w:rsidRDefault="00E12BCC" w:rsidP="00E12BCC">
      <w:pPr>
        <w:pStyle w:val="ListParagraph"/>
        <w:keepNext/>
        <w:numPr>
          <w:ilvl w:val="0"/>
          <w:numId w:val="29"/>
        </w:numPr>
        <w:spacing w:line="276" w:lineRule="auto"/>
      </w:pPr>
      <w:r>
        <w:t>A (3)</w:t>
      </w:r>
    </w:p>
    <w:p w:rsidR="00E12BCC" w:rsidRDefault="00E12BCC" w:rsidP="00E12BCC">
      <w:pPr>
        <w:pStyle w:val="ListParagraph"/>
        <w:keepNext/>
        <w:numPr>
          <w:ilvl w:val="0"/>
          <w:numId w:val="29"/>
        </w:numPr>
        <w:spacing w:line="276" w:lineRule="auto"/>
      </w:pPr>
      <w:r>
        <w:t>SA (4)</w:t>
      </w:r>
    </w:p>
    <w:p w:rsidR="00E12BCC" w:rsidRDefault="00E12BCC" w:rsidP="00E12BCC">
      <w:pPr>
        <w:pStyle w:val="ListParagraph"/>
        <w:keepNext/>
        <w:numPr>
          <w:ilvl w:val="0"/>
          <w:numId w:val="29"/>
        </w:numPr>
        <w:spacing w:line="276" w:lineRule="auto"/>
      </w:pPr>
      <w:r>
        <w:t>NA (5)</w:t>
      </w:r>
    </w:p>
    <w:p w:rsidR="00E12BCC" w:rsidRDefault="00E12BCC" w:rsidP="00E12BCC"/>
    <w:p w:rsidR="00E12BCC" w:rsidRDefault="00E12BCC" w:rsidP="00E12BCC">
      <w:pPr>
        <w:keepNext/>
      </w:pPr>
      <w:r>
        <w:lastRenderedPageBreak/>
        <w:t>Q10 Overall, was an effective field supervisor</w:t>
      </w:r>
    </w:p>
    <w:p w:rsidR="00E12BCC" w:rsidRDefault="00E12BCC" w:rsidP="00E12BCC">
      <w:pPr>
        <w:pStyle w:val="ListParagraph"/>
        <w:keepNext/>
        <w:numPr>
          <w:ilvl w:val="0"/>
          <w:numId w:val="29"/>
        </w:numPr>
        <w:spacing w:line="276" w:lineRule="auto"/>
      </w:pPr>
      <w:r>
        <w:t>SD (1)</w:t>
      </w:r>
    </w:p>
    <w:p w:rsidR="00E12BCC" w:rsidRDefault="00E12BCC" w:rsidP="00E12BCC">
      <w:pPr>
        <w:pStyle w:val="ListParagraph"/>
        <w:keepNext/>
        <w:numPr>
          <w:ilvl w:val="0"/>
          <w:numId w:val="29"/>
        </w:numPr>
        <w:spacing w:line="276" w:lineRule="auto"/>
      </w:pPr>
      <w:r>
        <w:t>D (2)</w:t>
      </w:r>
    </w:p>
    <w:p w:rsidR="00E12BCC" w:rsidRDefault="00E12BCC" w:rsidP="00E12BCC">
      <w:pPr>
        <w:pStyle w:val="ListParagraph"/>
        <w:keepNext/>
        <w:numPr>
          <w:ilvl w:val="0"/>
          <w:numId w:val="29"/>
        </w:numPr>
        <w:spacing w:line="276" w:lineRule="auto"/>
      </w:pPr>
      <w:r>
        <w:t>A (3)</w:t>
      </w:r>
    </w:p>
    <w:p w:rsidR="00E12BCC" w:rsidRDefault="00E12BCC" w:rsidP="00E12BCC">
      <w:pPr>
        <w:pStyle w:val="ListParagraph"/>
        <w:keepNext/>
        <w:numPr>
          <w:ilvl w:val="0"/>
          <w:numId w:val="29"/>
        </w:numPr>
        <w:spacing w:line="276" w:lineRule="auto"/>
      </w:pPr>
      <w:r>
        <w:t>SA (4)</w:t>
      </w:r>
    </w:p>
    <w:p w:rsidR="00E12BCC" w:rsidRDefault="00E12BCC" w:rsidP="00E12BCC">
      <w:pPr>
        <w:pStyle w:val="ListParagraph"/>
        <w:keepNext/>
        <w:numPr>
          <w:ilvl w:val="0"/>
          <w:numId w:val="29"/>
        </w:numPr>
        <w:spacing w:line="276" w:lineRule="auto"/>
      </w:pPr>
      <w:r>
        <w:t>NA (5)</w:t>
      </w:r>
    </w:p>
    <w:p w:rsidR="00E12BCC" w:rsidRDefault="00E12BCC" w:rsidP="00E12BCC"/>
    <w:p w:rsidR="00E12BCC" w:rsidRDefault="00E12BCC" w:rsidP="00E12BCC">
      <w:pPr>
        <w:keepNext/>
      </w:pPr>
      <w:r>
        <w:t xml:space="preserve">Q11 </w:t>
      </w:r>
      <w:proofErr w:type="gramStart"/>
      <w:r>
        <w:t>If</w:t>
      </w:r>
      <w:proofErr w:type="gramEnd"/>
      <w:r>
        <w:t xml:space="preserve"> you answered D, SD, or NA for any statement please briefly explain in the box provided below.</w:t>
      </w:r>
    </w:p>
    <w:p w:rsidR="00E12BCC" w:rsidRDefault="00E12BCC" w:rsidP="00E12BCC"/>
    <w:p w:rsidR="00E12BCC" w:rsidRDefault="00E12BCC" w:rsidP="00E12BCC">
      <w:pPr>
        <w:keepNext/>
      </w:pPr>
      <w:r>
        <w:t>Q12 Please provide any comments or suggestions in the box provided below.</w:t>
      </w:r>
    </w:p>
    <w:p w:rsidR="00E12BCC" w:rsidRDefault="00E12BCC" w:rsidP="00E12BCC"/>
    <w:p w:rsidR="00E12BCC" w:rsidRDefault="00E12BCC" w:rsidP="00E12BCC">
      <w:pPr>
        <w:keepNext/>
      </w:pPr>
      <w:r>
        <w:t>This Field Agency Provided:</w:t>
      </w:r>
    </w:p>
    <w:p w:rsidR="00E12BCC" w:rsidRDefault="00E12BCC" w:rsidP="00E12BCC"/>
    <w:p w:rsidR="00E12BCC" w:rsidRDefault="00E12BCC" w:rsidP="00E12BCC">
      <w:pPr>
        <w:keepNext/>
      </w:pPr>
      <w:r>
        <w:t>Q13 Experiences to work with clients with diverse needs</w:t>
      </w:r>
    </w:p>
    <w:p w:rsidR="00E12BCC" w:rsidRDefault="00E12BCC" w:rsidP="00E12BCC">
      <w:pPr>
        <w:pStyle w:val="ListParagraph"/>
        <w:keepNext/>
        <w:numPr>
          <w:ilvl w:val="0"/>
          <w:numId w:val="29"/>
        </w:numPr>
        <w:spacing w:line="276" w:lineRule="auto"/>
      </w:pPr>
      <w:r>
        <w:t>SD (1)</w:t>
      </w:r>
    </w:p>
    <w:p w:rsidR="00E12BCC" w:rsidRDefault="00E12BCC" w:rsidP="00E12BCC">
      <w:pPr>
        <w:pStyle w:val="ListParagraph"/>
        <w:keepNext/>
        <w:numPr>
          <w:ilvl w:val="0"/>
          <w:numId w:val="29"/>
        </w:numPr>
        <w:spacing w:line="276" w:lineRule="auto"/>
      </w:pPr>
      <w:r>
        <w:t>D (2)</w:t>
      </w:r>
    </w:p>
    <w:p w:rsidR="00E12BCC" w:rsidRDefault="00E12BCC" w:rsidP="00E12BCC">
      <w:pPr>
        <w:pStyle w:val="ListParagraph"/>
        <w:keepNext/>
        <w:numPr>
          <w:ilvl w:val="0"/>
          <w:numId w:val="29"/>
        </w:numPr>
        <w:spacing w:line="276" w:lineRule="auto"/>
      </w:pPr>
      <w:r>
        <w:t>A (3)</w:t>
      </w:r>
    </w:p>
    <w:p w:rsidR="00E12BCC" w:rsidRDefault="00E12BCC" w:rsidP="00E12BCC">
      <w:pPr>
        <w:pStyle w:val="ListParagraph"/>
        <w:keepNext/>
        <w:numPr>
          <w:ilvl w:val="0"/>
          <w:numId w:val="29"/>
        </w:numPr>
        <w:spacing w:line="276" w:lineRule="auto"/>
      </w:pPr>
      <w:r>
        <w:t>SA (4)</w:t>
      </w:r>
    </w:p>
    <w:p w:rsidR="00E12BCC" w:rsidRDefault="00E12BCC" w:rsidP="00E12BCC">
      <w:pPr>
        <w:pStyle w:val="ListParagraph"/>
        <w:keepNext/>
        <w:numPr>
          <w:ilvl w:val="0"/>
          <w:numId w:val="29"/>
        </w:numPr>
        <w:spacing w:line="276" w:lineRule="auto"/>
      </w:pPr>
      <w:r>
        <w:t>NA (5)</w:t>
      </w:r>
    </w:p>
    <w:p w:rsidR="00E12BCC" w:rsidRDefault="00E12BCC" w:rsidP="00E12BCC"/>
    <w:p w:rsidR="00E12BCC" w:rsidRDefault="00E12BCC" w:rsidP="00E12BCC">
      <w:pPr>
        <w:keepNext/>
      </w:pPr>
      <w:r>
        <w:t xml:space="preserve">Q14 Access to vulnerable </w:t>
      </w:r>
      <w:proofErr w:type="gramStart"/>
      <w:r>
        <w:t>populations(</w:t>
      </w:r>
      <w:proofErr w:type="gramEnd"/>
      <w:r>
        <w:t>e.g., children, elders, homeless, poor)</w:t>
      </w:r>
    </w:p>
    <w:p w:rsidR="00E12BCC" w:rsidRDefault="00E12BCC" w:rsidP="00E12BCC">
      <w:pPr>
        <w:pStyle w:val="ListParagraph"/>
        <w:keepNext/>
        <w:numPr>
          <w:ilvl w:val="0"/>
          <w:numId w:val="29"/>
        </w:numPr>
        <w:spacing w:line="276" w:lineRule="auto"/>
      </w:pPr>
      <w:r>
        <w:t>SD (1)</w:t>
      </w:r>
    </w:p>
    <w:p w:rsidR="00E12BCC" w:rsidRDefault="00E12BCC" w:rsidP="00E12BCC">
      <w:pPr>
        <w:pStyle w:val="ListParagraph"/>
        <w:keepNext/>
        <w:numPr>
          <w:ilvl w:val="0"/>
          <w:numId w:val="29"/>
        </w:numPr>
        <w:spacing w:line="276" w:lineRule="auto"/>
      </w:pPr>
      <w:r>
        <w:t>D (2)</w:t>
      </w:r>
    </w:p>
    <w:p w:rsidR="00E12BCC" w:rsidRDefault="00E12BCC" w:rsidP="00E12BCC">
      <w:pPr>
        <w:pStyle w:val="ListParagraph"/>
        <w:keepNext/>
        <w:numPr>
          <w:ilvl w:val="0"/>
          <w:numId w:val="29"/>
        </w:numPr>
        <w:spacing w:line="276" w:lineRule="auto"/>
      </w:pPr>
      <w:r>
        <w:t>A (3)</w:t>
      </w:r>
    </w:p>
    <w:p w:rsidR="00E12BCC" w:rsidRDefault="00E12BCC" w:rsidP="00E12BCC">
      <w:pPr>
        <w:pStyle w:val="ListParagraph"/>
        <w:keepNext/>
        <w:numPr>
          <w:ilvl w:val="0"/>
          <w:numId w:val="29"/>
        </w:numPr>
        <w:spacing w:line="276" w:lineRule="auto"/>
      </w:pPr>
      <w:r>
        <w:t>SA (4)</w:t>
      </w:r>
    </w:p>
    <w:p w:rsidR="00E12BCC" w:rsidRDefault="00E12BCC" w:rsidP="00E12BCC">
      <w:pPr>
        <w:pStyle w:val="ListParagraph"/>
        <w:keepNext/>
        <w:numPr>
          <w:ilvl w:val="0"/>
          <w:numId w:val="29"/>
        </w:numPr>
        <w:spacing w:line="276" w:lineRule="auto"/>
      </w:pPr>
      <w:r>
        <w:t>NA (5)</w:t>
      </w:r>
    </w:p>
    <w:p w:rsidR="00E12BCC" w:rsidRDefault="00E12BCC" w:rsidP="00E12BCC"/>
    <w:p w:rsidR="00E12BCC" w:rsidRDefault="00E12BCC" w:rsidP="00E12BCC">
      <w:pPr>
        <w:keepNext/>
      </w:pPr>
      <w:r>
        <w:t>Q15 Opportunities for application of social work values and ethics</w:t>
      </w:r>
    </w:p>
    <w:p w:rsidR="00E12BCC" w:rsidRDefault="00E12BCC" w:rsidP="00E12BCC">
      <w:pPr>
        <w:pStyle w:val="ListParagraph"/>
        <w:keepNext/>
        <w:numPr>
          <w:ilvl w:val="0"/>
          <w:numId w:val="29"/>
        </w:numPr>
        <w:spacing w:line="276" w:lineRule="auto"/>
      </w:pPr>
      <w:r>
        <w:t>SD (1)</w:t>
      </w:r>
    </w:p>
    <w:p w:rsidR="00E12BCC" w:rsidRDefault="00E12BCC" w:rsidP="00E12BCC">
      <w:pPr>
        <w:pStyle w:val="ListParagraph"/>
        <w:keepNext/>
        <w:numPr>
          <w:ilvl w:val="0"/>
          <w:numId w:val="29"/>
        </w:numPr>
        <w:spacing w:line="276" w:lineRule="auto"/>
      </w:pPr>
      <w:r>
        <w:t>D (2)</w:t>
      </w:r>
    </w:p>
    <w:p w:rsidR="00E12BCC" w:rsidRDefault="00E12BCC" w:rsidP="00E12BCC">
      <w:pPr>
        <w:pStyle w:val="ListParagraph"/>
        <w:keepNext/>
        <w:numPr>
          <w:ilvl w:val="0"/>
          <w:numId w:val="29"/>
        </w:numPr>
        <w:spacing w:line="276" w:lineRule="auto"/>
      </w:pPr>
      <w:r>
        <w:t>A (3)</w:t>
      </w:r>
    </w:p>
    <w:p w:rsidR="00E12BCC" w:rsidRDefault="00E12BCC" w:rsidP="00E12BCC">
      <w:pPr>
        <w:pStyle w:val="ListParagraph"/>
        <w:keepNext/>
        <w:numPr>
          <w:ilvl w:val="0"/>
          <w:numId w:val="29"/>
        </w:numPr>
        <w:spacing w:line="276" w:lineRule="auto"/>
      </w:pPr>
      <w:r>
        <w:t>SA (4)</w:t>
      </w:r>
    </w:p>
    <w:p w:rsidR="00E12BCC" w:rsidRDefault="00E12BCC" w:rsidP="00E12BCC">
      <w:pPr>
        <w:pStyle w:val="ListParagraph"/>
        <w:keepNext/>
        <w:numPr>
          <w:ilvl w:val="0"/>
          <w:numId w:val="29"/>
        </w:numPr>
        <w:spacing w:line="276" w:lineRule="auto"/>
      </w:pPr>
      <w:r>
        <w:t>NA (5)</w:t>
      </w:r>
    </w:p>
    <w:p w:rsidR="00E12BCC" w:rsidRDefault="00E12BCC" w:rsidP="00E12BCC"/>
    <w:p w:rsidR="00E12BCC" w:rsidRDefault="00E12BCC" w:rsidP="00E12BCC">
      <w:pPr>
        <w:keepNext/>
      </w:pPr>
      <w:r>
        <w:t>Q16 Opportunities to develop cultural competencies</w:t>
      </w:r>
    </w:p>
    <w:p w:rsidR="00E12BCC" w:rsidRDefault="00E12BCC" w:rsidP="00E12BCC">
      <w:pPr>
        <w:pStyle w:val="ListParagraph"/>
        <w:keepNext/>
        <w:numPr>
          <w:ilvl w:val="0"/>
          <w:numId w:val="29"/>
        </w:numPr>
        <w:spacing w:line="276" w:lineRule="auto"/>
      </w:pPr>
      <w:r>
        <w:t>SD (1)</w:t>
      </w:r>
    </w:p>
    <w:p w:rsidR="00E12BCC" w:rsidRDefault="00E12BCC" w:rsidP="00E12BCC">
      <w:pPr>
        <w:pStyle w:val="ListParagraph"/>
        <w:keepNext/>
        <w:numPr>
          <w:ilvl w:val="0"/>
          <w:numId w:val="29"/>
        </w:numPr>
        <w:spacing w:line="276" w:lineRule="auto"/>
      </w:pPr>
      <w:r>
        <w:t>D (2)</w:t>
      </w:r>
    </w:p>
    <w:p w:rsidR="00E12BCC" w:rsidRDefault="00E12BCC" w:rsidP="00E12BCC">
      <w:pPr>
        <w:pStyle w:val="ListParagraph"/>
        <w:keepNext/>
        <w:numPr>
          <w:ilvl w:val="0"/>
          <w:numId w:val="29"/>
        </w:numPr>
        <w:spacing w:line="276" w:lineRule="auto"/>
      </w:pPr>
      <w:r>
        <w:t>A (3)</w:t>
      </w:r>
    </w:p>
    <w:p w:rsidR="00E12BCC" w:rsidRDefault="00E12BCC" w:rsidP="00E12BCC">
      <w:pPr>
        <w:pStyle w:val="ListParagraph"/>
        <w:keepNext/>
        <w:numPr>
          <w:ilvl w:val="0"/>
          <w:numId w:val="29"/>
        </w:numPr>
        <w:spacing w:line="276" w:lineRule="auto"/>
      </w:pPr>
      <w:r>
        <w:t>SA (4)</w:t>
      </w:r>
    </w:p>
    <w:p w:rsidR="00E12BCC" w:rsidRDefault="00E12BCC" w:rsidP="00E12BCC">
      <w:pPr>
        <w:pStyle w:val="ListParagraph"/>
        <w:keepNext/>
        <w:numPr>
          <w:ilvl w:val="0"/>
          <w:numId w:val="29"/>
        </w:numPr>
        <w:spacing w:line="276" w:lineRule="auto"/>
      </w:pPr>
      <w:r>
        <w:t>NA (5)</w:t>
      </w:r>
    </w:p>
    <w:p w:rsidR="00E12BCC" w:rsidRDefault="00E12BCC" w:rsidP="00E12BCC"/>
    <w:p w:rsidR="00E12BCC" w:rsidRDefault="00E12BCC" w:rsidP="00E12BCC">
      <w:pPr>
        <w:keepNext/>
      </w:pPr>
      <w:r>
        <w:lastRenderedPageBreak/>
        <w:t>Q17 Opportunities to develop in role as Generalist Social Work Practitioner</w:t>
      </w:r>
    </w:p>
    <w:p w:rsidR="00E12BCC" w:rsidRDefault="00E12BCC" w:rsidP="00E12BCC">
      <w:pPr>
        <w:pStyle w:val="ListParagraph"/>
        <w:keepNext/>
        <w:numPr>
          <w:ilvl w:val="0"/>
          <w:numId w:val="29"/>
        </w:numPr>
        <w:spacing w:line="276" w:lineRule="auto"/>
      </w:pPr>
      <w:r>
        <w:t>SD (1)</w:t>
      </w:r>
    </w:p>
    <w:p w:rsidR="00E12BCC" w:rsidRDefault="00E12BCC" w:rsidP="00E12BCC">
      <w:pPr>
        <w:pStyle w:val="ListParagraph"/>
        <w:keepNext/>
        <w:numPr>
          <w:ilvl w:val="0"/>
          <w:numId w:val="29"/>
        </w:numPr>
        <w:spacing w:line="276" w:lineRule="auto"/>
      </w:pPr>
      <w:r>
        <w:t>D (2)</w:t>
      </w:r>
    </w:p>
    <w:p w:rsidR="00E12BCC" w:rsidRDefault="00E12BCC" w:rsidP="00E12BCC">
      <w:pPr>
        <w:pStyle w:val="ListParagraph"/>
        <w:keepNext/>
        <w:numPr>
          <w:ilvl w:val="0"/>
          <w:numId w:val="29"/>
        </w:numPr>
        <w:spacing w:line="276" w:lineRule="auto"/>
      </w:pPr>
      <w:r>
        <w:t>A (3)</w:t>
      </w:r>
    </w:p>
    <w:p w:rsidR="00E12BCC" w:rsidRDefault="00E12BCC" w:rsidP="00E12BCC">
      <w:pPr>
        <w:pStyle w:val="ListParagraph"/>
        <w:keepNext/>
        <w:numPr>
          <w:ilvl w:val="0"/>
          <w:numId w:val="29"/>
        </w:numPr>
        <w:spacing w:line="276" w:lineRule="auto"/>
      </w:pPr>
      <w:r>
        <w:t>SA (4)</w:t>
      </w:r>
    </w:p>
    <w:p w:rsidR="00E12BCC" w:rsidRDefault="00E12BCC" w:rsidP="00E12BCC">
      <w:pPr>
        <w:pStyle w:val="ListParagraph"/>
        <w:keepNext/>
        <w:numPr>
          <w:ilvl w:val="0"/>
          <w:numId w:val="29"/>
        </w:numPr>
        <w:spacing w:line="276" w:lineRule="auto"/>
      </w:pPr>
      <w:r>
        <w:t>NA (5)</w:t>
      </w:r>
    </w:p>
    <w:p w:rsidR="00E12BCC" w:rsidRDefault="00E12BCC" w:rsidP="00E12BCC"/>
    <w:p w:rsidR="00E12BCC" w:rsidRDefault="00E12BCC" w:rsidP="00E12BCC">
      <w:pPr>
        <w:keepNext/>
      </w:pPr>
      <w:r>
        <w:t>Q18 Opportunities to exercise critical thinking and judgement</w:t>
      </w:r>
    </w:p>
    <w:p w:rsidR="00E12BCC" w:rsidRDefault="00E12BCC" w:rsidP="00E12BCC">
      <w:pPr>
        <w:pStyle w:val="ListParagraph"/>
        <w:keepNext/>
        <w:numPr>
          <w:ilvl w:val="0"/>
          <w:numId w:val="29"/>
        </w:numPr>
        <w:spacing w:line="276" w:lineRule="auto"/>
      </w:pPr>
      <w:r>
        <w:t>SD (1)</w:t>
      </w:r>
    </w:p>
    <w:p w:rsidR="00E12BCC" w:rsidRDefault="00E12BCC" w:rsidP="00E12BCC">
      <w:pPr>
        <w:pStyle w:val="ListParagraph"/>
        <w:keepNext/>
        <w:numPr>
          <w:ilvl w:val="0"/>
          <w:numId w:val="29"/>
        </w:numPr>
        <w:spacing w:line="276" w:lineRule="auto"/>
      </w:pPr>
      <w:r>
        <w:t>D (2)</w:t>
      </w:r>
    </w:p>
    <w:p w:rsidR="00E12BCC" w:rsidRDefault="00E12BCC" w:rsidP="00E12BCC">
      <w:pPr>
        <w:pStyle w:val="ListParagraph"/>
        <w:keepNext/>
        <w:numPr>
          <w:ilvl w:val="0"/>
          <w:numId w:val="29"/>
        </w:numPr>
        <w:spacing w:line="276" w:lineRule="auto"/>
      </w:pPr>
      <w:r>
        <w:t>A (3)</w:t>
      </w:r>
    </w:p>
    <w:p w:rsidR="00E12BCC" w:rsidRDefault="00E12BCC" w:rsidP="00E12BCC">
      <w:pPr>
        <w:pStyle w:val="ListParagraph"/>
        <w:keepNext/>
        <w:numPr>
          <w:ilvl w:val="0"/>
          <w:numId w:val="29"/>
        </w:numPr>
        <w:spacing w:line="276" w:lineRule="auto"/>
      </w:pPr>
      <w:r>
        <w:t>SA (4)</w:t>
      </w:r>
    </w:p>
    <w:p w:rsidR="00E12BCC" w:rsidRDefault="00E12BCC" w:rsidP="00E12BCC">
      <w:pPr>
        <w:pStyle w:val="ListParagraph"/>
        <w:keepNext/>
        <w:numPr>
          <w:ilvl w:val="0"/>
          <w:numId w:val="29"/>
        </w:numPr>
        <w:spacing w:line="276" w:lineRule="auto"/>
      </w:pPr>
      <w:r>
        <w:t>NA (5)</w:t>
      </w:r>
    </w:p>
    <w:p w:rsidR="00E12BCC" w:rsidRDefault="00E12BCC" w:rsidP="00E12BCC"/>
    <w:p w:rsidR="00E12BCC" w:rsidRDefault="00E12BCC" w:rsidP="00E12BCC">
      <w:pPr>
        <w:keepNext/>
      </w:pPr>
      <w:r>
        <w:t>Q19 A collegial atmosphere</w:t>
      </w:r>
    </w:p>
    <w:p w:rsidR="00E12BCC" w:rsidRDefault="00E12BCC" w:rsidP="00E12BCC">
      <w:pPr>
        <w:pStyle w:val="ListParagraph"/>
        <w:keepNext/>
        <w:numPr>
          <w:ilvl w:val="0"/>
          <w:numId w:val="29"/>
        </w:numPr>
        <w:spacing w:line="276" w:lineRule="auto"/>
      </w:pPr>
      <w:r>
        <w:t>SD (1)</w:t>
      </w:r>
    </w:p>
    <w:p w:rsidR="00E12BCC" w:rsidRDefault="00E12BCC" w:rsidP="00E12BCC">
      <w:pPr>
        <w:pStyle w:val="ListParagraph"/>
        <w:keepNext/>
        <w:numPr>
          <w:ilvl w:val="0"/>
          <w:numId w:val="29"/>
        </w:numPr>
        <w:spacing w:line="276" w:lineRule="auto"/>
      </w:pPr>
      <w:r>
        <w:t>D (2)</w:t>
      </w:r>
    </w:p>
    <w:p w:rsidR="00E12BCC" w:rsidRDefault="00E12BCC" w:rsidP="00E12BCC">
      <w:pPr>
        <w:pStyle w:val="ListParagraph"/>
        <w:keepNext/>
        <w:numPr>
          <w:ilvl w:val="0"/>
          <w:numId w:val="29"/>
        </w:numPr>
        <w:spacing w:line="276" w:lineRule="auto"/>
      </w:pPr>
      <w:r>
        <w:t>A (3)</w:t>
      </w:r>
    </w:p>
    <w:p w:rsidR="00E12BCC" w:rsidRDefault="00E12BCC" w:rsidP="00E12BCC">
      <w:pPr>
        <w:pStyle w:val="ListParagraph"/>
        <w:keepNext/>
        <w:numPr>
          <w:ilvl w:val="0"/>
          <w:numId w:val="29"/>
        </w:numPr>
        <w:spacing w:line="276" w:lineRule="auto"/>
      </w:pPr>
      <w:r>
        <w:t>SA (4)</w:t>
      </w:r>
    </w:p>
    <w:p w:rsidR="00E12BCC" w:rsidRDefault="00E12BCC" w:rsidP="00E12BCC">
      <w:pPr>
        <w:pStyle w:val="ListParagraph"/>
        <w:keepNext/>
        <w:numPr>
          <w:ilvl w:val="0"/>
          <w:numId w:val="29"/>
        </w:numPr>
        <w:spacing w:line="276" w:lineRule="auto"/>
      </w:pPr>
      <w:r>
        <w:t>NA (5)</w:t>
      </w:r>
    </w:p>
    <w:p w:rsidR="00E12BCC" w:rsidRDefault="00E12BCC" w:rsidP="00E12BCC"/>
    <w:p w:rsidR="00E12BCC" w:rsidRDefault="00E12BCC" w:rsidP="00E12BCC">
      <w:pPr>
        <w:keepNext/>
      </w:pPr>
      <w:r>
        <w:t>Q20 Adequate resources (e.g., space, computer, etc...)</w:t>
      </w:r>
    </w:p>
    <w:p w:rsidR="00E12BCC" w:rsidRDefault="00E12BCC" w:rsidP="00E12BCC">
      <w:pPr>
        <w:pStyle w:val="ListParagraph"/>
        <w:keepNext/>
        <w:numPr>
          <w:ilvl w:val="0"/>
          <w:numId w:val="29"/>
        </w:numPr>
        <w:spacing w:line="276" w:lineRule="auto"/>
      </w:pPr>
      <w:r>
        <w:t>SD (1)</w:t>
      </w:r>
    </w:p>
    <w:p w:rsidR="00E12BCC" w:rsidRDefault="00E12BCC" w:rsidP="00E12BCC">
      <w:pPr>
        <w:pStyle w:val="ListParagraph"/>
        <w:keepNext/>
        <w:numPr>
          <w:ilvl w:val="0"/>
          <w:numId w:val="29"/>
        </w:numPr>
        <w:spacing w:line="276" w:lineRule="auto"/>
      </w:pPr>
      <w:r>
        <w:t>D (2)</w:t>
      </w:r>
    </w:p>
    <w:p w:rsidR="00E12BCC" w:rsidRDefault="00E12BCC" w:rsidP="00E12BCC">
      <w:pPr>
        <w:pStyle w:val="ListParagraph"/>
        <w:keepNext/>
        <w:numPr>
          <w:ilvl w:val="0"/>
          <w:numId w:val="29"/>
        </w:numPr>
        <w:spacing w:line="276" w:lineRule="auto"/>
      </w:pPr>
      <w:r>
        <w:t>A (3)</w:t>
      </w:r>
    </w:p>
    <w:p w:rsidR="00E12BCC" w:rsidRDefault="00E12BCC" w:rsidP="00E12BCC">
      <w:pPr>
        <w:pStyle w:val="ListParagraph"/>
        <w:keepNext/>
        <w:numPr>
          <w:ilvl w:val="0"/>
          <w:numId w:val="29"/>
        </w:numPr>
        <w:spacing w:line="276" w:lineRule="auto"/>
      </w:pPr>
      <w:r>
        <w:t>SA (4)</w:t>
      </w:r>
    </w:p>
    <w:p w:rsidR="00E12BCC" w:rsidRDefault="00E12BCC" w:rsidP="00E12BCC">
      <w:pPr>
        <w:pStyle w:val="ListParagraph"/>
        <w:keepNext/>
        <w:numPr>
          <w:ilvl w:val="0"/>
          <w:numId w:val="29"/>
        </w:numPr>
        <w:spacing w:line="276" w:lineRule="auto"/>
      </w:pPr>
      <w:r>
        <w:t>NA (5)</w:t>
      </w:r>
    </w:p>
    <w:p w:rsidR="00E12BCC" w:rsidRDefault="00E12BCC" w:rsidP="00E12BCC"/>
    <w:p w:rsidR="00E12BCC" w:rsidRDefault="00E12BCC" w:rsidP="00E12BCC">
      <w:pPr>
        <w:keepNext/>
      </w:pPr>
      <w:r>
        <w:t>Q21 Opportunities to observe professional role models</w:t>
      </w:r>
    </w:p>
    <w:p w:rsidR="00E12BCC" w:rsidRDefault="00E12BCC" w:rsidP="00E12BCC">
      <w:pPr>
        <w:pStyle w:val="ListParagraph"/>
        <w:keepNext/>
        <w:numPr>
          <w:ilvl w:val="0"/>
          <w:numId w:val="29"/>
        </w:numPr>
        <w:spacing w:line="276" w:lineRule="auto"/>
      </w:pPr>
      <w:r>
        <w:t>SD (1)</w:t>
      </w:r>
    </w:p>
    <w:p w:rsidR="00E12BCC" w:rsidRDefault="00E12BCC" w:rsidP="00E12BCC">
      <w:pPr>
        <w:pStyle w:val="ListParagraph"/>
        <w:keepNext/>
        <w:numPr>
          <w:ilvl w:val="0"/>
          <w:numId w:val="29"/>
        </w:numPr>
        <w:spacing w:line="276" w:lineRule="auto"/>
      </w:pPr>
      <w:r>
        <w:t>D (2)</w:t>
      </w:r>
    </w:p>
    <w:p w:rsidR="00E12BCC" w:rsidRDefault="00E12BCC" w:rsidP="00E12BCC">
      <w:pPr>
        <w:pStyle w:val="ListParagraph"/>
        <w:keepNext/>
        <w:numPr>
          <w:ilvl w:val="0"/>
          <w:numId w:val="29"/>
        </w:numPr>
        <w:spacing w:line="276" w:lineRule="auto"/>
      </w:pPr>
      <w:r>
        <w:t>A (3)</w:t>
      </w:r>
    </w:p>
    <w:p w:rsidR="00E12BCC" w:rsidRDefault="00E12BCC" w:rsidP="00E12BCC">
      <w:pPr>
        <w:pStyle w:val="ListParagraph"/>
        <w:keepNext/>
        <w:numPr>
          <w:ilvl w:val="0"/>
          <w:numId w:val="29"/>
        </w:numPr>
        <w:spacing w:line="276" w:lineRule="auto"/>
      </w:pPr>
      <w:r>
        <w:t>SA (4)</w:t>
      </w:r>
    </w:p>
    <w:p w:rsidR="00E12BCC" w:rsidRDefault="00E12BCC" w:rsidP="00E12BCC">
      <w:pPr>
        <w:pStyle w:val="ListParagraph"/>
        <w:keepNext/>
        <w:numPr>
          <w:ilvl w:val="0"/>
          <w:numId w:val="29"/>
        </w:numPr>
        <w:spacing w:line="276" w:lineRule="auto"/>
      </w:pPr>
      <w:r>
        <w:t>NA (5)</w:t>
      </w:r>
    </w:p>
    <w:p w:rsidR="00E12BCC" w:rsidRDefault="00E12BCC" w:rsidP="00E12BCC"/>
    <w:p w:rsidR="00E12BCC" w:rsidRDefault="00E12BCC" w:rsidP="00E12BCC">
      <w:pPr>
        <w:keepNext/>
      </w:pPr>
      <w:r>
        <w:t>Q22 Opportunities for experiences at micro, mezzo, and macro systems level</w:t>
      </w:r>
    </w:p>
    <w:p w:rsidR="00E12BCC" w:rsidRDefault="00E12BCC" w:rsidP="00E12BCC">
      <w:pPr>
        <w:pStyle w:val="ListParagraph"/>
        <w:keepNext/>
        <w:numPr>
          <w:ilvl w:val="0"/>
          <w:numId w:val="29"/>
        </w:numPr>
        <w:spacing w:line="276" w:lineRule="auto"/>
      </w:pPr>
      <w:r>
        <w:t>SD (1)</w:t>
      </w:r>
    </w:p>
    <w:p w:rsidR="00E12BCC" w:rsidRDefault="00E12BCC" w:rsidP="00E12BCC">
      <w:pPr>
        <w:pStyle w:val="ListParagraph"/>
        <w:keepNext/>
        <w:numPr>
          <w:ilvl w:val="0"/>
          <w:numId w:val="29"/>
        </w:numPr>
        <w:spacing w:line="276" w:lineRule="auto"/>
      </w:pPr>
      <w:r>
        <w:t>D (2)</w:t>
      </w:r>
    </w:p>
    <w:p w:rsidR="00E12BCC" w:rsidRDefault="00E12BCC" w:rsidP="00E12BCC">
      <w:pPr>
        <w:pStyle w:val="ListParagraph"/>
        <w:keepNext/>
        <w:numPr>
          <w:ilvl w:val="0"/>
          <w:numId w:val="29"/>
        </w:numPr>
        <w:spacing w:line="276" w:lineRule="auto"/>
      </w:pPr>
      <w:r>
        <w:t>A (3)</w:t>
      </w:r>
    </w:p>
    <w:p w:rsidR="00E12BCC" w:rsidRDefault="00E12BCC" w:rsidP="00E12BCC">
      <w:pPr>
        <w:pStyle w:val="ListParagraph"/>
        <w:keepNext/>
        <w:numPr>
          <w:ilvl w:val="0"/>
          <w:numId w:val="29"/>
        </w:numPr>
        <w:spacing w:line="276" w:lineRule="auto"/>
      </w:pPr>
      <w:r>
        <w:t>SA (4)</w:t>
      </w:r>
    </w:p>
    <w:p w:rsidR="00E12BCC" w:rsidRDefault="00E12BCC" w:rsidP="00E12BCC">
      <w:pPr>
        <w:pStyle w:val="ListParagraph"/>
        <w:keepNext/>
        <w:numPr>
          <w:ilvl w:val="0"/>
          <w:numId w:val="29"/>
        </w:numPr>
        <w:spacing w:line="276" w:lineRule="auto"/>
      </w:pPr>
      <w:r>
        <w:t>NA (5)</w:t>
      </w:r>
    </w:p>
    <w:p w:rsidR="00E12BCC" w:rsidRDefault="00E12BCC" w:rsidP="00E12BCC"/>
    <w:p w:rsidR="00E12BCC" w:rsidRDefault="00E12BCC" w:rsidP="00E12BCC">
      <w:pPr>
        <w:keepNext/>
      </w:pPr>
      <w:r>
        <w:lastRenderedPageBreak/>
        <w:t>Q23 Support in the development of autonomy</w:t>
      </w:r>
    </w:p>
    <w:p w:rsidR="00E12BCC" w:rsidRDefault="00E12BCC" w:rsidP="00E12BCC">
      <w:pPr>
        <w:pStyle w:val="ListParagraph"/>
        <w:keepNext/>
        <w:numPr>
          <w:ilvl w:val="0"/>
          <w:numId w:val="29"/>
        </w:numPr>
        <w:spacing w:line="276" w:lineRule="auto"/>
      </w:pPr>
      <w:r>
        <w:t>SD (1)</w:t>
      </w:r>
    </w:p>
    <w:p w:rsidR="00E12BCC" w:rsidRDefault="00E12BCC" w:rsidP="00E12BCC">
      <w:pPr>
        <w:pStyle w:val="ListParagraph"/>
        <w:keepNext/>
        <w:numPr>
          <w:ilvl w:val="0"/>
          <w:numId w:val="29"/>
        </w:numPr>
        <w:spacing w:line="276" w:lineRule="auto"/>
      </w:pPr>
      <w:r>
        <w:t>D (2)</w:t>
      </w:r>
    </w:p>
    <w:p w:rsidR="00E12BCC" w:rsidRDefault="00E12BCC" w:rsidP="00E12BCC">
      <w:pPr>
        <w:pStyle w:val="ListParagraph"/>
        <w:keepNext/>
        <w:numPr>
          <w:ilvl w:val="0"/>
          <w:numId w:val="29"/>
        </w:numPr>
        <w:spacing w:line="276" w:lineRule="auto"/>
      </w:pPr>
      <w:r>
        <w:t>A (3)</w:t>
      </w:r>
    </w:p>
    <w:p w:rsidR="00E12BCC" w:rsidRDefault="00E12BCC" w:rsidP="00E12BCC">
      <w:pPr>
        <w:pStyle w:val="ListParagraph"/>
        <w:keepNext/>
        <w:numPr>
          <w:ilvl w:val="0"/>
          <w:numId w:val="29"/>
        </w:numPr>
        <w:spacing w:line="276" w:lineRule="auto"/>
      </w:pPr>
      <w:r>
        <w:t>SA (4)</w:t>
      </w:r>
    </w:p>
    <w:p w:rsidR="00E12BCC" w:rsidRDefault="00E12BCC" w:rsidP="00E12BCC">
      <w:pPr>
        <w:pStyle w:val="ListParagraph"/>
        <w:keepNext/>
        <w:numPr>
          <w:ilvl w:val="0"/>
          <w:numId w:val="29"/>
        </w:numPr>
        <w:spacing w:line="276" w:lineRule="auto"/>
      </w:pPr>
      <w:r>
        <w:t>NA (5)</w:t>
      </w:r>
    </w:p>
    <w:p w:rsidR="00E12BCC" w:rsidRDefault="00E12BCC" w:rsidP="00E12BCC"/>
    <w:p w:rsidR="00E12BCC" w:rsidRDefault="00E12BCC" w:rsidP="00E12BCC">
      <w:pPr>
        <w:keepNext/>
      </w:pPr>
      <w:r>
        <w:t>Q24 I was satisfied with this agency</w:t>
      </w:r>
    </w:p>
    <w:p w:rsidR="00E12BCC" w:rsidRDefault="00E12BCC" w:rsidP="00E12BCC">
      <w:pPr>
        <w:pStyle w:val="ListParagraph"/>
        <w:keepNext/>
        <w:numPr>
          <w:ilvl w:val="0"/>
          <w:numId w:val="29"/>
        </w:numPr>
        <w:spacing w:line="276" w:lineRule="auto"/>
      </w:pPr>
      <w:r>
        <w:t>SD (1)</w:t>
      </w:r>
    </w:p>
    <w:p w:rsidR="00E12BCC" w:rsidRDefault="00E12BCC" w:rsidP="00E12BCC">
      <w:pPr>
        <w:pStyle w:val="ListParagraph"/>
        <w:keepNext/>
        <w:numPr>
          <w:ilvl w:val="0"/>
          <w:numId w:val="29"/>
        </w:numPr>
        <w:spacing w:line="276" w:lineRule="auto"/>
      </w:pPr>
      <w:r>
        <w:t>D (2)</w:t>
      </w:r>
    </w:p>
    <w:p w:rsidR="00E12BCC" w:rsidRDefault="00E12BCC" w:rsidP="00E12BCC">
      <w:pPr>
        <w:pStyle w:val="ListParagraph"/>
        <w:keepNext/>
        <w:numPr>
          <w:ilvl w:val="0"/>
          <w:numId w:val="29"/>
        </w:numPr>
        <w:spacing w:line="276" w:lineRule="auto"/>
      </w:pPr>
      <w:r>
        <w:t>A (3)</w:t>
      </w:r>
    </w:p>
    <w:p w:rsidR="00E12BCC" w:rsidRDefault="00E12BCC" w:rsidP="00E12BCC">
      <w:pPr>
        <w:pStyle w:val="ListParagraph"/>
        <w:keepNext/>
        <w:numPr>
          <w:ilvl w:val="0"/>
          <w:numId w:val="29"/>
        </w:numPr>
        <w:spacing w:line="276" w:lineRule="auto"/>
      </w:pPr>
      <w:r>
        <w:t>SA (4)</w:t>
      </w:r>
    </w:p>
    <w:p w:rsidR="00E12BCC" w:rsidRDefault="00E12BCC" w:rsidP="00E12BCC">
      <w:pPr>
        <w:pStyle w:val="ListParagraph"/>
        <w:keepNext/>
        <w:numPr>
          <w:ilvl w:val="0"/>
          <w:numId w:val="29"/>
        </w:numPr>
        <w:spacing w:line="276" w:lineRule="auto"/>
      </w:pPr>
      <w:r>
        <w:t>NA (5)</w:t>
      </w:r>
    </w:p>
    <w:p w:rsidR="00E12BCC" w:rsidRDefault="00E12BCC" w:rsidP="00E12BCC"/>
    <w:p w:rsidR="00E12BCC" w:rsidRDefault="00E12BCC" w:rsidP="00E12BCC">
      <w:pPr>
        <w:keepNext/>
      </w:pPr>
      <w:r>
        <w:t xml:space="preserve">Q25 </w:t>
      </w:r>
      <w:proofErr w:type="gramStart"/>
      <w:r>
        <w:t>If</w:t>
      </w:r>
      <w:proofErr w:type="gramEnd"/>
      <w:r>
        <w:t xml:space="preserve"> you answered D, SD, or NA for any statement please briefly explain in the box provided below.</w:t>
      </w:r>
    </w:p>
    <w:p w:rsidR="00E12BCC" w:rsidRDefault="00E12BCC" w:rsidP="00E12BCC"/>
    <w:p w:rsidR="00E12BCC" w:rsidRDefault="00E12BCC" w:rsidP="00E12BCC">
      <w:pPr>
        <w:keepNext/>
      </w:pPr>
      <w:r>
        <w:t>Q26 Please provide any comments or suggestions in the box provided below.</w:t>
      </w:r>
    </w:p>
    <w:p w:rsidR="00E12BCC" w:rsidRDefault="00E12BCC" w:rsidP="00E12BCC"/>
    <w:p w:rsidR="00E12BCC" w:rsidRDefault="00E12BCC" w:rsidP="00E12BCC">
      <w:pPr>
        <w:keepNext/>
      </w:pPr>
      <w:r>
        <w:t>Please provide your name in the box provided below.</w:t>
      </w:r>
    </w:p>
    <w:p w:rsidR="00E12BCC" w:rsidRDefault="00E12BCC" w:rsidP="00E12BCC"/>
    <w:p w:rsidR="00E12BCC" w:rsidRDefault="00E12BCC" w:rsidP="00E12BCC">
      <w:pPr>
        <w:keepNext/>
      </w:pPr>
      <w:r>
        <w:t>Please provide the date in which you completed this evaluation in the box provided below.</w:t>
      </w:r>
    </w:p>
    <w:p w:rsidR="00E12BCC" w:rsidRDefault="00E12BCC" w:rsidP="00E12BCC"/>
    <w:p w:rsidR="00E12BCC" w:rsidRDefault="00E12BCC" w:rsidP="00E12BCC">
      <w:pPr>
        <w:keepNext/>
      </w:pPr>
      <w:r>
        <w:t>Thank you for participating in the 2017-2018 Field Faculty Liaison Evaluation of Agency Field Supervisor &amp; Field Agency.</w:t>
      </w:r>
    </w:p>
    <w:p w:rsidR="00E12BCC" w:rsidRDefault="00E12BCC" w:rsidP="00E12BCC"/>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B4585C">
      <w:pPr>
        <w:tabs>
          <w:tab w:val="left" w:pos="5325"/>
        </w:tabs>
        <w:rPr>
          <w:rFonts w:asciiTheme="minorHAnsi" w:hAnsiTheme="minorHAnsi"/>
          <w:sz w:val="22"/>
          <w:szCs w:val="22"/>
        </w:rPr>
      </w:pPr>
    </w:p>
    <w:p w:rsidR="00E12BCC" w:rsidRDefault="00E12BCC" w:rsidP="00E12BCC">
      <w:pPr>
        <w:jc w:val="center"/>
        <w:rPr>
          <w:rFonts w:ascii="CG Times" w:hAnsi="CG Times"/>
          <w:b/>
        </w:rPr>
      </w:pPr>
      <w:r>
        <w:rPr>
          <w:rFonts w:ascii="CG Times" w:hAnsi="CG Times"/>
          <w:b/>
          <w:noProof/>
        </w:rPr>
        <w:lastRenderedPageBreak/>
        <w:drawing>
          <wp:inline distT="0" distB="0" distL="0" distR="0" wp14:anchorId="68B12469" wp14:editId="6ECEC5A1">
            <wp:extent cx="1981200" cy="884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8117" cy="887415"/>
                    </a:xfrm>
                    <a:prstGeom prst="rect">
                      <a:avLst/>
                    </a:prstGeom>
                    <a:noFill/>
                  </pic:spPr>
                </pic:pic>
              </a:graphicData>
            </a:graphic>
          </wp:inline>
        </w:drawing>
      </w:r>
    </w:p>
    <w:p w:rsidR="00E12BCC" w:rsidRDefault="00E12BCC" w:rsidP="00E12BCC">
      <w:pPr>
        <w:jc w:val="center"/>
        <w:rPr>
          <w:rFonts w:ascii="CG Times" w:hAnsi="CG Times"/>
          <w:b/>
        </w:rPr>
      </w:pPr>
      <w:r>
        <w:rPr>
          <w:rFonts w:ascii="CG Times" w:hAnsi="CG Times"/>
          <w:b/>
        </w:rPr>
        <w:t>Social Work Department</w:t>
      </w:r>
    </w:p>
    <w:p w:rsidR="00E12BCC" w:rsidRDefault="00E12BCC" w:rsidP="00E12BCC">
      <w:pPr>
        <w:jc w:val="center"/>
        <w:rPr>
          <w:rFonts w:ascii="CG Times" w:hAnsi="CG Times"/>
          <w:b/>
        </w:rPr>
      </w:pPr>
      <w:r>
        <w:rPr>
          <w:rFonts w:ascii="CG Times" w:hAnsi="CG Times"/>
          <w:b/>
          <w:smallCaps/>
          <w:sz w:val="22"/>
        </w:rPr>
        <w:t xml:space="preserve">MSW Advanced </w:t>
      </w:r>
      <w:r w:rsidRPr="00376E80">
        <w:rPr>
          <w:rFonts w:ascii="CG Times" w:hAnsi="CG Times"/>
          <w:b/>
          <w:smallCaps/>
          <w:sz w:val="22"/>
        </w:rPr>
        <w:t>Learning Agreement and Final ASSESSMENT</w:t>
      </w:r>
      <w:r>
        <w:rPr>
          <w:rFonts w:ascii="CG Times" w:hAnsi="CG Times"/>
          <w:b/>
          <w:smallCaps/>
          <w:sz w:val="22"/>
        </w:rPr>
        <w:t xml:space="preserve"> 2018/2019</w:t>
      </w:r>
    </w:p>
    <w:p w:rsidR="00E12BCC" w:rsidRDefault="00E12BCC" w:rsidP="00E12BCC">
      <w:pPr>
        <w:rPr>
          <w:rFonts w:ascii="CG Times" w:hAnsi="CG Times"/>
          <w:b/>
        </w:rPr>
      </w:pPr>
    </w:p>
    <w:p w:rsidR="00E12BCC" w:rsidRDefault="00E12BCC" w:rsidP="00E12BCC">
      <w:pPr>
        <w:spacing w:line="360" w:lineRule="auto"/>
        <w:rPr>
          <w:rFonts w:ascii="CG Times" w:hAnsi="CG Times"/>
          <w:b/>
        </w:rPr>
      </w:pPr>
      <w:r w:rsidRPr="005134A3">
        <w:rPr>
          <w:rFonts w:ascii="CG Times" w:hAnsi="CG Times"/>
          <w:b/>
          <w:sz w:val="22"/>
        </w:rPr>
        <w:t xml:space="preserve">Student Name </w:t>
      </w:r>
      <w:r>
        <w:rPr>
          <w:rFonts w:ascii="CG Times" w:hAnsi="CG Times"/>
          <w:b/>
          <w:snapToGrid w:val="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75" type="#_x0000_t75" style="width:163.5pt;height:18pt" o:ole="">
            <v:imagedata r:id="rId13" o:title=""/>
          </v:shape>
          <w:control r:id="rId14" w:name="TextBox1" w:shapeid="_x0000_i2475"/>
        </w:object>
      </w:r>
      <w:r w:rsidRPr="005134A3">
        <w:rPr>
          <w:rFonts w:ascii="CG Times" w:hAnsi="CG Times"/>
          <w:b/>
          <w:sz w:val="22"/>
        </w:rPr>
        <w:t xml:space="preserve">Student ID </w:t>
      </w:r>
      <w:r>
        <w:rPr>
          <w:rFonts w:ascii="CG Times" w:hAnsi="CG Times"/>
          <w:b/>
          <w:snapToGrid w:val="0"/>
          <w:szCs w:val="20"/>
        </w:rPr>
        <w:object w:dxaOrig="1440" w:dyaOrig="1440">
          <v:shape id="_x0000_i1863" type="#_x0000_t75" style="width:146.25pt;height:18pt" o:ole="">
            <v:imagedata r:id="rId15" o:title=""/>
          </v:shape>
          <w:control r:id="rId16" w:name="TextBox2" w:shapeid="_x0000_i1863"/>
        </w:object>
      </w:r>
    </w:p>
    <w:p w:rsidR="00E12BCC" w:rsidRDefault="00E12BCC" w:rsidP="00E12BCC">
      <w:pPr>
        <w:spacing w:line="360" w:lineRule="auto"/>
        <w:rPr>
          <w:rFonts w:ascii="CG Times" w:hAnsi="CG Times"/>
          <w:b/>
        </w:rPr>
      </w:pPr>
      <w:r w:rsidRPr="005134A3">
        <w:rPr>
          <w:rFonts w:ascii="CG Times" w:hAnsi="CG Times"/>
          <w:b/>
          <w:sz w:val="22"/>
        </w:rPr>
        <w:t xml:space="preserve">Student Address </w:t>
      </w:r>
      <w:r>
        <w:rPr>
          <w:rFonts w:ascii="CG Times" w:hAnsi="CG Times"/>
          <w:b/>
          <w:snapToGrid w:val="0"/>
          <w:szCs w:val="20"/>
        </w:rPr>
        <w:object w:dxaOrig="1440" w:dyaOrig="1440">
          <v:shape id="_x0000_i2479" type="#_x0000_t75" style="width:195pt;height:18pt" o:ole="">
            <v:imagedata r:id="rId17" o:title=""/>
          </v:shape>
          <w:control r:id="rId18" w:name="TextBox3" w:shapeid="_x0000_i2479"/>
        </w:object>
      </w:r>
      <w:r>
        <w:rPr>
          <w:rFonts w:ascii="CG Times" w:hAnsi="CG Times"/>
          <w:b/>
        </w:rPr>
        <w:t xml:space="preserve"> </w:t>
      </w:r>
      <w:r w:rsidRPr="005134A3">
        <w:rPr>
          <w:rFonts w:ascii="CG Times" w:hAnsi="CG Times"/>
          <w:b/>
          <w:sz w:val="22"/>
        </w:rPr>
        <w:t xml:space="preserve">Zip </w:t>
      </w:r>
      <w:r>
        <w:rPr>
          <w:rFonts w:ascii="CG Times" w:hAnsi="CG Times"/>
          <w:b/>
          <w:snapToGrid w:val="0"/>
          <w:szCs w:val="20"/>
        </w:rPr>
        <w:object w:dxaOrig="1440" w:dyaOrig="1440">
          <v:shape id="_x0000_i1861" type="#_x0000_t75" style="width:125.25pt;height:18pt" o:ole="">
            <v:imagedata r:id="rId19" o:title=""/>
          </v:shape>
          <w:control r:id="rId20" w:name="TextBox4" w:shapeid="_x0000_i1861"/>
        </w:object>
      </w:r>
    </w:p>
    <w:p w:rsidR="00E12BCC" w:rsidRDefault="00E12BCC" w:rsidP="00E12BCC">
      <w:pPr>
        <w:spacing w:line="360" w:lineRule="auto"/>
        <w:rPr>
          <w:rFonts w:ascii="CG Times" w:hAnsi="CG Times"/>
          <w:b/>
        </w:rPr>
      </w:pPr>
      <w:r w:rsidRPr="005134A3">
        <w:rPr>
          <w:rFonts w:ascii="CG Times" w:hAnsi="CG Times"/>
          <w:b/>
          <w:sz w:val="22"/>
        </w:rPr>
        <w:t xml:space="preserve">Student Email </w:t>
      </w:r>
      <w:r>
        <w:rPr>
          <w:rFonts w:ascii="CG Times" w:hAnsi="CG Times"/>
          <w:b/>
          <w:snapToGrid w:val="0"/>
          <w:szCs w:val="20"/>
        </w:rPr>
        <w:object w:dxaOrig="1440" w:dyaOrig="1440">
          <v:shape id="_x0000_i2486" type="#_x0000_t75" style="width:117.75pt;height:18.75pt" o:ole="">
            <v:imagedata r:id="rId21" o:title=""/>
          </v:shape>
          <w:control r:id="rId22" w:name="TextBox5" w:shapeid="_x0000_i2486"/>
        </w:object>
      </w:r>
      <w:r>
        <w:rPr>
          <w:rFonts w:ascii="CG Times" w:hAnsi="CG Times"/>
          <w:b/>
        </w:rPr>
        <w:t xml:space="preserve"> </w:t>
      </w:r>
      <w:r w:rsidRPr="005134A3">
        <w:rPr>
          <w:rFonts w:ascii="CG Times" w:hAnsi="CG Times"/>
          <w:b/>
          <w:sz w:val="22"/>
          <w:szCs w:val="22"/>
        </w:rPr>
        <w:t>Home Phone</w:t>
      </w:r>
      <w:r>
        <w:rPr>
          <w:rFonts w:ascii="CG Times" w:hAnsi="CG Times"/>
          <w:b/>
        </w:rPr>
        <w:t xml:space="preserve"> </w:t>
      </w:r>
      <w:r>
        <w:rPr>
          <w:rFonts w:ascii="CG Times" w:hAnsi="CG Times"/>
          <w:b/>
          <w:snapToGrid w:val="0"/>
          <w:szCs w:val="20"/>
        </w:rPr>
        <w:object w:dxaOrig="1440" w:dyaOrig="1440">
          <v:shape id="_x0000_i1859" type="#_x0000_t75" style="width:87.75pt;height:18pt" o:ole="">
            <v:imagedata r:id="rId23" o:title=""/>
          </v:shape>
          <w:control r:id="rId24" w:name="TextBox6" w:shapeid="_x0000_i1859"/>
        </w:object>
      </w:r>
      <w:r>
        <w:rPr>
          <w:rFonts w:ascii="CG Times" w:hAnsi="CG Times"/>
          <w:b/>
        </w:rPr>
        <w:t xml:space="preserve"> </w:t>
      </w:r>
      <w:r w:rsidRPr="005134A3">
        <w:rPr>
          <w:rFonts w:ascii="CG Times" w:hAnsi="CG Times"/>
          <w:b/>
          <w:sz w:val="22"/>
        </w:rPr>
        <w:t>Cell</w:t>
      </w:r>
      <w:r>
        <w:rPr>
          <w:rFonts w:ascii="CG Times" w:hAnsi="CG Times"/>
          <w:b/>
        </w:rPr>
        <w:t xml:space="preserve"> </w:t>
      </w:r>
      <w:r>
        <w:rPr>
          <w:rFonts w:ascii="CG Times" w:hAnsi="CG Times"/>
          <w:b/>
          <w:snapToGrid w:val="0"/>
          <w:szCs w:val="20"/>
        </w:rPr>
        <w:object w:dxaOrig="1440" w:dyaOrig="1440">
          <v:shape id="_x0000_i1858" type="#_x0000_t75" style="width:90pt;height:18pt" o:ole="">
            <v:imagedata r:id="rId25" o:title=""/>
          </v:shape>
          <w:control r:id="rId26" w:name="TextBox61" w:shapeid="_x0000_i1858"/>
        </w:object>
      </w:r>
    </w:p>
    <w:p w:rsidR="00E12BCC" w:rsidRDefault="00E12BCC" w:rsidP="00E12BCC">
      <w:pPr>
        <w:spacing w:line="360" w:lineRule="auto"/>
        <w:rPr>
          <w:rFonts w:ascii="CG Times" w:hAnsi="CG Times"/>
          <w:b/>
        </w:rPr>
      </w:pPr>
      <w:r w:rsidRPr="005134A3">
        <w:rPr>
          <w:rFonts w:ascii="CG Times" w:hAnsi="CG Times"/>
          <w:b/>
          <w:sz w:val="22"/>
          <w:szCs w:val="22"/>
        </w:rPr>
        <w:t>Field Site</w:t>
      </w:r>
      <w:r>
        <w:rPr>
          <w:rFonts w:ascii="CG Times" w:hAnsi="CG Times"/>
          <w:b/>
        </w:rPr>
        <w:t xml:space="preserve"> </w:t>
      </w:r>
      <w:r>
        <w:rPr>
          <w:rFonts w:ascii="CG Times" w:hAnsi="CG Times"/>
          <w:b/>
          <w:snapToGrid w:val="0"/>
          <w:szCs w:val="20"/>
        </w:rPr>
        <w:object w:dxaOrig="1440" w:dyaOrig="1440">
          <v:shape id="_x0000_i1857" type="#_x0000_t75" style="width:485.25pt;height:18pt" o:ole="">
            <v:imagedata r:id="rId27" o:title=""/>
          </v:shape>
          <w:control r:id="rId28" w:name="TextBox7" w:shapeid="_x0000_i1857"/>
        </w:object>
      </w:r>
    </w:p>
    <w:p w:rsidR="00E12BCC" w:rsidRDefault="00E12BCC" w:rsidP="00E12BCC">
      <w:pPr>
        <w:spacing w:line="360" w:lineRule="auto"/>
        <w:rPr>
          <w:rFonts w:ascii="CG Times" w:hAnsi="CG Times"/>
          <w:b/>
        </w:rPr>
      </w:pPr>
      <w:r w:rsidRPr="005134A3">
        <w:rPr>
          <w:rFonts w:ascii="CG Times" w:hAnsi="CG Times"/>
          <w:b/>
          <w:sz w:val="22"/>
          <w:szCs w:val="22"/>
        </w:rPr>
        <w:t xml:space="preserve">Site Address </w:t>
      </w:r>
      <w:r>
        <w:rPr>
          <w:rFonts w:ascii="CG Times" w:hAnsi="CG Times"/>
          <w:b/>
          <w:snapToGrid w:val="0"/>
          <w:szCs w:val="20"/>
        </w:rPr>
        <w:object w:dxaOrig="1440" w:dyaOrig="1440">
          <v:shape id="_x0000_i2494" type="#_x0000_t75" style="width:126.75pt;height:18pt" o:ole="">
            <v:imagedata r:id="rId29" o:title=""/>
          </v:shape>
          <w:control r:id="rId30" w:name="TextBox8" w:shapeid="_x0000_i2494"/>
        </w:object>
      </w:r>
      <w:r>
        <w:rPr>
          <w:rFonts w:ascii="CG Times" w:hAnsi="CG Times"/>
          <w:b/>
        </w:rPr>
        <w:t xml:space="preserve"> </w:t>
      </w:r>
      <w:r w:rsidRPr="005134A3">
        <w:rPr>
          <w:rFonts w:ascii="CG Times" w:hAnsi="CG Times"/>
          <w:b/>
          <w:sz w:val="22"/>
          <w:szCs w:val="22"/>
        </w:rPr>
        <w:t>Zip</w:t>
      </w:r>
      <w:r>
        <w:rPr>
          <w:rFonts w:ascii="CG Times" w:hAnsi="CG Times"/>
          <w:b/>
        </w:rPr>
        <w:t xml:space="preserve"> </w:t>
      </w:r>
      <w:r>
        <w:rPr>
          <w:rFonts w:ascii="CG Times" w:hAnsi="CG Times"/>
          <w:b/>
          <w:snapToGrid w:val="0"/>
          <w:szCs w:val="20"/>
        </w:rPr>
        <w:object w:dxaOrig="1440" w:dyaOrig="1440">
          <v:shape id="_x0000_i1855" type="#_x0000_t75" style="width:113.25pt;height:18pt" o:ole="">
            <v:imagedata r:id="rId31" o:title=""/>
          </v:shape>
          <w:control r:id="rId32" w:name="TextBox41" w:shapeid="_x0000_i1855"/>
        </w:object>
      </w:r>
      <w:r>
        <w:rPr>
          <w:rFonts w:ascii="CG Times" w:hAnsi="CG Times"/>
          <w:b/>
        </w:rPr>
        <w:t xml:space="preserve">  Phone </w:t>
      </w:r>
      <w:r>
        <w:rPr>
          <w:rFonts w:ascii="CG Times" w:hAnsi="CG Times"/>
          <w:b/>
          <w:snapToGrid w:val="0"/>
          <w:szCs w:val="20"/>
        </w:rPr>
        <w:object w:dxaOrig="1440" w:dyaOrig="1440">
          <v:shape id="_x0000_i1854" type="#_x0000_t75" style="width:87.75pt;height:18pt" o:ole="">
            <v:imagedata r:id="rId23" o:title=""/>
          </v:shape>
          <w:control r:id="rId33" w:name="TextBox62" w:shapeid="_x0000_i1854"/>
        </w:object>
      </w:r>
    </w:p>
    <w:p w:rsidR="00E12BCC" w:rsidRDefault="00E12BCC" w:rsidP="00E12BCC">
      <w:pPr>
        <w:spacing w:line="360" w:lineRule="auto"/>
        <w:rPr>
          <w:rFonts w:ascii="CG Times" w:hAnsi="CG Times"/>
          <w:b/>
        </w:rPr>
      </w:pPr>
      <w:r w:rsidRPr="00B01E1F">
        <w:rPr>
          <w:rFonts w:ascii="CG Times" w:hAnsi="CG Times"/>
          <w:b/>
          <w:sz w:val="22"/>
        </w:rPr>
        <w:t xml:space="preserve">Field </w:t>
      </w:r>
      <w:r>
        <w:rPr>
          <w:rFonts w:ascii="CG Times" w:hAnsi="CG Times"/>
          <w:b/>
          <w:sz w:val="22"/>
        </w:rPr>
        <w:t>Supervisor</w:t>
      </w:r>
      <w:r w:rsidRPr="00B01E1F">
        <w:rPr>
          <w:rFonts w:ascii="CG Times" w:hAnsi="CG Times"/>
          <w:b/>
          <w:sz w:val="22"/>
        </w:rPr>
        <w:t xml:space="preserve"> </w:t>
      </w:r>
      <w:r>
        <w:rPr>
          <w:rFonts w:ascii="CG Times" w:hAnsi="CG Times"/>
          <w:b/>
          <w:snapToGrid w:val="0"/>
          <w:szCs w:val="20"/>
        </w:rPr>
        <w:object w:dxaOrig="1440" w:dyaOrig="1440">
          <v:shape id="_x0000_i2498" type="#_x0000_t75" style="width:177.75pt;height:18pt" o:ole="">
            <v:imagedata r:id="rId34" o:title=""/>
          </v:shape>
          <w:control r:id="rId35" w:name="TextBox9" w:shapeid="_x0000_i2498"/>
        </w:object>
      </w:r>
      <w:r>
        <w:rPr>
          <w:rFonts w:ascii="CG Times" w:hAnsi="CG Times"/>
          <w:b/>
        </w:rPr>
        <w:t xml:space="preserve">  Phone </w:t>
      </w:r>
      <w:r>
        <w:rPr>
          <w:rFonts w:ascii="CG Times" w:hAnsi="CG Times"/>
          <w:b/>
          <w:snapToGrid w:val="0"/>
          <w:szCs w:val="20"/>
        </w:rPr>
        <w:object w:dxaOrig="1440" w:dyaOrig="1440">
          <v:shape id="_x0000_i1852" type="#_x0000_t75" style="width:87.75pt;height:18pt" o:ole="">
            <v:imagedata r:id="rId23" o:title=""/>
          </v:shape>
          <w:control r:id="rId36" w:name="TextBox63" w:shapeid="_x0000_i1852"/>
        </w:object>
      </w:r>
      <w:r>
        <w:rPr>
          <w:rFonts w:ascii="CG Times" w:hAnsi="CG Times"/>
          <w:b/>
        </w:rPr>
        <w:t xml:space="preserve"> Ext. </w:t>
      </w:r>
      <w:r>
        <w:rPr>
          <w:rFonts w:ascii="CG Times" w:hAnsi="CG Times"/>
          <w:b/>
          <w:snapToGrid w:val="0"/>
          <w:szCs w:val="20"/>
        </w:rPr>
        <w:object w:dxaOrig="1440" w:dyaOrig="1440">
          <v:shape id="_x0000_i1851" type="#_x0000_t75" style="width:53.25pt;height:18pt" o:ole="">
            <v:imagedata r:id="rId37" o:title=""/>
          </v:shape>
          <w:control r:id="rId38" w:name="TextBox10" w:shapeid="_x0000_i1851"/>
        </w:object>
      </w:r>
    </w:p>
    <w:p w:rsidR="00E12BCC" w:rsidRDefault="00E12BCC" w:rsidP="00E12BCC">
      <w:pPr>
        <w:spacing w:line="360" w:lineRule="auto"/>
        <w:rPr>
          <w:rFonts w:ascii="CG Times" w:hAnsi="CG Times"/>
          <w:b/>
        </w:rPr>
      </w:pPr>
      <w:r w:rsidRPr="00B01E1F">
        <w:rPr>
          <w:rFonts w:ascii="CG Times" w:hAnsi="CG Times"/>
          <w:b/>
          <w:sz w:val="22"/>
        </w:rPr>
        <w:t xml:space="preserve">Field Supervisor E-mail </w:t>
      </w:r>
      <w:r>
        <w:rPr>
          <w:rFonts w:ascii="CG Times" w:hAnsi="CG Times"/>
          <w:b/>
          <w:snapToGrid w:val="0"/>
          <w:szCs w:val="20"/>
        </w:rPr>
        <w:object w:dxaOrig="1440" w:dyaOrig="1440">
          <v:shape id="_x0000_i2500" type="#_x0000_t75" style="width:171pt;height:18pt" o:ole="">
            <v:imagedata r:id="rId39" o:title=""/>
          </v:shape>
          <w:control r:id="rId40" w:name="TextBox11" w:shapeid="_x0000_i2500"/>
        </w:object>
      </w:r>
      <w:r>
        <w:rPr>
          <w:rFonts w:ascii="CG Times" w:hAnsi="CG Times"/>
          <w:b/>
        </w:rPr>
        <w:t xml:space="preserve"> </w:t>
      </w:r>
      <w:r w:rsidRPr="00B01E1F">
        <w:rPr>
          <w:rFonts w:ascii="CG Times" w:hAnsi="CG Times"/>
          <w:b/>
          <w:sz w:val="22"/>
        </w:rPr>
        <w:t xml:space="preserve">Cell </w:t>
      </w:r>
      <w:r>
        <w:rPr>
          <w:rFonts w:ascii="CG Times" w:hAnsi="CG Times"/>
          <w:b/>
          <w:snapToGrid w:val="0"/>
          <w:szCs w:val="20"/>
        </w:rPr>
        <w:object w:dxaOrig="1440" w:dyaOrig="1440">
          <v:shape id="_x0000_i1849" type="#_x0000_t75" style="width:2in;height:18pt" o:ole="">
            <v:imagedata r:id="rId41" o:title=""/>
          </v:shape>
          <w:control r:id="rId42" w:name="TextBox64" w:shapeid="_x0000_i1849"/>
        </w:object>
      </w:r>
    </w:p>
    <w:p w:rsidR="00E12BCC" w:rsidRDefault="00E12BCC" w:rsidP="00E12BCC">
      <w:pPr>
        <w:spacing w:line="360" w:lineRule="auto"/>
        <w:rPr>
          <w:rFonts w:ascii="CG Times" w:hAnsi="CG Times"/>
          <w:b/>
        </w:rPr>
      </w:pPr>
      <w:r w:rsidRPr="00B01E1F">
        <w:rPr>
          <w:rFonts w:ascii="CG Times" w:hAnsi="CG Times"/>
          <w:b/>
          <w:sz w:val="22"/>
        </w:rPr>
        <w:t>Task Instructor</w:t>
      </w:r>
      <w:r>
        <w:rPr>
          <w:rFonts w:ascii="CG Times" w:hAnsi="CG Times"/>
          <w:b/>
          <w:sz w:val="22"/>
        </w:rPr>
        <w:t xml:space="preserve"> (if needed)</w:t>
      </w:r>
      <w:r w:rsidRPr="00B01E1F">
        <w:rPr>
          <w:rFonts w:ascii="CG Times" w:hAnsi="CG Times"/>
          <w:b/>
          <w:sz w:val="22"/>
        </w:rPr>
        <w:t xml:space="preserve"> </w:t>
      </w:r>
      <w:r>
        <w:rPr>
          <w:rFonts w:ascii="CG Times" w:hAnsi="CG Times"/>
          <w:b/>
          <w:snapToGrid w:val="0"/>
          <w:szCs w:val="20"/>
        </w:rPr>
        <w:object w:dxaOrig="1440" w:dyaOrig="1440">
          <v:shape id="_x0000_i2502" type="#_x0000_t75" style="width:203.25pt;height:18pt" o:ole="">
            <v:imagedata r:id="rId43" o:title=""/>
          </v:shape>
          <w:control r:id="rId44" w:name="TextBox91" w:shapeid="_x0000_i2502"/>
        </w:object>
      </w:r>
      <w:r>
        <w:rPr>
          <w:rFonts w:ascii="CG Times" w:hAnsi="CG Times"/>
          <w:b/>
        </w:rPr>
        <w:t xml:space="preserve">  </w:t>
      </w:r>
      <w:r w:rsidRPr="00B01E1F">
        <w:rPr>
          <w:rFonts w:ascii="CG Times" w:hAnsi="CG Times"/>
          <w:b/>
          <w:sz w:val="22"/>
        </w:rPr>
        <w:t>Phone</w:t>
      </w:r>
      <w:r>
        <w:rPr>
          <w:rFonts w:ascii="CG Times" w:hAnsi="CG Times"/>
          <w:b/>
        </w:rPr>
        <w:t xml:space="preserve"> </w:t>
      </w:r>
      <w:r>
        <w:rPr>
          <w:rFonts w:ascii="CG Times" w:hAnsi="CG Times"/>
          <w:b/>
          <w:snapToGrid w:val="0"/>
          <w:szCs w:val="20"/>
        </w:rPr>
        <w:object w:dxaOrig="1440" w:dyaOrig="1440">
          <v:shape id="_x0000_i1847" type="#_x0000_t75" style="width:87.75pt;height:18pt" o:ole="">
            <v:imagedata r:id="rId23" o:title=""/>
          </v:shape>
          <w:control r:id="rId45" w:name="TextBox631" w:shapeid="_x0000_i1847"/>
        </w:object>
      </w:r>
      <w:r>
        <w:rPr>
          <w:rFonts w:ascii="CG Times" w:hAnsi="CG Times"/>
          <w:b/>
        </w:rPr>
        <w:t xml:space="preserve">  </w:t>
      </w:r>
    </w:p>
    <w:p w:rsidR="00E12BCC" w:rsidRDefault="00E12BCC" w:rsidP="00E12BCC">
      <w:pPr>
        <w:spacing w:line="360" w:lineRule="auto"/>
        <w:rPr>
          <w:rFonts w:ascii="CG Times" w:hAnsi="CG Times"/>
          <w:b/>
        </w:rPr>
      </w:pPr>
      <w:r w:rsidRPr="00B01E1F">
        <w:rPr>
          <w:rFonts w:ascii="CG Times" w:hAnsi="CG Times"/>
          <w:b/>
          <w:sz w:val="22"/>
        </w:rPr>
        <w:t xml:space="preserve">Task Instructor E-mail </w:t>
      </w:r>
      <w:r>
        <w:rPr>
          <w:rFonts w:ascii="CG Times" w:hAnsi="CG Times"/>
          <w:b/>
          <w:snapToGrid w:val="0"/>
          <w:szCs w:val="20"/>
        </w:rPr>
        <w:object w:dxaOrig="1440" w:dyaOrig="1440">
          <v:shape id="_x0000_i2504" type="#_x0000_t75" style="width:180pt;height:18pt" o:ole="">
            <v:imagedata r:id="rId46" o:title=""/>
          </v:shape>
          <w:control r:id="rId47" w:name="TextBox111" w:shapeid="_x0000_i2504"/>
        </w:object>
      </w:r>
      <w:r>
        <w:rPr>
          <w:rFonts w:ascii="CG Times" w:hAnsi="CG Times"/>
          <w:b/>
        </w:rPr>
        <w:t xml:space="preserve"> </w:t>
      </w:r>
      <w:r w:rsidRPr="00B01E1F">
        <w:rPr>
          <w:rFonts w:ascii="CG Times" w:hAnsi="CG Times"/>
          <w:b/>
          <w:sz w:val="22"/>
        </w:rPr>
        <w:t xml:space="preserve">Cell </w:t>
      </w:r>
      <w:r>
        <w:rPr>
          <w:rFonts w:ascii="CG Times" w:hAnsi="CG Times"/>
          <w:b/>
          <w:snapToGrid w:val="0"/>
          <w:szCs w:val="20"/>
        </w:rPr>
        <w:object w:dxaOrig="1440" w:dyaOrig="1440">
          <v:shape id="_x0000_i1845" type="#_x0000_t75" style="width:2in;height:18pt" o:ole="">
            <v:imagedata r:id="rId41" o:title=""/>
          </v:shape>
          <w:control r:id="rId48" w:name="TextBox641" w:shapeid="_x0000_i1845"/>
        </w:object>
      </w:r>
    </w:p>
    <w:p w:rsidR="00E12BCC" w:rsidRDefault="00E12BCC" w:rsidP="00E12BCC">
      <w:pPr>
        <w:spacing w:line="360" w:lineRule="auto"/>
        <w:rPr>
          <w:rFonts w:ascii="CG Times" w:hAnsi="CG Times"/>
          <w:b/>
        </w:rPr>
      </w:pPr>
      <w:r w:rsidRPr="00B01E1F">
        <w:rPr>
          <w:rFonts w:ascii="CG Times" w:hAnsi="CG Times"/>
          <w:b/>
          <w:sz w:val="22"/>
        </w:rPr>
        <w:t xml:space="preserve">ASU Faculty Liaison </w:t>
      </w:r>
      <w:r>
        <w:rPr>
          <w:rFonts w:ascii="CG Times" w:hAnsi="CG Times"/>
          <w:b/>
          <w:snapToGrid w:val="0"/>
          <w:szCs w:val="20"/>
        </w:rPr>
        <w:object w:dxaOrig="1440" w:dyaOrig="1440">
          <v:shape id="_x0000_i1844" type="#_x0000_t75" style="width:438pt;height:18pt" o:ole="">
            <v:imagedata r:id="rId49" o:title=""/>
          </v:shape>
          <w:control r:id="rId50" w:name="TextBox12" w:shapeid="_x0000_i1844"/>
        </w:object>
      </w:r>
    </w:p>
    <w:p w:rsidR="00E12BCC" w:rsidRDefault="00E12BCC" w:rsidP="00E12BCC">
      <w:pPr>
        <w:rPr>
          <w:sz w:val="20"/>
        </w:rPr>
      </w:pPr>
      <w:r>
        <w:lastRenderedPageBreak/>
        <w:tab/>
      </w:r>
      <w:r w:rsidRPr="003F1819">
        <w:rPr>
          <w:snapToGrid w:val="0"/>
          <w:sz w:val="20"/>
          <w:szCs w:val="20"/>
        </w:rPr>
        <w:object w:dxaOrig="1440" w:dyaOrig="1440">
          <v:shape id="_x0000_i1843" type="#_x0000_t75" style="width:152.25pt;height:21.75pt" o:ole="">
            <v:imagedata r:id="rId51" o:title=""/>
          </v:shape>
          <w:control r:id="rId52" w:name="CheckBox1" w:shapeid="_x0000_i1843"/>
        </w:object>
      </w:r>
      <w:r w:rsidRPr="003F1819">
        <w:rPr>
          <w:sz w:val="20"/>
        </w:rPr>
        <w:t xml:space="preserve">     </w:t>
      </w:r>
      <w:r w:rsidRPr="003F1819">
        <w:rPr>
          <w:snapToGrid w:val="0"/>
          <w:sz w:val="20"/>
          <w:szCs w:val="20"/>
        </w:rPr>
        <w:object w:dxaOrig="1440" w:dyaOrig="1440">
          <v:shape id="_x0000_i1842" type="#_x0000_t75" style="width:153pt;height:21.75pt" o:ole="">
            <v:imagedata r:id="rId53" o:title=""/>
          </v:shape>
          <w:control r:id="rId54" w:name="CheckBox2" w:shapeid="_x0000_i1842"/>
        </w:object>
      </w:r>
      <w:r w:rsidRPr="003F1819">
        <w:rPr>
          <w:sz w:val="20"/>
        </w:rPr>
        <w:t xml:space="preserve">     </w:t>
      </w:r>
      <w:r w:rsidRPr="003F1819">
        <w:rPr>
          <w:snapToGrid w:val="0"/>
          <w:sz w:val="20"/>
          <w:szCs w:val="20"/>
        </w:rPr>
        <w:object w:dxaOrig="1440" w:dyaOrig="1440">
          <v:shape id="_x0000_i1841" type="#_x0000_t75" style="width:151.5pt;height:21.75pt" o:ole="">
            <v:imagedata r:id="rId55" o:title=""/>
          </v:shape>
          <w:control r:id="rId56" w:name="CheckBox5" w:shapeid="_x0000_i1841"/>
        </w:object>
      </w:r>
      <w:r w:rsidRPr="003F1819">
        <w:rPr>
          <w:sz w:val="20"/>
        </w:rPr>
        <w:tab/>
      </w:r>
      <w:r w:rsidRPr="003F1819">
        <w:rPr>
          <w:sz w:val="20"/>
        </w:rPr>
        <w:tab/>
      </w:r>
      <w:r w:rsidRPr="003F1819">
        <w:rPr>
          <w:snapToGrid w:val="0"/>
          <w:sz w:val="20"/>
          <w:szCs w:val="20"/>
        </w:rPr>
        <w:object w:dxaOrig="1440" w:dyaOrig="1440">
          <v:shape id="_x0000_i1840" type="#_x0000_t75" style="width:159.75pt;height:21.75pt" o:ole="">
            <v:imagedata r:id="rId57" o:title=""/>
          </v:shape>
          <w:control r:id="rId58" w:name="CheckBox11" w:shapeid="_x0000_i1840"/>
        </w:object>
      </w:r>
      <w:r w:rsidRPr="003F1819">
        <w:rPr>
          <w:sz w:val="20"/>
        </w:rPr>
        <w:t xml:space="preserve">  </w:t>
      </w:r>
      <w:r w:rsidRPr="003F1819">
        <w:rPr>
          <w:snapToGrid w:val="0"/>
          <w:sz w:val="20"/>
          <w:szCs w:val="20"/>
        </w:rPr>
        <w:object w:dxaOrig="1440" w:dyaOrig="1440">
          <v:shape id="_x0000_i1839" type="#_x0000_t75" style="width:164.25pt;height:21.75pt" o:ole="">
            <v:imagedata r:id="rId59" o:title=""/>
          </v:shape>
          <w:control r:id="rId60" w:name="CheckBox3" w:shapeid="_x0000_i1839"/>
        </w:object>
      </w:r>
      <w:r w:rsidRPr="003F1819">
        <w:rPr>
          <w:sz w:val="20"/>
        </w:rPr>
        <w:t xml:space="preserve">  </w:t>
      </w:r>
      <w:r w:rsidRPr="003F1819">
        <w:rPr>
          <w:snapToGrid w:val="0"/>
          <w:sz w:val="20"/>
          <w:szCs w:val="20"/>
        </w:rPr>
        <w:object w:dxaOrig="1440" w:dyaOrig="1440">
          <v:shape id="_x0000_i1838" type="#_x0000_t75" style="width:163.5pt;height:21.75pt" o:ole="">
            <v:imagedata r:id="rId61" o:title=""/>
          </v:shape>
          <w:control r:id="rId62" w:name="CheckBox4" w:shapeid="_x0000_i1838"/>
        </w:object>
      </w:r>
    </w:p>
    <w:p w:rsidR="00E12BCC" w:rsidRDefault="00E12BCC" w:rsidP="00E12BCC">
      <w:pPr>
        <w:rPr>
          <w:sz w:val="20"/>
        </w:rPr>
      </w:pPr>
    </w:p>
    <w:p w:rsidR="00E12BCC" w:rsidRPr="008643B6" w:rsidRDefault="00E12BCC" w:rsidP="00E12BCC">
      <w:pPr>
        <w:numPr>
          <w:ilvl w:val="0"/>
          <w:numId w:val="30"/>
        </w:numPr>
        <w:autoSpaceDE/>
        <w:autoSpaceDN/>
        <w:adjustRightInd/>
        <w:spacing w:line="276" w:lineRule="auto"/>
        <w:contextualSpacing/>
        <w:rPr>
          <w:b/>
          <w:sz w:val="22"/>
        </w:rPr>
      </w:pPr>
      <w:r w:rsidRPr="008643B6">
        <w:rPr>
          <w:rFonts w:ascii="CG Times" w:hAnsi="CG Times"/>
          <w:bCs/>
          <w:sz w:val="22"/>
        </w:rPr>
        <w:t xml:space="preserve">The student will complete the Learning Agreement with the assistance of the Field Supervisor. Learning activities will provide the opportunity for students to demonstrate the competencies. The student should write a rough draft and present the draft for discussion to the FS. The contents of the final document must be agreed to by all involved parties with everyone receiving a copy. </w:t>
      </w:r>
    </w:p>
    <w:p w:rsidR="00E12BCC" w:rsidRPr="008643B6" w:rsidRDefault="00E12BCC" w:rsidP="00E12BCC">
      <w:pPr>
        <w:numPr>
          <w:ilvl w:val="0"/>
          <w:numId w:val="30"/>
        </w:numPr>
        <w:autoSpaceDE/>
        <w:autoSpaceDN/>
        <w:adjustRightInd/>
        <w:spacing w:line="276" w:lineRule="auto"/>
        <w:contextualSpacing/>
        <w:rPr>
          <w:b/>
          <w:sz w:val="22"/>
        </w:rPr>
      </w:pPr>
      <w:r w:rsidRPr="008643B6">
        <w:rPr>
          <w:rFonts w:ascii="CG Times" w:hAnsi="CG Times"/>
          <w:bCs/>
          <w:sz w:val="22"/>
        </w:rPr>
        <w:t xml:space="preserve">The Learning Agreement serves as a guide to assess academic and professional performance throughout the semester. It is a tool for an informal mid-semester assessment during the site visit with the Faculty Liaison to assess the student’s progress. If needed, amendments can be added on the original with date of change. .  </w:t>
      </w:r>
    </w:p>
    <w:p w:rsidR="00E12BCC" w:rsidRPr="008643B6" w:rsidRDefault="00E12BCC" w:rsidP="00E12BCC">
      <w:pPr>
        <w:numPr>
          <w:ilvl w:val="0"/>
          <w:numId w:val="30"/>
        </w:numPr>
        <w:autoSpaceDE/>
        <w:autoSpaceDN/>
        <w:adjustRightInd/>
        <w:spacing w:line="276" w:lineRule="auto"/>
        <w:contextualSpacing/>
        <w:rPr>
          <w:rFonts w:ascii="CG Times" w:hAnsi="CG Times"/>
          <w:bCs/>
          <w:sz w:val="22"/>
        </w:rPr>
      </w:pPr>
      <w:r w:rsidRPr="008643B6">
        <w:rPr>
          <w:rFonts w:ascii="CG Times" w:hAnsi="CG Times"/>
          <w:bCs/>
          <w:sz w:val="22"/>
        </w:rPr>
        <w:t xml:space="preserve">At the end of the semester, this form will be used to assess overall student performance.  The FS will evaluate each objective with the rating scale and complete the evaluation of professional work skills. The fall assessment should serve as a planning tool for the spring semester, but a new agreement will be developed. </w:t>
      </w:r>
    </w:p>
    <w:p w:rsidR="00E12BCC" w:rsidRPr="008643B6" w:rsidRDefault="00E12BCC" w:rsidP="00E12BCC">
      <w:pPr>
        <w:numPr>
          <w:ilvl w:val="0"/>
          <w:numId w:val="30"/>
        </w:numPr>
        <w:autoSpaceDE/>
        <w:autoSpaceDN/>
        <w:adjustRightInd/>
        <w:spacing w:line="276" w:lineRule="auto"/>
        <w:contextualSpacing/>
        <w:rPr>
          <w:rFonts w:ascii="CG Times" w:hAnsi="CG Times"/>
          <w:b/>
          <w:bCs/>
          <w:sz w:val="22"/>
        </w:rPr>
      </w:pPr>
      <w:r w:rsidRPr="008643B6">
        <w:rPr>
          <w:rFonts w:ascii="CG Times" w:hAnsi="CG Times"/>
          <w:b/>
          <w:bCs/>
          <w:sz w:val="22"/>
        </w:rPr>
        <w:t xml:space="preserve">The student is responsible for managing the original document that must be present at the midterm evaluation to allow all parties to sign the midterm summary. The original will then be given to the FS prior to the final site visit to allow the FS to evaluate the student’s performance with the rating scale. The original will be turned into the SW Dept. by the faculty liaison, and placed in the student’s file.  </w:t>
      </w:r>
    </w:p>
    <w:p w:rsidR="00E12BCC" w:rsidRPr="008643B6" w:rsidRDefault="00E12BCC" w:rsidP="00E12BCC">
      <w:pPr>
        <w:numPr>
          <w:ilvl w:val="0"/>
          <w:numId w:val="30"/>
        </w:numPr>
        <w:autoSpaceDE/>
        <w:autoSpaceDN/>
        <w:adjustRightInd/>
        <w:spacing w:before="240" w:line="276" w:lineRule="auto"/>
        <w:contextualSpacing/>
      </w:pPr>
      <w:r w:rsidRPr="008643B6">
        <w:rPr>
          <w:rFonts w:ascii="CG Times" w:hAnsi="CG Times"/>
          <w:bCs/>
          <w:sz w:val="22"/>
        </w:rPr>
        <w:t xml:space="preserve">It is not required that all competencies be assessed the fall learning agreement, but all competencies must be assessed and documented in the spring learning agreement. </w:t>
      </w:r>
    </w:p>
    <w:p w:rsidR="00E12BCC" w:rsidRDefault="00E12BCC" w:rsidP="00E12BCC">
      <w:pPr>
        <w:widowControl/>
        <w:spacing w:after="200" w:line="276" w:lineRule="auto"/>
        <w:rPr>
          <w:rFonts w:ascii="CG Times" w:hAnsi="CG Times"/>
          <w:i/>
          <w:sz w:val="20"/>
        </w:rPr>
      </w:pPr>
    </w:p>
    <w:p w:rsidR="00F93E33" w:rsidRDefault="00F93E33" w:rsidP="00E12BCC">
      <w:pPr>
        <w:widowControl/>
        <w:spacing w:after="200" w:line="276" w:lineRule="auto"/>
        <w:rPr>
          <w:rFonts w:ascii="CG Times" w:hAnsi="CG Times"/>
          <w:i/>
          <w:sz w:val="20"/>
        </w:rPr>
      </w:pPr>
    </w:p>
    <w:p w:rsidR="00F93E33" w:rsidRDefault="00F93E33" w:rsidP="00E12BCC">
      <w:pPr>
        <w:widowControl/>
        <w:spacing w:after="200" w:line="276" w:lineRule="auto"/>
        <w:rPr>
          <w:rFonts w:ascii="CG Times" w:hAnsi="CG Times"/>
          <w:i/>
          <w:sz w:val="20"/>
        </w:rPr>
      </w:pPr>
    </w:p>
    <w:p w:rsidR="00F93E33" w:rsidRDefault="00F93E33" w:rsidP="00E12BCC">
      <w:pPr>
        <w:widowControl/>
        <w:spacing w:after="200" w:line="276" w:lineRule="auto"/>
        <w:rPr>
          <w:rFonts w:ascii="CG Times" w:hAnsi="CG Times"/>
          <w:i/>
          <w:sz w:val="20"/>
        </w:rPr>
      </w:pPr>
    </w:p>
    <w:p w:rsidR="00F93E33" w:rsidRDefault="00F93E33" w:rsidP="00E12BCC">
      <w:pPr>
        <w:widowControl/>
        <w:spacing w:after="200" w:line="276" w:lineRule="auto"/>
        <w:rPr>
          <w:rFonts w:ascii="CG Times" w:hAnsi="CG Times"/>
          <w:i/>
          <w:sz w:val="20"/>
        </w:rPr>
      </w:pPr>
    </w:p>
    <w:p w:rsidR="00F93E33" w:rsidRDefault="00F93E33" w:rsidP="00E12BCC">
      <w:pPr>
        <w:widowControl/>
        <w:spacing w:after="200" w:line="276" w:lineRule="auto"/>
        <w:rPr>
          <w:rFonts w:ascii="CG Times" w:hAnsi="CG Times"/>
          <w:i/>
          <w:sz w:val="20"/>
        </w:rPr>
      </w:pPr>
    </w:p>
    <w:p w:rsidR="00F93E33" w:rsidRDefault="00F93E33" w:rsidP="00E12BCC">
      <w:pPr>
        <w:widowControl/>
        <w:spacing w:after="200" w:line="276" w:lineRule="auto"/>
        <w:rPr>
          <w:rFonts w:ascii="CG Times" w:hAnsi="CG Times"/>
          <w:i/>
          <w:sz w:val="20"/>
        </w:rPr>
      </w:pPr>
    </w:p>
    <w:p w:rsidR="00F93E33" w:rsidRDefault="00F93E33" w:rsidP="00E12BCC">
      <w:pPr>
        <w:widowControl/>
        <w:spacing w:after="200" w:line="276" w:lineRule="auto"/>
        <w:rPr>
          <w:rFonts w:ascii="CG Times" w:hAnsi="CG Times"/>
          <w:i/>
          <w:sz w:val="20"/>
        </w:rPr>
      </w:pPr>
    </w:p>
    <w:p w:rsidR="00F93E33" w:rsidRDefault="00F93E33" w:rsidP="00E12BCC">
      <w:pPr>
        <w:widowControl/>
        <w:spacing w:after="200" w:line="276" w:lineRule="auto"/>
        <w:rPr>
          <w:rFonts w:ascii="CG Times" w:hAnsi="CG Times"/>
          <w:i/>
          <w:sz w:val="20"/>
        </w:rPr>
      </w:pPr>
    </w:p>
    <w:p w:rsidR="00F93E33" w:rsidRDefault="00F93E33" w:rsidP="00E12BCC">
      <w:pPr>
        <w:widowControl/>
        <w:spacing w:after="200" w:line="276" w:lineRule="auto"/>
        <w:rPr>
          <w:rFonts w:ascii="CG Times" w:hAnsi="CG Times"/>
          <w:i/>
          <w:sz w:val="20"/>
        </w:rPr>
      </w:pPr>
    </w:p>
    <w:p w:rsidR="00F93E33" w:rsidRDefault="00F93E33" w:rsidP="00E12BCC">
      <w:pPr>
        <w:widowControl/>
        <w:spacing w:after="200" w:line="276" w:lineRule="auto"/>
        <w:rPr>
          <w:rFonts w:ascii="CG Times" w:hAnsi="CG Times"/>
          <w:i/>
          <w:sz w:val="20"/>
        </w:rPr>
      </w:pPr>
    </w:p>
    <w:p w:rsidR="00F93E33" w:rsidRDefault="00F93E33" w:rsidP="00E12BCC">
      <w:pPr>
        <w:widowControl/>
        <w:spacing w:after="200" w:line="276" w:lineRule="auto"/>
        <w:rPr>
          <w:rFonts w:ascii="CG Times" w:hAnsi="CG Times"/>
          <w:i/>
          <w:sz w:val="20"/>
        </w:rPr>
      </w:pPr>
    </w:p>
    <w:p w:rsidR="00F93E33" w:rsidRDefault="00F93E33" w:rsidP="00E12BCC">
      <w:pPr>
        <w:widowControl/>
        <w:spacing w:after="200" w:line="276" w:lineRule="auto"/>
        <w:rPr>
          <w:rFonts w:ascii="CG Times" w:hAnsi="CG Times"/>
          <w:i/>
          <w:sz w:val="20"/>
        </w:rPr>
        <w:sectPr w:rsidR="00F93E33" w:rsidSect="00157E9C">
          <w:headerReference w:type="even" r:id="rId63"/>
          <w:headerReference w:type="default" r:id="rId64"/>
          <w:headerReference w:type="first" r:id="rId65"/>
          <w:pgSz w:w="12240" w:h="15840"/>
          <w:pgMar w:top="1440" w:right="1440" w:bottom="1440" w:left="1440" w:header="1267" w:footer="1296" w:gutter="0"/>
          <w:pgNumType w:start="0"/>
          <w:cols w:space="720"/>
          <w:noEndnote/>
          <w:titlePg/>
          <w:docGrid w:linePitch="326"/>
        </w:sectPr>
      </w:pPr>
    </w:p>
    <w:p w:rsidR="00F93E33" w:rsidRDefault="00F93E33" w:rsidP="00E12BCC">
      <w:pPr>
        <w:widowControl/>
        <w:spacing w:after="200" w:line="276" w:lineRule="auto"/>
        <w:rPr>
          <w:rFonts w:ascii="CG Times" w:hAnsi="CG Times"/>
          <w:i/>
          <w:sz w:val="20"/>
        </w:rPr>
      </w:pPr>
    </w:p>
    <w:p w:rsidR="00E12BCC" w:rsidRPr="006F08E6" w:rsidRDefault="00E12BCC" w:rsidP="00E12BCC">
      <w:pPr>
        <w:widowControl/>
        <w:spacing w:after="200" w:line="276" w:lineRule="auto"/>
      </w:pPr>
      <w:r w:rsidRPr="006F08E6">
        <w:rPr>
          <w:rFonts w:ascii="CG Times" w:hAnsi="CG Times"/>
          <w:i/>
          <w:sz w:val="20"/>
        </w:rPr>
        <w:t xml:space="preserve">In this section of the Learning Agreement, students should identify the tasks and/or activities that will enable them to demonstrate the </w:t>
      </w:r>
      <w:r>
        <w:rPr>
          <w:rFonts w:ascii="CG Times" w:hAnsi="CG Times"/>
          <w:i/>
          <w:sz w:val="20"/>
        </w:rPr>
        <w:t xml:space="preserve">objective of the </w:t>
      </w:r>
      <w:r w:rsidRPr="006F08E6">
        <w:rPr>
          <w:rFonts w:ascii="CG Times" w:hAnsi="CG Times"/>
          <w:i/>
          <w:sz w:val="20"/>
        </w:rPr>
        <w:t xml:space="preserve">specific competencies.  </w:t>
      </w:r>
    </w:p>
    <w:p w:rsidR="00E12BCC" w:rsidRPr="006F08E6" w:rsidRDefault="00E12BCC" w:rsidP="00E12BCC">
      <w:pPr>
        <w:pBdr>
          <w:top w:val="single" w:sz="4" w:space="0" w:color="auto"/>
          <w:left w:val="single" w:sz="4" w:space="4" w:color="auto"/>
          <w:bottom w:val="single" w:sz="4" w:space="1" w:color="auto"/>
          <w:right w:val="single" w:sz="4" w:space="4" w:color="auto"/>
        </w:pBdr>
        <w:shd w:val="clear" w:color="auto" w:fill="E6E6E6"/>
        <w:tabs>
          <w:tab w:val="left" w:pos="-720"/>
          <w:tab w:val="left" w:pos="1747"/>
          <w:tab w:val="left" w:pos="3600"/>
          <w:tab w:val="left" w:pos="4320"/>
          <w:tab w:val="left" w:pos="5040"/>
          <w:tab w:val="left" w:pos="5760"/>
          <w:tab w:val="left" w:pos="6480"/>
          <w:tab w:val="left" w:pos="7200"/>
          <w:tab w:val="left" w:pos="7920"/>
          <w:tab w:val="left" w:pos="8640"/>
          <w:tab w:val="left" w:pos="9360"/>
          <w:tab w:val="left" w:pos="10080"/>
        </w:tabs>
        <w:rPr>
          <w:rFonts w:ascii="CG Times" w:hAnsi="CG Times"/>
          <w:sz w:val="22"/>
        </w:rPr>
      </w:pPr>
      <w:r w:rsidRPr="006F08E6">
        <w:rPr>
          <w:rFonts w:ascii="CG Times" w:hAnsi="CG Times"/>
          <w:sz w:val="22"/>
        </w:rPr>
        <w:t>Rating Scale</w:t>
      </w:r>
    </w:p>
    <w:p w:rsidR="00E12BCC" w:rsidRPr="006F08E6" w:rsidRDefault="00E12BCC" w:rsidP="00E12BCC">
      <w:pPr>
        <w:pBdr>
          <w:top w:val="single" w:sz="4" w:space="0" w:color="auto"/>
          <w:left w:val="single" w:sz="4" w:space="4" w:color="auto"/>
          <w:bottom w:val="single" w:sz="4" w:space="1" w:color="auto"/>
          <w:right w:val="single" w:sz="4" w:space="4" w:color="auto"/>
        </w:pBdr>
        <w:shd w:val="clear" w:color="auto" w:fill="E6E6E6"/>
        <w:tabs>
          <w:tab w:val="left" w:pos="-720"/>
          <w:tab w:val="left" w:pos="1747"/>
          <w:tab w:val="left" w:pos="3600"/>
          <w:tab w:val="left" w:pos="4320"/>
          <w:tab w:val="left" w:pos="5040"/>
          <w:tab w:val="left" w:pos="5760"/>
          <w:tab w:val="left" w:pos="6480"/>
          <w:tab w:val="left" w:pos="7200"/>
          <w:tab w:val="left" w:pos="7920"/>
          <w:tab w:val="left" w:pos="8640"/>
          <w:tab w:val="left" w:pos="9360"/>
          <w:tab w:val="left" w:pos="10080"/>
        </w:tabs>
        <w:rPr>
          <w:rFonts w:ascii="CG Times" w:hAnsi="CG Times"/>
          <w:sz w:val="22"/>
        </w:rPr>
      </w:pPr>
      <w:r w:rsidRPr="006F08E6">
        <w:rPr>
          <w:rFonts w:ascii="CG Times" w:hAnsi="CG Times"/>
          <w:sz w:val="22"/>
        </w:rPr>
        <w:t>1 – Consistently fails to meet expectations</w:t>
      </w:r>
      <w:r w:rsidRPr="006F08E6">
        <w:rPr>
          <w:rFonts w:ascii="CG Times" w:hAnsi="CG Times"/>
          <w:sz w:val="22"/>
        </w:rPr>
        <w:tab/>
        <w:t xml:space="preserve">2 – Occasionally meets expectations </w:t>
      </w:r>
      <w:r w:rsidRPr="006F08E6">
        <w:rPr>
          <w:rFonts w:ascii="CG Times" w:hAnsi="CG Times"/>
          <w:sz w:val="22"/>
        </w:rPr>
        <w:tab/>
        <w:t>3 – Meets Expectations</w:t>
      </w:r>
    </w:p>
    <w:p w:rsidR="00E12BCC" w:rsidRPr="006F08E6" w:rsidRDefault="00E12BCC" w:rsidP="00E12BCC">
      <w:pPr>
        <w:pBdr>
          <w:top w:val="single" w:sz="4" w:space="0" w:color="auto"/>
          <w:left w:val="single" w:sz="4" w:space="4" w:color="auto"/>
          <w:bottom w:val="single" w:sz="4" w:space="1" w:color="auto"/>
          <w:right w:val="single" w:sz="4" w:space="4" w:color="auto"/>
        </w:pBdr>
        <w:shd w:val="clear" w:color="auto" w:fill="E6E6E6"/>
        <w:tabs>
          <w:tab w:val="left" w:pos="-720"/>
          <w:tab w:val="left" w:pos="1747"/>
          <w:tab w:val="left" w:pos="3600"/>
          <w:tab w:val="left" w:pos="4320"/>
          <w:tab w:val="left" w:pos="5040"/>
          <w:tab w:val="left" w:pos="5760"/>
          <w:tab w:val="left" w:pos="6480"/>
          <w:tab w:val="left" w:pos="7200"/>
          <w:tab w:val="left" w:pos="7920"/>
          <w:tab w:val="left" w:pos="8640"/>
          <w:tab w:val="left" w:pos="9360"/>
          <w:tab w:val="left" w:pos="10080"/>
        </w:tabs>
        <w:rPr>
          <w:rFonts w:ascii="CG Times" w:hAnsi="CG Times"/>
          <w:sz w:val="22"/>
        </w:rPr>
      </w:pPr>
      <w:r w:rsidRPr="006F08E6">
        <w:rPr>
          <w:rFonts w:ascii="CG Times" w:hAnsi="CG Times"/>
          <w:sz w:val="22"/>
        </w:rPr>
        <w:t>4 – Occasionally exceeds expectations</w:t>
      </w:r>
      <w:r w:rsidRPr="006F08E6">
        <w:rPr>
          <w:rFonts w:ascii="CG Times" w:hAnsi="CG Times"/>
          <w:sz w:val="22"/>
        </w:rPr>
        <w:tab/>
      </w:r>
      <w:r w:rsidRPr="006F08E6">
        <w:rPr>
          <w:rFonts w:ascii="CG Times" w:hAnsi="CG Times"/>
          <w:sz w:val="22"/>
        </w:rPr>
        <w:tab/>
        <w:t>5 – Consistently exceeds expectations</w:t>
      </w:r>
      <w:r w:rsidRPr="006F08E6">
        <w:rPr>
          <w:rFonts w:ascii="CG Times" w:hAnsi="CG Times"/>
          <w:sz w:val="22"/>
        </w:rPr>
        <w:tab/>
        <w:t xml:space="preserve">6 – N/A </w:t>
      </w:r>
    </w:p>
    <w:p w:rsidR="00E12BCC" w:rsidRDefault="00E12BCC" w:rsidP="00E12BCC">
      <w:pPr>
        <w:tabs>
          <w:tab w:val="left" w:pos="-720"/>
        </w:tabs>
        <w:rPr>
          <w:rFonts w:ascii="CG Times" w:hAnsi="CG Times"/>
        </w:rPr>
      </w:pPr>
    </w:p>
    <w:p w:rsidR="00E12BCC" w:rsidRPr="006F08E6" w:rsidRDefault="00E12BCC" w:rsidP="00E12BCC">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sz w:val="18"/>
          <w:szCs w:val="18"/>
          <w:u w:val="single"/>
        </w:rPr>
      </w:pPr>
      <w:r w:rsidRPr="006F08E6">
        <w:rPr>
          <w:b/>
          <w:bCs/>
          <w:sz w:val="22"/>
          <w:szCs w:val="22"/>
        </w:rPr>
        <w:t xml:space="preserve">1.  </w:t>
      </w:r>
      <w:r w:rsidRPr="006F08E6">
        <w:rPr>
          <w:b/>
        </w:rPr>
        <w:t>Demonstrate Ethical and Professional Behavior</w:t>
      </w:r>
    </w:p>
    <w:tbl>
      <w:tblPr>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3490"/>
        <w:gridCol w:w="828"/>
      </w:tblGrid>
      <w:tr w:rsidR="00E12BCC" w:rsidRPr="006F08E6" w:rsidTr="00E12BCC">
        <w:trPr>
          <w:trHeight w:val="350"/>
        </w:trPr>
        <w:tc>
          <w:tcPr>
            <w:tcW w:w="6768" w:type="dxa"/>
          </w:tcPr>
          <w:p w:rsidR="00E12BCC" w:rsidRPr="006F08E6" w:rsidRDefault="00E12BCC" w:rsidP="00E12BCC">
            <w:pPr>
              <w:rPr>
                <w:b/>
                <w:bCs/>
                <w:sz w:val="20"/>
              </w:rPr>
            </w:pPr>
            <w:r w:rsidRPr="006F08E6">
              <w:rPr>
                <w:b/>
              </w:rPr>
              <w:t>Recognize and resolve ethical issues common to clinical social work practice in the rural environment</w:t>
            </w:r>
            <w:r>
              <w:rPr>
                <w:b/>
              </w:rPr>
              <w:t>.</w:t>
            </w:r>
          </w:p>
          <w:p w:rsidR="00E12BCC" w:rsidRPr="006F08E6" w:rsidRDefault="00E12BCC" w:rsidP="00E12BCC">
            <w:pPr>
              <w:jc w:val="center"/>
            </w:pPr>
            <w:r w:rsidRPr="006F08E6">
              <w:rPr>
                <w:rFonts w:ascii="CG Times" w:hAnsi="CG Times"/>
                <w:bCs/>
                <w:sz w:val="20"/>
              </w:rPr>
              <w:t>Learning activity</w:t>
            </w:r>
          </w:p>
        </w:tc>
        <w:tc>
          <w:tcPr>
            <w:tcW w:w="4318" w:type="dxa"/>
            <w:gridSpan w:val="2"/>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rFonts w:ascii="CG Times" w:hAnsi="CG Times"/>
                <w:b/>
                <w:bCs/>
                <w:sz w:val="20"/>
              </w:rPr>
            </w:pPr>
            <w:r w:rsidRPr="006F08E6">
              <w:rPr>
                <w:rFonts w:ascii="CG Times" w:hAnsi="CG Times"/>
                <w:b/>
                <w:bCs/>
                <w:sz w:val="20"/>
              </w:rPr>
              <w:t xml:space="preserve">Final Outcomes/Evaluation </w:t>
            </w:r>
          </w:p>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rFonts w:ascii="CG Times" w:hAnsi="CG Times"/>
                <w:b/>
                <w:bCs/>
                <w:sz w:val="20"/>
              </w:rPr>
            </w:pPr>
            <w:r w:rsidRPr="006F08E6">
              <w:rPr>
                <w:rFonts w:ascii="CG Times" w:hAnsi="CG Times"/>
                <w:b/>
                <w:bCs/>
                <w:sz w:val="20"/>
              </w:rPr>
              <w:t>-to be completed at conclusion of semester</w:t>
            </w:r>
          </w:p>
        </w:tc>
      </w:tr>
      <w:tr w:rsidR="00E12BCC" w:rsidRPr="006F08E6" w:rsidTr="00E12BCC">
        <w:trPr>
          <w:trHeight w:val="152"/>
        </w:trPr>
        <w:tc>
          <w:tcPr>
            <w:tcW w:w="6768" w:type="dxa"/>
            <w:vMerge w:val="restart"/>
          </w:tcPr>
          <w:p w:rsidR="00E12BCC" w:rsidRPr="006F08E6" w:rsidRDefault="00E12BCC" w:rsidP="00E12BCC"/>
        </w:tc>
        <w:tc>
          <w:tcPr>
            <w:tcW w:w="3490" w:type="dxa"/>
            <w:vMerge w:val="restart"/>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1"/>
              <w:rPr>
                <w:bCs/>
              </w:rPr>
            </w:pPr>
          </w:p>
        </w:tc>
        <w:tc>
          <w:tcPr>
            <w:tcW w:w="828" w:type="dxa"/>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r w:rsidRPr="006F08E6">
              <w:rPr>
                <w:bCs/>
                <w:sz w:val="20"/>
              </w:rPr>
              <w:t>Rating</w:t>
            </w:r>
          </w:p>
        </w:tc>
      </w:tr>
      <w:tr w:rsidR="00E12BCC" w:rsidRPr="006F08E6" w:rsidTr="00E12BCC">
        <w:trPr>
          <w:trHeight w:val="350"/>
        </w:trPr>
        <w:tc>
          <w:tcPr>
            <w:tcW w:w="6768" w:type="dxa"/>
            <w:vMerge/>
          </w:tcPr>
          <w:p w:rsidR="00E12BCC" w:rsidRPr="006F08E6" w:rsidRDefault="00E12BCC" w:rsidP="00E12BCC"/>
        </w:tc>
        <w:tc>
          <w:tcPr>
            <w:tcW w:w="3490" w:type="dxa"/>
            <w:vMerge/>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p>
        </w:tc>
        <w:tc>
          <w:tcPr>
            <w:tcW w:w="828" w:type="dxa"/>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p>
        </w:tc>
      </w:tr>
      <w:tr w:rsidR="00E12BCC" w:rsidRPr="006F08E6" w:rsidTr="00E12BCC">
        <w:trPr>
          <w:trHeight w:val="350"/>
        </w:trPr>
        <w:tc>
          <w:tcPr>
            <w:tcW w:w="6768" w:type="dxa"/>
          </w:tcPr>
          <w:p w:rsidR="00E12BCC" w:rsidRPr="00965FFC" w:rsidRDefault="00E12BCC" w:rsidP="00E12BCC">
            <w:pPr>
              <w:rPr>
                <w:b/>
                <w:bCs/>
              </w:rPr>
            </w:pPr>
            <w:r w:rsidRPr="00965FFC">
              <w:rPr>
                <w:b/>
                <w:bCs/>
              </w:rPr>
              <w:t>Analyze and respond to relationship dynamics including power differentials</w:t>
            </w:r>
            <w:r>
              <w:rPr>
                <w:b/>
                <w:bCs/>
              </w:rPr>
              <w:t>.</w:t>
            </w:r>
          </w:p>
          <w:p w:rsidR="00E12BCC" w:rsidRPr="006F08E6" w:rsidRDefault="00E12BCC" w:rsidP="00E12BCC">
            <w:pPr>
              <w:jc w:val="center"/>
            </w:pPr>
            <w:r w:rsidRPr="006F08E6">
              <w:rPr>
                <w:rFonts w:ascii="CG Times" w:hAnsi="CG Times"/>
                <w:bCs/>
                <w:sz w:val="20"/>
              </w:rPr>
              <w:t>Learning activity</w:t>
            </w:r>
          </w:p>
        </w:tc>
        <w:tc>
          <w:tcPr>
            <w:tcW w:w="4318" w:type="dxa"/>
            <w:gridSpan w:val="2"/>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rFonts w:ascii="CG Times" w:hAnsi="CG Times"/>
                <w:b/>
                <w:bCs/>
                <w:sz w:val="20"/>
              </w:rPr>
            </w:pPr>
            <w:r w:rsidRPr="006F08E6">
              <w:rPr>
                <w:rFonts w:ascii="CG Times" w:hAnsi="CG Times"/>
                <w:b/>
                <w:bCs/>
                <w:sz w:val="20"/>
              </w:rPr>
              <w:t xml:space="preserve">Final Outcomes/Evaluation </w:t>
            </w:r>
          </w:p>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rFonts w:ascii="CG Times" w:hAnsi="CG Times"/>
                <w:b/>
                <w:bCs/>
                <w:sz w:val="20"/>
              </w:rPr>
            </w:pPr>
            <w:r w:rsidRPr="006F08E6">
              <w:rPr>
                <w:rFonts w:ascii="CG Times" w:hAnsi="CG Times"/>
                <w:b/>
                <w:bCs/>
                <w:sz w:val="20"/>
              </w:rPr>
              <w:t>-to be completed at conclusion of semester</w:t>
            </w:r>
          </w:p>
        </w:tc>
      </w:tr>
      <w:tr w:rsidR="00E12BCC" w:rsidRPr="006F08E6" w:rsidTr="00E12BCC">
        <w:trPr>
          <w:trHeight w:val="152"/>
        </w:trPr>
        <w:tc>
          <w:tcPr>
            <w:tcW w:w="6768" w:type="dxa"/>
            <w:vMerge w:val="restart"/>
          </w:tcPr>
          <w:p w:rsidR="00E12BCC" w:rsidRPr="006F08E6" w:rsidRDefault="00E12BCC" w:rsidP="00E12BCC"/>
        </w:tc>
        <w:tc>
          <w:tcPr>
            <w:tcW w:w="3490" w:type="dxa"/>
            <w:vMerge w:val="restart"/>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1"/>
              <w:rPr>
                <w:bCs/>
              </w:rPr>
            </w:pPr>
          </w:p>
        </w:tc>
        <w:tc>
          <w:tcPr>
            <w:tcW w:w="828" w:type="dxa"/>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r w:rsidRPr="006F08E6">
              <w:rPr>
                <w:bCs/>
                <w:sz w:val="20"/>
              </w:rPr>
              <w:t>Rating</w:t>
            </w:r>
          </w:p>
        </w:tc>
      </w:tr>
      <w:tr w:rsidR="00E12BCC" w:rsidRPr="006F08E6" w:rsidTr="00E12BCC">
        <w:trPr>
          <w:trHeight w:val="350"/>
        </w:trPr>
        <w:tc>
          <w:tcPr>
            <w:tcW w:w="6768" w:type="dxa"/>
            <w:vMerge/>
          </w:tcPr>
          <w:p w:rsidR="00E12BCC" w:rsidRPr="006F08E6" w:rsidRDefault="00E12BCC" w:rsidP="00E12BCC"/>
        </w:tc>
        <w:tc>
          <w:tcPr>
            <w:tcW w:w="3490" w:type="dxa"/>
            <w:vMerge/>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p>
        </w:tc>
        <w:tc>
          <w:tcPr>
            <w:tcW w:w="828" w:type="dxa"/>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p>
        </w:tc>
      </w:tr>
    </w:tbl>
    <w:p w:rsidR="00E12BCC" w:rsidRPr="006F08E6" w:rsidRDefault="00E12BCC" w:rsidP="00E12BCC">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rPr>
      </w:pPr>
    </w:p>
    <w:p w:rsidR="00E12BCC" w:rsidRPr="006F08E6" w:rsidRDefault="00E12BCC" w:rsidP="00E12BCC">
      <w:pPr>
        <w:spacing w:line="360" w:lineRule="auto"/>
        <w:rPr>
          <w:b/>
          <w:bCs/>
          <w:sz w:val="22"/>
          <w:szCs w:val="22"/>
        </w:rPr>
      </w:pPr>
      <w:r w:rsidRPr="006F08E6">
        <w:rPr>
          <w:b/>
          <w:bCs/>
          <w:sz w:val="22"/>
          <w:szCs w:val="22"/>
        </w:rPr>
        <w:t>2.</w:t>
      </w:r>
      <w:r w:rsidRPr="006F08E6">
        <w:rPr>
          <w:b/>
        </w:rPr>
        <w:t xml:space="preserve"> Engage Diversity and Difference in Practice</w:t>
      </w:r>
    </w:p>
    <w:tbl>
      <w:tblPr>
        <w:tblStyle w:val="TableGrid1"/>
        <w:tblW w:w="11088" w:type="dxa"/>
        <w:tblLayout w:type="fixed"/>
        <w:tblLook w:val="04A0" w:firstRow="1" w:lastRow="0" w:firstColumn="1" w:lastColumn="0" w:noHBand="0" w:noVBand="1"/>
      </w:tblPr>
      <w:tblGrid>
        <w:gridCol w:w="6768"/>
        <w:gridCol w:w="3498"/>
        <w:gridCol w:w="822"/>
      </w:tblGrid>
      <w:tr w:rsidR="00E12BCC" w:rsidRPr="006F08E6" w:rsidTr="00E12BCC">
        <w:trPr>
          <w:trHeight w:val="677"/>
        </w:trPr>
        <w:tc>
          <w:tcPr>
            <w:tcW w:w="6768" w:type="dxa"/>
          </w:tcPr>
          <w:p w:rsidR="00E12BCC" w:rsidRDefault="00E12BCC" w:rsidP="00E12BCC">
            <w:pPr>
              <w:rPr>
                <w:rFonts w:ascii="Times New Roman" w:hAnsi="Times New Roman"/>
                <w:b/>
              </w:rPr>
            </w:pPr>
            <w:r>
              <w:rPr>
                <w:rFonts w:ascii="Times New Roman" w:hAnsi="Times New Roman"/>
                <w:b/>
              </w:rPr>
              <w:t>Identify and understand diversity, populations at risk and oppression.</w:t>
            </w:r>
          </w:p>
          <w:p w:rsidR="00E12BCC" w:rsidRPr="006F08E6" w:rsidRDefault="00E12BCC" w:rsidP="00E12BCC">
            <w:pPr>
              <w:jc w:val="center"/>
              <w:rPr>
                <w:rFonts w:ascii="Times New Roman" w:hAnsi="Times New Roman"/>
                <w:bCs/>
                <w:sz w:val="20"/>
              </w:rPr>
            </w:pPr>
            <w:r w:rsidRPr="006F08E6">
              <w:rPr>
                <w:rFonts w:ascii="Times New Roman" w:hAnsi="Times New Roman"/>
                <w:bCs/>
                <w:sz w:val="20"/>
              </w:rPr>
              <w:t>Learning Activity</w:t>
            </w:r>
          </w:p>
        </w:tc>
        <w:tc>
          <w:tcPr>
            <w:tcW w:w="4320" w:type="dxa"/>
            <w:gridSpan w:val="2"/>
          </w:tcPr>
          <w:p w:rsidR="00E12BCC" w:rsidRPr="006F08E6" w:rsidRDefault="00E12BCC" w:rsidP="00E12BCC">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G Times" w:hAnsi="CG Times"/>
                <w:b/>
                <w:bCs/>
                <w:sz w:val="20"/>
              </w:rPr>
            </w:pPr>
            <w:r w:rsidRPr="006F08E6">
              <w:rPr>
                <w:rFonts w:ascii="CG Times" w:hAnsi="CG Times"/>
                <w:b/>
                <w:bCs/>
                <w:sz w:val="20"/>
              </w:rPr>
              <w:t>Final Outcomes/Evaluation</w:t>
            </w:r>
          </w:p>
          <w:p w:rsidR="00E12BCC" w:rsidRPr="006F08E6" w:rsidRDefault="00E12BCC" w:rsidP="00E12BCC">
            <w:pPr>
              <w:spacing w:line="360" w:lineRule="auto"/>
              <w:jc w:val="center"/>
              <w:rPr>
                <w:rFonts w:ascii="Times New Roman" w:hAnsi="Times New Roman"/>
                <w:bCs/>
                <w:szCs w:val="22"/>
              </w:rPr>
            </w:pPr>
            <w:r w:rsidRPr="006F08E6">
              <w:rPr>
                <w:rFonts w:ascii="CG Times" w:hAnsi="CG Times"/>
                <w:b/>
                <w:bCs/>
                <w:sz w:val="20"/>
              </w:rPr>
              <w:t>-to be completed at conclusion of semester</w:t>
            </w:r>
          </w:p>
        </w:tc>
      </w:tr>
      <w:tr w:rsidR="00E12BCC" w:rsidRPr="006F08E6" w:rsidTr="00E12BCC">
        <w:trPr>
          <w:trHeight w:val="70"/>
        </w:trPr>
        <w:tc>
          <w:tcPr>
            <w:tcW w:w="6768" w:type="dxa"/>
            <w:vMerge w:val="restart"/>
          </w:tcPr>
          <w:p w:rsidR="00E12BCC" w:rsidRPr="006F08E6" w:rsidRDefault="00E12BCC" w:rsidP="00E12BCC">
            <w:pPr>
              <w:spacing w:line="360" w:lineRule="auto"/>
              <w:rPr>
                <w:rFonts w:ascii="Times New Roman" w:hAnsi="Times New Roman"/>
                <w:bCs/>
                <w:szCs w:val="22"/>
              </w:rPr>
            </w:pPr>
          </w:p>
        </w:tc>
        <w:tc>
          <w:tcPr>
            <w:tcW w:w="3498" w:type="dxa"/>
            <w:vMerge w:val="restart"/>
          </w:tcPr>
          <w:p w:rsidR="00E12BCC" w:rsidRPr="006F08E6" w:rsidRDefault="00E12BCC" w:rsidP="00E12BCC">
            <w:pPr>
              <w:spacing w:line="360" w:lineRule="auto"/>
              <w:rPr>
                <w:rFonts w:ascii="Times New Roman" w:hAnsi="Times New Roman"/>
                <w:bCs/>
                <w:szCs w:val="22"/>
              </w:rPr>
            </w:pPr>
          </w:p>
        </w:tc>
        <w:tc>
          <w:tcPr>
            <w:tcW w:w="822" w:type="dxa"/>
          </w:tcPr>
          <w:p w:rsidR="00E12BCC" w:rsidRPr="006F08E6" w:rsidRDefault="00E12BCC" w:rsidP="00E12BCC">
            <w:pPr>
              <w:rPr>
                <w:rFonts w:ascii="Times New Roman" w:hAnsi="Times New Roman"/>
                <w:bCs/>
                <w:szCs w:val="22"/>
              </w:rPr>
            </w:pPr>
            <w:r w:rsidRPr="006F08E6">
              <w:rPr>
                <w:rFonts w:ascii="Times New Roman" w:hAnsi="Times New Roman"/>
                <w:bCs/>
                <w:sz w:val="20"/>
              </w:rPr>
              <w:t>Rating</w:t>
            </w:r>
          </w:p>
        </w:tc>
      </w:tr>
      <w:tr w:rsidR="00E12BCC" w:rsidRPr="006F08E6" w:rsidTr="00E12BCC">
        <w:trPr>
          <w:trHeight w:val="332"/>
        </w:trPr>
        <w:tc>
          <w:tcPr>
            <w:tcW w:w="6768" w:type="dxa"/>
            <w:vMerge/>
          </w:tcPr>
          <w:p w:rsidR="00E12BCC" w:rsidRPr="006F08E6" w:rsidRDefault="00E12BCC" w:rsidP="00E12BCC">
            <w:pPr>
              <w:spacing w:line="360" w:lineRule="auto"/>
              <w:rPr>
                <w:rFonts w:ascii="Times New Roman" w:hAnsi="Times New Roman"/>
                <w:bCs/>
                <w:szCs w:val="22"/>
              </w:rPr>
            </w:pPr>
          </w:p>
        </w:tc>
        <w:tc>
          <w:tcPr>
            <w:tcW w:w="3498" w:type="dxa"/>
            <w:vMerge/>
          </w:tcPr>
          <w:p w:rsidR="00E12BCC" w:rsidRPr="006F08E6" w:rsidRDefault="00E12BCC" w:rsidP="00E12BCC">
            <w:pPr>
              <w:spacing w:line="360" w:lineRule="auto"/>
              <w:rPr>
                <w:rFonts w:ascii="Times New Roman" w:hAnsi="Times New Roman"/>
                <w:bCs/>
                <w:szCs w:val="22"/>
              </w:rPr>
            </w:pPr>
          </w:p>
        </w:tc>
        <w:tc>
          <w:tcPr>
            <w:tcW w:w="822" w:type="dxa"/>
          </w:tcPr>
          <w:p w:rsidR="00E12BCC" w:rsidRPr="006F08E6" w:rsidRDefault="00E12BCC" w:rsidP="00E12BCC">
            <w:pPr>
              <w:jc w:val="center"/>
              <w:rPr>
                <w:rFonts w:ascii="Times New Roman" w:hAnsi="Times New Roman"/>
                <w:bCs/>
                <w:szCs w:val="22"/>
              </w:rPr>
            </w:pPr>
          </w:p>
        </w:tc>
      </w:tr>
    </w:tbl>
    <w:tbl>
      <w:tblPr>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3490"/>
        <w:gridCol w:w="828"/>
      </w:tblGrid>
      <w:tr w:rsidR="00E12BCC" w:rsidRPr="006F08E6" w:rsidTr="00E12BCC">
        <w:trPr>
          <w:trHeight w:val="350"/>
        </w:trPr>
        <w:tc>
          <w:tcPr>
            <w:tcW w:w="6768" w:type="dxa"/>
          </w:tcPr>
          <w:p w:rsidR="00E12BCC" w:rsidRPr="006F08E6" w:rsidRDefault="00E12BCC" w:rsidP="00E12BCC">
            <w:pPr>
              <w:rPr>
                <w:b/>
                <w:bCs/>
                <w:sz w:val="20"/>
              </w:rPr>
            </w:pPr>
            <w:r w:rsidRPr="006F08E6">
              <w:rPr>
                <w:b/>
              </w:rPr>
              <w:t>Differently adapt and apply clinical practice skills to respond to the characteristics of diversity, populations at risk, and oppression within the rural context of practice</w:t>
            </w:r>
            <w:r>
              <w:rPr>
                <w:b/>
              </w:rPr>
              <w:t>.</w:t>
            </w:r>
            <w:r w:rsidRPr="006F08E6">
              <w:rPr>
                <w:b/>
                <w:bCs/>
                <w:sz w:val="20"/>
              </w:rPr>
              <w:t xml:space="preserve"> </w:t>
            </w:r>
          </w:p>
          <w:p w:rsidR="00E12BCC" w:rsidRPr="00965FFC" w:rsidRDefault="00E12BCC" w:rsidP="00E12BCC">
            <w:pPr>
              <w:rPr>
                <w:bCs/>
              </w:rPr>
            </w:pPr>
          </w:p>
          <w:p w:rsidR="00E12BCC" w:rsidRPr="006F08E6" w:rsidRDefault="00E12BCC" w:rsidP="00E12BCC">
            <w:pPr>
              <w:jc w:val="center"/>
            </w:pPr>
            <w:r w:rsidRPr="006F08E6">
              <w:rPr>
                <w:rFonts w:ascii="CG Times" w:hAnsi="CG Times"/>
                <w:bCs/>
                <w:sz w:val="20"/>
              </w:rPr>
              <w:t>Learning activity</w:t>
            </w:r>
          </w:p>
        </w:tc>
        <w:tc>
          <w:tcPr>
            <w:tcW w:w="4318" w:type="dxa"/>
            <w:gridSpan w:val="2"/>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rFonts w:ascii="CG Times" w:hAnsi="CG Times"/>
                <w:b/>
                <w:bCs/>
                <w:sz w:val="20"/>
              </w:rPr>
            </w:pPr>
            <w:r w:rsidRPr="006F08E6">
              <w:rPr>
                <w:rFonts w:ascii="CG Times" w:hAnsi="CG Times"/>
                <w:b/>
                <w:bCs/>
                <w:sz w:val="20"/>
              </w:rPr>
              <w:t xml:space="preserve">Final Outcomes/Evaluation </w:t>
            </w:r>
          </w:p>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rFonts w:ascii="CG Times" w:hAnsi="CG Times"/>
                <w:b/>
                <w:bCs/>
                <w:sz w:val="20"/>
              </w:rPr>
            </w:pPr>
            <w:r w:rsidRPr="006F08E6">
              <w:rPr>
                <w:rFonts w:ascii="CG Times" w:hAnsi="CG Times"/>
                <w:b/>
                <w:bCs/>
                <w:sz w:val="20"/>
              </w:rPr>
              <w:t>-to be completed at conclusion of semester</w:t>
            </w:r>
          </w:p>
        </w:tc>
      </w:tr>
      <w:tr w:rsidR="00E12BCC" w:rsidRPr="006F08E6" w:rsidTr="00E12BCC">
        <w:trPr>
          <w:trHeight w:val="152"/>
        </w:trPr>
        <w:tc>
          <w:tcPr>
            <w:tcW w:w="6768" w:type="dxa"/>
            <w:vMerge w:val="restart"/>
          </w:tcPr>
          <w:p w:rsidR="00E12BCC" w:rsidRPr="006F08E6" w:rsidRDefault="00E12BCC" w:rsidP="00E12BCC"/>
        </w:tc>
        <w:tc>
          <w:tcPr>
            <w:tcW w:w="3490" w:type="dxa"/>
            <w:vMerge w:val="restart"/>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1"/>
              <w:rPr>
                <w:bCs/>
              </w:rPr>
            </w:pPr>
          </w:p>
        </w:tc>
        <w:tc>
          <w:tcPr>
            <w:tcW w:w="828" w:type="dxa"/>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r w:rsidRPr="006F08E6">
              <w:rPr>
                <w:bCs/>
                <w:sz w:val="20"/>
              </w:rPr>
              <w:t>Rating</w:t>
            </w:r>
          </w:p>
        </w:tc>
      </w:tr>
      <w:tr w:rsidR="00E12BCC" w:rsidRPr="006F08E6" w:rsidTr="00E12BCC">
        <w:trPr>
          <w:trHeight w:val="350"/>
        </w:trPr>
        <w:tc>
          <w:tcPr>
            <w:tcW w:w="6768" w:type="dxa"/>
            <w:vMerge/>
          </w:tcPr>
          <w:p w:rsidR="00E12BCC" w:rsidRPr="006F08E6" w:rsidRDefault="00E12BCC" w:rsidP="00E12BCC"/>
        </w:tc>
        <w:tc>
          <w:tcPr>
            <w:tcW w:w="3490" w:type="dxa"/>
            <w:vMerge/>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p>
        </w:tc>
        <w:tc>
          <w:tcPr>
            <w:tcW w:w="828" w:type="dxa"/>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p>
        </w:tc>
      </w:tr>
    </w:tbl>
    <w:p w:rsidR="00E12BCC" w:rsidRPr="006F08E6" w:rsidRDefault="00E12BCC" w:rsidP="00E12BCC">
      <w:pPr>
        <w:spacing w:line="360" w:lineRule="auto"/>
        <w:rPr>
          <w:b/>
          <w:bCs/>
          <w:sz w:val="22"/>
          <w:szCs w:val="22"/>
        </w:rPr>
      </w:pPr>
    </w:p>
    <w:p w:rsidR="00E12BCC" w:rsidRPr="006F08E6" w:rsidRDefault="00E12BCC" w:rsidP="00E12BCC">
      <w:pPr>
        <w:spacing w:line="360" w:lineRule="auto"/>
        <w:rPr>
          <w:b/>
          <w:bCs/>
          <w:sz w:val="22"/>
          <w:szCs w:val="22"/>
        </w:rPr>
      </w:pPr>
      <w:r w:rsidRPr="006F08E6">
        <w:rPr>
          <w:b/>
          <w:bCs/>
          <w:sz w:val="22"/>
          <w:szCs w:val="22"/>
        </w:rPr>
        <w:t>3.</w:t>
      </w:r>
      <w:r w:rsidRPr="006F08E6">
        <w:rPr>
          <w:b/>
        </w:rPr>
        <w:t xml:space="preserve"> Advance Human Rights and Social, Economic, and Environmental Justice</w:t>
      </w:r>
      <w:r w:rsidRPr="006F08E6">
        <w:rPr>
          <w:b/>
          <w:bCs/>
          <w:sz w:val="22"/>
          <w:szCs w:val="22"/>
        </w:rPr>
        <w:t>.</w:t>
      </w:r>
    </w:p>
    <w:tbl>
      <w:tblPr>
        <w:tblStyle w:val="TableGrid1"/>
        <w:tblW w:w="11088" w:type="dxa"/>
        <w:tblLayout w:type="fixed"/>
        <w:tblLook w:val="04A0" w:firstRow="1" w:lastRow="0" w:firstColumn="1" w:lastColumn="0" w:noHBand="0" w:noVBand="1"/>
      </w:tblPr>
      <w:tblGrid>
        <w:gridCol w:w="6768"/>
        <w:gridCol w:w="3498"/>
        <w:gridCol w:w="822"/>
      </w:tblGrid>
      <w:tr w:rsidR="00E12BCC" w:rsidRPr="006F08E6" w:rsidTr="00E12BCC">
        <w:trPr>
          <w:trHeight w:val="677"/>
        </w:trPr>
        <w:tc>
          <w:tcPr>
            <w:tcW w:w="6768" w:type="dxa"/>
          </w:tcPr>
          <w:p w:rsidR="00E12BCC" w:rsidRPr="006F08E6" w:rsidRDefault="00E12BCC" w:rsidP="00E12BCC">
            <w:pPr>
              <w:rPr>
                <w:rFonts w:ascii="Times New Roman" w:hAnsi="Times New Roman"/>
                <w:b/>
                <w:bCs/>
                <w:sz w:val="20"/>
                <w:szCs w:val="22"/>
              </w:rPr>
            </w:pPr>
            <w:r w:rsidRPr="006F08E6">
              <w:rPr>
                <w:rFonts w:ascii="Times New Roman" w:hAnsi="Times New Roman"/>
                <w:b/>
              </w:rPr>
              <w:t>Use knowledge of the historical effects</w:t>
            </w:r>
            <w:r>
              <w:rPr>
                <w:rFonts w:ascii="Times New Roman" w:hAnsi="Times New Roman"/>
                <w:b/>
              </w:rPr>
              <w:t xml:space="preserve"> of oppression, discrimination, </w:t>
            </w:r>
            <w:r w:rsidRPr="006F08E6">
              <w:rPr>
                <w:rFonts w:ascii="Times New Roman" w:hAnsi="Times New Roman"/>
                <w:b/>
              </w:rPr>
              <w:t>and historical trauma on clients systems, particularly those from rural communities to guide assessment, treatment planning and interventions</w:t>
            </w:r>
            <w:r>
              <w:rPr>
                <w:rFonts w:ascii="Times New Roman" w:hAnsi="Times New Roman"/>
                <w:b/>
              </w:rPr>
              <w:t>.</w:t>
            </w:r>
          </w:p>
          <w:p w:rsidR="00E12BCC" w:rsidRPr="006F08E6" w:rsidRDefault="00E12BCC" w:rsidP="00E12BCC">
            <w:pPr>
              <w:jc w:val="center"/>
              <w:rPr>
                <w:rFonts w:ascii="Times New Roman" w:hAnsi="Times New Roman"/>
                <w:bCs/>
                <w:szCs w:val="22"/>
              </w:rPr>
            </w:pPr>
            <w:r w:rsidRPr="006F08E6">
              <w:rPr>
                <w:rFonts w:ascii="Times New Roman" w:hAnsi="Times New Roman"/>
                <w:bCs/>
                <w:sz w:val="20"/>
                <w:szCs w:val="22"/>
              </w:rPr>
              <w:t>Learning Activity</w:t>
            </w:r>
          </w:p>
        </w:tc>
        <w:tc>
          <w:tcPr>
            <w:tcW w:w="4320" w:type="dxa"/>
            <w:gridSpan w:val="2"/>
          </w:tcPr>
          <w:p w:rsidR="00E12BCC" w:rsidRPr="006F08E6" w:rsidRDefault="00E12BCC" w:rsidP="00E12BCC">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G Times" w:hAnsi="CG Times"/>
                <w:b/>
                <w:bCs/>
                <w:sz w:val="20"/>
              </w:rPr>
            </w:pPr>
            <w:r w:rsidRPr="006F08E6">
              <w:rPr>
                <w:rFonts w:ascii="CG Times" w:hAnsi="CG Times"/>
                <w:b/>
                <w:bCs/>
                <w:sz w:val="20"/>
              </w:rPr>
              <w:t>Final Outcomes/Evaluation</w:t>
            </w:r>
          </w:p>
          <w:p w:rsidR="00E12BCC" w:rsidRPr="006F08E6" w:rsidRDefault="00E12BCC" w:rsidP="00E12BCC">
            <w:pPr>
              <w:spacing w:line="360" w:lineRule="auto"/>
              <w:jc w:val="center"/>
              <w:rPr>
                <w:rFonts w:ascii="Times New Roman" w:hAnsi="Times New Roman"/>
                <w:bCs/>
              </w:rPr>
            </w:pPr>
            <w:r w:rsidRPr="006F08E6">
              <w:rPr>
                <w:rFonts w:ascii="CG Times" w:hAnsi="CG Times"/>
                <w:b/>
                <w:bCs/>
                <w:sz w:val="20"/>
              </w:rPr>
              <w:t>-to be completed at conclusion of semester</w:t>
            </w:r>
          </w:p>
        </w:tc>
      </w:tr>
      <w:tr w:rsidR="00E12BCC" w:rsidRPr="006F08E6" w:rsidTr="00E12BCC">
        <w:trPr>
          <w:trHeight w:val="233"/>
        </w:trPr>
        <w:tc>
          <w:tcPr>
            <w:tcW w:w="6768" w:type="dxa"/>
            <w:vMerge w:val="restart"/>
          </w:tcPr>
          <w:p w:rsidR="00E12BCC" w:rsidRPr="006F08E6" w:rsidRDefault="00E12BCC" w:rsidP="00E12BCC">
            <w:pPr>
              <w:spacing w:line="360" w:lineRule="auto"/>
              <w:rPr>
                <w:rFonts w:ascii="Times New Roman" w:hAnsi="Times New Roman"/>
                <w:bCs/>
                <w:szCs w:val="22"/>
              </w:rPr>
            </w:pPr>
          </w:p>
        </w:tc>
        <w:tc>
          <w:tcPr>
            <w:tcW w:w="3498" w:type="dxa"/>
            <w:vMerge w:val="restart"/>
          </w:tcPr>
          <w:p w:rsidR="00E12BCC" w:rsidRPr="006F08E6" w:rsidRDefault="00E12BCC" w:rsidP="00E12BCC">
            <w:pPr>
              <w:spacing w:line="360" w:lineRule="auto"/>
              <w:rPr>
                <w:rFonts w:ascii="Times New Roman" w:hAnsi="Times New Roman"/>
                <w:bCs/>
              </w:rPr>
            </w:pPr>
          </w:p>
        </w:tc>
        <w:tc>
          <w:tcPr>
            <w:tcW w:w="822" w:type="dxa"/>
          </w:tcPr>
          <w:p w:rsidR="00E12BCC" w:rsidRPr="006F08E6" w:rsidRDefault="00E12BCC" w:rsidP="00E12BCC">
            <w:pPr>
              <w:rPr>
                <w:rFonts w:ascii="Times New Roman" w:hAnsi="Times New Roman"/>
                <w:bCs/>
              </w:rPr>
            </w:pPr>
            <w:r w:rsidRPr="006F08E6">
              <w:rPr>
                <w:rFonts w:ascii="Times New Roman" w:hAnsi="Times New Roman"/>
                <w:bCs/>
                <w:sz w:val="20"/>
              </w:rPr>
              <w:t>Rating</w:t>
            </w:r>
          </w:p>
        </w:tc>
      </w:tr>
      <w:tr w:rsidR="00E12BCC" w:rsidRPr="006F08E6" w:rsidTr="00E12BCC">
        <w:trPr>
          <w:trHeight w:val="337"/>
        </w:trPr>
        <w:tc>
          <w:tcPr>
            <w:tcW w:w="6768" w:type="dxa"/>
            <w:vMerge/>
          </w:tcPr>
          <w:p w:rsidR="00E12BCC" w:rsidRPr="006F08E6" w:rsidRDefault="00E12BCC" w:rsidP="00E12BCC">
            <w:pPr>
              <w:spacing w:line="360" w:lineRule="auto"/>
              <w:rPr>
                <w:rFonts w:ascii="Times New Roman" w:hAnsi="Times New Roman"/>
                <w:bCs/>
                <w:szCs w:val="22"/>
              </w:rPr>
            </w:pPr>
          </w:p>
        </w:tc>
        <w:tc>
          <w:tcPr>
            <w:tcW w:w="3498" w:type="dxa"/>
            <w:vMerge/>
          </w:tcPr>
          <w:p w:rsidR="00E12BCC" w:rsidRPr="006F08E6" w:rsidRDefault="00E12BCC" w:rsidP="00E12BCC">
            <w:pPr>
              <w:spacing w:line="360" w:lineRule="auto"/>
              <w:rPr>
                <w:rFonts w:ascii="Times New Roman" w:hAnsi="Times New Roman"/>
                <w:bCs/>
              </w:rPr>
            </w:pPr>
          </w:p>
        </w:tc>
        <w:tc>
          <w:tcPr>
            <w:tcW w:w="822" w:type="dxa"/>
          </w:tcPr>
          <w:p w:rsidR="00E12BCC" w:rsidRPr="006F08E6" w:rsidRDefault="00E12BCC" w:rsidP="00E12BCC">
            <w:pPr>
              <w:jc w:val="center"/>
              <w:rPr>
                <w:rFonts w:ascii="Times New Roman" w:hAnsi="Times New Roman"/>
                <w:bCs/>
              </w:rPr>
            </w:pPr>
          </w:p>
        </w:tc>
      </w:tr>
    </w:tbl>
    <w:tbl>
      <w:tblPr>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3490"/>
        <w:gridCol w:w="828"/>
      </w:tblGrid>
      <w:tr w:rsidR="00E12BCC" w:rsidRPr="006F08E6" w:rsidTr="00E12BCC">
        <w:trPr>
          <w:trHeight w:val="350"/>
        </w:trPr>
        <w:tc>
          <w:tcPr>
            <w:tcW w:w="6768" w:type="dxa"/>
          </w:tcPr>
          <w:p w:rsidR="00E12BCC" w:rsidRPr="00965FFC" w:rsidRDefault="00E12BCC" w:rsidP="00E12BCC">
            <w:pPr>
              <w:rPr>
                <w:b/>
                <w:bCs/>
              </w:rPr>
            </w:pPr>
            <w:r>
              <w:rPr>
                <w:b/>
                <w:bCs/>
              </w:rPr>
              <w:t xml:space="preserve">Recognize strengths, limitations and barriers of rural communities and develop strategies for enhancing social justice and equality of services. </w:t>
            </w:r>
          </w:p>
          <w:p w:rsidR="00E12BCC" w:rsidRPr="006F08E6" w:rsidRDefault="00E12BCC" w:rsidP="00E12BCC">
            <w:pPr>
              <w:jc w:val="center"/>
            </w:pPr>
            <w:r w:rsidRPr="006F08E6">
              <w:rPr>
                <w:rFonts w:ascii="CG Times" w:hAnsi="CG Times"/>
                <w:bCs/>
                <w:sz w:val="20"/>
              </w:rPr>
              <w:t>Learning activity</w:t>
            </w:r>
          </w:p>
        </w:tc>
        <w:tc>
          <w:tcPr>
            <w:tcW w:w="4318" w:type="dxa"/>
            <w:gridSpan w:val="2"/>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rFonts w:ascii="CG Times" w:hAnsi="CG Times"/>
                <w:b/>
                <w:bCs/>
                <w:sz w:val="20"/>
              </w:rPr>
            </w:pPr>
            <w:r w:rsidRPr="006F08E6">
              <w:rPr>
                <w:rFonts w:ascii="CG Times" w:hAnsi="CG Times"/>
                <w:b/>
                <w:bCs/>
                <w:sz w:val="20"/>
              </w:rPr>
              <w:t xml:space="preserve">Final Outcomes/Evaluation </w:t>
            </w:r>
          </w:p>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rFonts w:ascii="CG Times" w:hAnsi="CG Times"/>
                <w:b/>
                <w:bCs/>
                <w:sz w:val="20"/>
              </w:rPr>
            </w:pPr>
            <w:r w:rsidRPr="006F08E6">
              <w:rPr>
                <w:rFonts w:ascii="CG Times" w:hAnsi="CG Times"/>
                <w:b/>
                <w:bCs/>
                <w:sz w:val="20"/>
              </w:rPr>
              <w:t>-to be completed at conclusion of semester</w:t>
            </w:r>
          </w:p>
        </w:tc>
      </w:tr>
      <w:tr w:rsidR="00E12BCC" w:rsidRPr="006F08E6" w:rsidTr="00E12BCC">
        <w:trPr>
          <w:trHeight w:val="152"/>
        </w:trPr>
        <w:tc>
          <w:tcPr>
            <w:tcW w:w="6768" w:type="dxa"/>
            <w:vMerge w:val="restart"/>
          </w:tcPr>
          <w:p w:rsidR="00E12BCC" w:rsidRPr="006F08E6" w:rsidRDefault="00E12BCC" w:rsidP="00E12BCC"/>
        </w:tc>
        <w:tc>
          <w:tcPr>
            <w:tcW w:w="3490" w:type="dxa"/>
            <w:vMerge w:val="restart"/>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1"/>
              <w:rPr>
                <w:bCs/>
              </w:rPr>
            </w:pPr>
          </w:p>
        </w:tc>
        <w:tc>
          <w:tcPr>
            <w:tcW w:w="828" w:type="dxa"/>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r w:rsidRPr="006F08E6">
              <w:rPr>
                <w:bCs/>
                <w:sz w:val="20"/>
              </w:rPr>
              <w:t>Rating</w:t>
            </w:r>
          </w:p>
        </w:tc>
      </w:tr>
      <w:tr w:rsidR="00E12BCC" w:rsidRPr="006F08E6" w:rsidTr="00E12BCC">
        <w:trPr>
          <w:trHeight w:val="350"/>
        </w:trPr>
        <w:tc>
          <w:tcPr>
            <w:tcW w:w="6768" w:type="dxa"/>
            <w:vMerge/>
          </w:tcPr>
          <w:p w:rsidR="00E12BCC" w:rsidRPr="006F08E6" w:rsidRDefault="00E12BCC" w:rsidP="00E12BCC"/>
        </w:tc>
        <w:tc>
          <w:tcPr>
            <w:tcW w:w="3490" w:type="dxa"/>
            <w:vMerge/>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p>
        </w:tc>
        <w:tc>
          <w:tcPr>
            <w:tcW w:w="828" w:type="dxa"/>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p>
        </w:tc>
      </w:tr>
    </w:tbl>
    <w:p w:rsidR="00E12BCC" w:rsidRPr="006F08E6" w:rsidRDefault="00E12BCC" w:rsidP="00E12BCC">
      <w:pPr>
        <w:spacing w:line="360" w:lineRule="auto"/>
        <w:rPr>
          <w:b/>
          <w:bCs/>
          <w:sz w:val="22"/>
          <w:szCs w:val="22"/>
        </w:rPr>
      </w:pPr>
    </w:p>
    <w:p w:rsidR="00E12BCC" w:rsidRPr="006F08E6" w:rsidRDefault="00E12BCC" w:rsidP="00E12BCC">
      <w:pPr>
        <w:spacing w:line="360" w:lineRule="auto"/>
        <w:rPr>
          <w:b/>
          <w:bCs/>
          <w:sz w:val="22"/>
          <w:szCs w:val="22"/>
        </w:rPr>
      </w:pPr>
      <w:r w:rsidRPr="006F08E6">
        <w:rPr>
          <w:b/>
          <w:bCs/>
          <w:sz w:val="22"/>
          <w:szCs w:val="22"/>
        </w:rPr>
        <w:t>4.</w:t>
      </w:r>
      <w:r w:rsidRPr="006F08E6">
        <w:rPr>
          <w:b/>
        </w:rPr>
        <w:t xml:space="preserve"> Engage in Practice-informed Research and Research-informed Practice</w:t>
      </w:r>
      <w:r w:rsidRPr="006F08E6">
        <w:rPr>
          <w:b/>
          <w:bCs/>
          <w:sz w:val="22"/>
          <w:szCs w:val="22"/>
        </w:rPr>
        <w:t>.</w:t>
      </w:r>
    </w:p>
    <w:tbl>
      <w:tblPr>
        <w:tblStyle w:val="TableGrid1"/>
        <w:tblW w:w="11088" w:type="dxa"/>
        <w:tblLayout w:type="fixed"/>
        <w:tblLook w:val="04A0" w:firstRow="1" w:lastRow="0" w:firstColumn="1" w:lastColumn="0" w:noHBand="0" w:noVBand="1"/>
      </w:tblPr>
      <w:tblGrid>
        <w:gridCol w:w="6768"/>
        <w:gridCol w:w="3498"/>
        <w:gridCol w:w="822"/>
      </w:tblGrid>
      <w:tr w:rsidR="00E12BCC" w:rsidRPr="006F08E6" w:rsidTr="00E12BCC">
        <w:trPr>
          <w:trHeight w:val="677"/>
        </w:trPr>
        <w:tc>
          <w:tcPr>
            <w:tcW w:w="6768" w:type="dxa"/>
          </w:tcPr>
          <w:p w:rsidR="00E12BCC" w:rsidRPr="006F08E6" w:rsidRDefault="00E12BCC" w:rsidP="00E12BCC">
            <w:pPr>
              <w:rPr>
                <w:rFonts w:ascii="Times New Roman" w:hAnsi="Times New Roman"/>
                <w:b/>
                <w:bCs/>
                <w:sz w:val="20"/>
                <w:szCs w:val="22"/>
              </w:rPr>
            </w:pPr>
            <w:r w:rsidRPr="006F08E6">
              <w:rPr>
                <w:rFonts w:ascii="Times New Roman" w:hAnsi="Times New Roman"/>
                <w:b/>
              </w:rPr>
              <w:t>Critically evaluate research to determine generalizability and relevance for clinical practice with diverse populations and client systems in rural environments</w:t>
            </w:r>
            <w:r w:rsidRPr="006F08E6">
              <w:rPr>
                <w:rFonts w:ascii="Times New Roman" w:hAnsi="Times New Roman"/>
                <w:b/>
                <w:bCs/>
                <w:sz w:val="20"/>
                <w:szCs w:val="22"/>
              </w:rPr>
              <w:t xml:space="preserve"> </w:t>
            </w:r>
          </w:p>
          <w:p w:rsidR="00E12BCC" w:rsidRPr="006F08E6" w:rsidRDefault="00E12BCC" w:rsidP="00E12BCC">
            <w:pPr>
              <w:jc w:val="center"/>
              <w:rPr>
                <w:rFonts w:ascii="Times New Roman" w:hAnsi="Times New Roman"/>
                <w:bCs/>
                <w:szCs w:val="22"/>
              </w:rPr>
            </w:pPr>
            <w:r w:rsidRPr="006F08E6">
              <w:rPr>
                <w:rFonts w:ascii="Times New Roman" w:hAnsi="Times New Roman"/>
                <w:bCs/>
                <w:sz w:val="20"/>
                <w:szCs w:val="22"/>
              </w:rPr>
              <w:t>Learning Activity</w:t>
            </w:r>
          </w:p>
        </w:tc>
        <w:tc>
          <w:tcPr>
            <w:tcW w:w="4320" w:type="dxa"/>
            <w:gridSpan w:val="2"/>
          </w:tcPr>
          <w:p w:rsidR="00E12BCC" w:rsidRPr="006F08E6" w:rsidRDefault="00E12BCC" w:rsidP="00E12BCC">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G Times" w:hAnsi="CG Times"/>
                <w:b/>
                <w:bCs/>
                <w:sz w:val="20"/>
              </w:rPr>
            </w:pPr>
            <w:r w:rsidRPr="006F08E6">
              <w:rPr>
                <w:rFonts w:ascii="CG Times" w:hAnsi="CG Times"/>
                <w:b/>
                <w:bCs/>
                <w:sz w:val="20"/>
              </w:rPr>
              <w:t>Final Outcomes/Evaluation</w:t>
            </w:r>
          </w:p>
          <w:p w:rsidR="00E12BCC" w:rsidRPr="006F08E6" w:rsidRDefault="00E12BCC" w:rsidP="00E12BCC">
            <w:pPr>
              <w:spacing w:line="360" w:lineRule="auto"/>
              <w:jc w:val="center"/>
              <w:rPr>
                <w:rFonts w:ascii="Times New Roman" w:hAnsi="Times New Roman"/>
                <w:bCs/>
              </w:rPr>
            </w:pPr>
            <w:r w:rsidRPr="006F08E6">
              <w:rPr>
                <w:rFonts w:ascii="CG Times" w:hAnsi="CG Times"/>
                <w:b/>
                <w:bCs/>
                <w:sz w:val="20"/>
              </w:rPr>
              <w:t>-to be completed at conclusion of semester</w:t>
            </w:r>
          </w:p>
        </w:tc>
      </w:tr>
      <w:tr w:rsidR="00E12BCC" w:rsidRPr="006F08E6" w:rsidTr="00E12BCC">
        <w:trPr>
          <w:trHeight w:val="170"/>
        </w:trPr>
        <w:tc>
          <w:tcPr>
            <w:tcW w:w="6768" w:type="dxa"/>
            <w:vMerge w:val="restart"/>
          </w:tcPr>
          <w:p w:rsidR="00E12BCC" w:rsidRPr="006F08E6" w:rsidRDefault="00E12BCC" w:rsidP="00E12BCC">
            <w:pPr>
              <w:spacing w:line="360" w:lineRule="auto"/>
              <w:rPr>
                <w:rFonts w:ascii="Times New Roman" w:hAnsi="Times New Roman"/>
                <w:bCs/>
                <w:szCs w:val="22"/>
              </w:rPr>
            </w:pPr>
          </w:p>
        </w:tc>
        <w:tc>
          <w:tcPr>
            <w:tcW w:w="3498" w:type="dxa"/>
            <w:vMerge w:val="restart"/>
          </w:tcPr>
          <w:p w:rsidR="00E12BCC" w:rsidRPr="006F08E6" w:rsidRDefault="00E12BCC" w:rsidP="00E12BCC">
            <w:pPr>
              <w:spacing w:line="360" w:lineRule="auto"/>
              <w:rPr>
                <w:rFonts w:ascii="Times New Roman" w:hAnsi="Times New Roman"/>
                <w:bCs/>
              </w:rPr>
            </w:pPr>
          </w:p>
        </w:tc>
        <w:tc>
          <w:tcPr>
            <w:tcW w:w="822" w:type="dxa"/>
          </w:tcPr>
          <w:p w:rsidR="00E12BCC" w:rsidRPr="006F08E6" w:rsidRDefault="00E12BCC" w:rsidP="00E12BCC">
            <w:pPr>
              <w:rPr>
                <w:rFonts w:ascii="Times New Roman" w:hAnsi="Times New Roman"/>
                <w:bCs/>
              </w:rPr>
            </w:pPr>
            <w:r w:rsidRPr="006F08E6">
              <w:rPr>
                <w:rFonts w:ascii="Times New Roman" w:hAnsi="Times New Roman"/>
                <w:bCs/>
                <w:sz w:val="20"/>
              </w:rPr>
              <w:t>Rating</w:t>
            </w:r>
          </w:p>
        </w:tc>
      </w:tr>
      <w:tr w:rsidR="00E12BCC" w:rsidRPr="006F08E6" w:rsidTr="00E12BCC">
        <w:trPr>
          <w:trHeight w:val="337"/>
        </w:trPr>
        <w:tc>
          <w:tcPr>
            <w:tcW w:w="6768" w:type="dxa"/>
            <w:vMerge/>
          </w:tcPr>
          <w:p w:rsidR="00E12BCC" w:rsidRPr="006F08E6" w:rsidRDefault="00E12BCC" w:rsidP="00E12BCC">
            <w:pPr>
              <w:spacing w:line="360" w:lineRule="auto"/>
              <w:rPr>
                <w:rFonts w:ascii="Times New Roman" w:hAnsi="Times New Roman"/>
                <w:bCs/>
                <w:szCs w:val="22"/>
              </w:rPr>
            </w:pPr>
          </w:p>
        </w:tc>
        <w:tc>
          <w:tcPr>
            <w:tcW w:w="3498" w:type="dxa"/>
            <w:vMerge/>
          </w:tcPr>
          <w:p w:rsidR="00E12BCC" w:rsidRPr="006F08E6" w:rsidRDefault="00E12BCC" w:rsidP="00E12BCC">
            <w:pPr>
              <w:spacing w:line="360" w:lineRule="auto"/>
              <w:rPr>
                <w:rFonts w:ascii="Times New Roman" w:hAnsi="Times New Roman"/>
                <w:bCs/>
              </w:rPr>
            </w:pPr>
          </w:p>
        </w:tc>
        <w:tc>
          <w:tcPr>
            <w:tcW w:w="822" w:type="dxa"/>
          </w:tcPr>
          <w:p w:rsidR="00E12BCC" w:rsidRPr="006F08E6" w:rsidRDefault="00E12BCC" w:rsidP="00E12BCC">
            <w:pPr>
              <w:jc w:val="center"/>
              <w:rPr>
                <w:rFonts w:ascii="Times New Roman" w:hAnsi="Times New Roman"/>
                <w:bCs/>
              </w:rPr>
            </w:pPr>
          </w:p>
        </w:tc>
      </w:tr>
    </w:tbl>
    <w:tbl>
      <w:tblPr>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3490"/>
        <w:gridCol w:w="828"/>
      </w:tblGrid>
      <w:tr w:rsidR="00E12BCC" w:rsidRPr="006F08E6" w:rsidTr="00E12BCC">
        <w:trPr>
          <w:trHeight w:val="350"/>
        </w:trPr>
        <w:tc>
          <w:tcPr>
            <w:tcW w:w="6768" w:type="dxa"/>
          </w:tcPr>
          <w:p w:rsidR="00E12BCC" w:rsidRPr="00EB294E" w:rsidRDefault="00E12BCC" w:rsidP="00E12BCC">
            <w:pPr>
              <w:rPr>
                <w:b/>
                <w:bCs/>
              </w:rPr>
            </w:pPr>
            <w:r>
              <w:rPr>
                <w:b/>
                <w:bCs/>
              </w:rPr>
              <w:t xml:space="preserve">Integrate evidence based practice and best practice model research into clinical practice. </w:t>
            </w:r>
          </w:p>
          <w:p w:rsidR="00E12BCC" w:rsidRPr="006F08E6" w:rsidRDefault="00E12BCC" w:rsidP="00E12BCC">
            <w:pPr>
              <w:jc w:val="center"/>
            </w:pPr>
            <w:r w:rsidRPr="006F08E6">
              <w:rPr>
                <w:rFonts w:ascii="CG Times" w:hAnsi="CG Times"/>
                <w:bCs/>
                <w:sz w:val="20"/>
              </w:rPr>
              <w:t>Learning activity</w:t>
            </w:r>
          </w:p>
        </w:tc>
        <w:tc>
          <w:tcPr>
            <w:tcW w:w="4318" w:type="dxa"/>
            <w:gridSpan w:val="2"/>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rFonts w:ascii="CG Times" w:hAnsi="CG Times"/>
                <w:b/>
                <w:bCs/>
                <w:sz w:val="20"/>
              </w:rPr>
            </w:pPr>
            <w:r w:rsidRPr="006F08E6">
              <w:rPr>
                <w:rFonts w:ascii="CG Times" w:hAnsi="CG Times"/>
                <w:b/>
                <w:bCs/>
                <w:sz w:val="20"/>
              </w:rPr>
              <w:t xml:space="preserve">Final Outcomes/Evaluation </w:t>
            </w:r>
          </w:p>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rFonts w:ascii="CG Times" w:hAnsi="CG Times"/>
                <w:b/>
                <w:bCs/>
                <w:sz w:val="20"/>
              </w:rPr>
            </w:pPr>
            <w:r w:rsidRPr="006F08E6">
              <w:rPr>
                <w:rFonts w:ascii="CG Times" w:hAnsi="CG Times"/>
                <w:b/>
                <w:bCs/>
                <w:sz w:val="20"/>
              </w:rPr>
              <w:t>-to be completed at conclusion of semester</w:t>
            </w:r>
          </w:p>
        </w:tc>
      </w:tr>
      <w:tr w:rsidR="00E12BCC" w:rsidRPr="006F08E6" w:rsidTr="00E12BCC">
        <w:trPr>
          <w:trHeight w:val="152"/>
        </w:trPr>
        <w:tc>
          <w:tcPr>
            <w:tcW w:w="6768" w:type="dxa"/>
            <w:vMerge w:val="restart"/>
          </w:tcPr>
          <w:p w:rsidR="00E12BCC" w:rsidRPr="006F08E6" w:rsidRDefault="00E12BCC" w:rsidP="00E12BCC"/>
        </w:tc>
        <w:tc>
          <w:tcPr>
            <w:tcW w:w="3490" w:type="dxa"/>
            <w:vMerge w:val="restart"/>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1"/>
              <w:rPr>
                <w:bCs/>
              </w:rPr>
            </w:pPr>
          </w:p>
        </w:tc>
        <w:tc>
          <w:tcPr>
            <w:tcW w:w="828" w:type="dxa"/>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r w:rsidRPr="006F08E6">
              <w:rPr>
                <w:bCs/>
                <w:sz w:val="20"/>
              </w:rPr>
              <w:t>Rating</w:t>
            </w:r>
          </w:p>
        </w:tc>
      </w:tr>
      <w:tr w:rsidR="00E12BCC" w:rsidRPr="006F08E6" w:rsidTr="00E12BCC">
        <w:trPr>
          <w:trHeight w:val="350"/>
        </w:trPr>
        <w:tc>
          <w:tcPr>
            <w:tcW w:w="6768" w:type="dxa"/>
            <w:vMerge/>
          </w:tcPr>
          <w:p w:rsidR="00E12BCC" w:rsidRPr="006F08E6" w:rsidRDefault="00E12BCC" w:rsidP="00E12BCC"/>
        </w:tc>
        <w:tc>
          <w:tcPr>
            <w:tcW w:w="3490" w:type="dxa"/>
            <w:vMerge/>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p>
        </w:tc>
        <w:tc>
          <w:tcPr>
            <w:tcW w:w="828" w:type="dxa"/>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p>
        </w:tc>
      </w:tr>
    </w:tbl>
    <w:p w:rsidR="00E12BCC" w:rsidRPr="006F08E6" w:rsidRDefault="00E12BCC" w:rsidP="00E12BCC">
      <w:pPr>
        <w:spacing w:line="360" w:lineRule="auto"/>
        <w:rPr>
          <w:b/>
          <w:bCs/>
          <w:sz w:val="22"/>
          <w:szCs w:val="22"/>
        </w:rPr>
      </w:pPr>
    </w:p>
    <w:p w:rsidR="00E12BCC" w:rsidRPr="006F08E6" w:rsidRDefault="00E12BCC" w:rsidP="00E12BCC">
      <w:pPr>
        <w:spacing w:line="360" w:lineRule="auto"/>
        <w:rPr>
          <w:b/>
          <w:bCs/>
          <w:sz w:val="22"/>
          <w:szCs w:val="22"/>
        </w:rPr>
      </w:pPr>
      <w:r w:rsidRPr="006F08E6">
        <w:rPr>
          <w:b/>
          <w:bCs/>
          <w:sz w:val="22"/>
          <w:szCs w:val="22"/>
        </w:rPr>
        <w:lastRenderedPageBreak/>
        <w:t>5.</w:t>
      </w:r>
      <w:r w:rsidRPr="006F08E6">
        <w:rPr>
          <w:b/>
        </w:rPr>
        <w:t xml:space="preserve"> Engage in Policy Practice</w:t>
      </w:r>
    </w:p>
    <w:tbl>
      <w:tblPr>
        <w:tblStyle w:val="TableGrid1"/>
        <w:tblW w:w="11088" w:type="dxa"/>
        <w:tblLayout w:type="fixed"/>
        <w:tblLook w:val="04A0" w:firstRow="1" w:lastRow="0" w:firstColumn="1" w:lastColumn="0" w:noHBand="0" w:noVBand="1"/>
      </w:tblPr>
      <w:tblGrid>
        <w:gridCol w:w="6768"/>
        <w:gridCol w:w="3498"/>
        <w:gridCol w:w="822"/>
      </w:tblGrid>
      <w:tr w:rsidR="00E12BCC" w:rsidRPr="006F08E6" w:rsidTr="00E12BCC">
        <w:trPr>
          <w:trHeight w:val="677"/>
        </w:trPr>
        <w:tc>
          <w:tcPr>
            <w:tcW w:w="6768" w:type="dxa"/>
          </w:tcPr>
          <w:p w:rsidR="00E12BCC" w:rsidRPr="006F08E6" w:rsidRDefault="00E12BCC" w:rsidP="00E12BCC">
            <w:pPr>
              <w:rPr>
                <w:rFonts w:ascii="Times New Roman" w:hAnsi="Times New Roman"/>
                <w:b/>
                <w:bCs/>
                <w:sz w:val="20"/>
                <w:szCs w:val="22"/>
              </w:rPr>
            </w:pPr>
            <w:r w:rsidRPr="006F08E6">
              <w:rPr>
                <w:rFonts w:ascii="Times New Roman" w:hAnsi="Times New Roman"/>
                <w:b/>
              </w:rPr>
              <w:t>Analyze intended and unintended effects of policies on client systems in rural environments.</w:t>
            </w:r>
          </w:p>
          <w:p w:rsidR="00E12BCC" w:rsidRPr="006F08E6" w:rsidRDefault="00E12BCC" w:rsidP="00E12BCC">
            <w:pPr>
              <w:jc w:val="center"/>
              <w:rPr>
                <w:rFonts w:ascii="Times New Roman" w:hAnsi="Times New Roman"/>
                <w:bCs/>
                <w:szCs w:val="22"/>
              </w:rPr>
            </w:pPr>
            <w:r w:rsidRPr="006F08E6">
              <w:rPr>
                <w:rFonts w:ascii="Times New Roman" w:hAnsi="Times New Roman"/>
                <w:bCs/>
                <w:sz w:val="20"/>
                <w:szCs w:val="22"/>
              </w:rPr>
              <w:t>Learning Activity</w:t>
            </w:r>
          </w:p>
        </w:tc>
        <w:tc>
          <w:tcPr>
            <w:tcW w:w="4320" w:type="dxa"/>
            <w:gridSpan w:val="2"/>
          </w:tcPr>
          <w:p w:rsidR="00E12BCC" w:rsidRPr="006F08E6" w:rsidRDefault="00E12BCC" w:rsidP="00E12BCC">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G Times" w:hAnsi="CG Times"/>
                <w:b/>
                <w:bCs/>
                <w:sz w:val="20"/>
              </w:rPr>
            </w:pPr>
            <w:r w:rsidRPr="006F08E6">
              <w:rPr>
                <w:rFonts w:ascii="CG Times" w:hAnsi="CG Times"/>
                <w:b/>
                <w:bCs/>
                <w:sz w:val="20"/>
              </w:rPr>
              <w:t>Final Outcomes/Evaluation</w:t>
            </w:r>
          </w:p>
          <w:p w:rsidR="00E12BCC" w:rsidRPr="006F08E6" w:rsidRDefault="00E12BCC" w:rsidP="00E12BCC">
            <w:pPr>
              <w:spacing w:line="360" w:lineRule="auto"/>
              <w:jc w:val="center"/>
              <w:rPr>
                <w:rFonts w:ascii="Times New Roman" w:hAnsi="Times New Roman"/>
                <w:bCs/>
              </w:rPr>
            </w:pPr>
            <w:r w:rsidRPr="006F08E6">
              <w:rPr>
                <w:rFonts w:ascii="CG Times" w:hAnsi="CG Times"/>
                <w:b/>
                <w:bCs/>
                <w:sz w:val="20"/>
              </w:rPr>
              <w:t>-to be completed at conclusion of semester</w:t>
            </w:r>
          </w:p>
        </w:tc>
      </w:tr>
      <w:tr w:rsidR="00E12BCC" w:rsidRPr="006F08E6" w:rsidTr="00E12BCC">
        <w:trPr>
          <w:trHeight w:val="215"/>
        </w:trPr>
        <w:tc>
          <w:tcPr>
            <w:tcW w:w="6768" w:type="dxa"/>
            <w:vMerge w:val="restart"/>
          </w:tcPr>
          <w:p w:rsidR="00E12BCC" w:rsidRPr="006F08E6" w:rsidRDefault="00E12BCC" w:rsidP="00E12BCC">
            <w:pPr>
              <w:spacing w:line="360" w:lineRule="auto"/>
              <w:rPr>
                <w:rFonts w:ascii="Times New Roman" w:hAnsi="Times New Roman"/>
                <w:bCs/>
                <w:szCs w:val="22"/>
              </w:rPr>
            </w:pPr>
          </w:p>
        </w:tc>
        <w:tc>
          <w:tcPr>
            <w:tcW w:w="3498" w:type="dxa"/>
            <w:vMerge w:val="restart"/>
          </w:tcPr>
          <w:p w:rsidR="00E12BCC" w:rsidRPr="006F08E6" w:rsidRDefault="00E12BCC" w:rsidP="00E12BCC">
            <w:pPr>
              <w:spacing w:line="360" w:lineRule="auto"/>
              <w:rPr>
                <w:rFonts w:ascii="Times New Roman" w:hAnsi="Times New Roman"/>
                <w:bCs/>
              </w:rPr>
            </w:pPr>
          </w:p>
        </w:tc>
        <w:tc>
          <w:tcPr>
            <w:tcW w:w="822" w:type="dxa"/>
          </w:tcPr>
          <w:p w:rsidR="00E12BCC" w:rsidRPr="006F08E6" w:rsidRDefault="00E12BCC" w:rsidP="00E12BCC">
            <w:pPr>
              <w:rPr>
                <w:rFonts w:ascii="Times New Roman" w:hAnsi="Times New Roman"/>
                <w:bCs/>
              </w:rPr>
            </w:pPr>
            <w:r w:rsidRPr="006F08E6">
              <w:rPr>
                <w:rFonts w:ascii="Times New Roman" w:hAnsi="Times New Roman"/>
                <w:bCs/>
                <w:sz w:val="20"/>
              </w:rPr>
              <w:t>Rating</w:t>
            </w:r>
          </w:p>
        </w:tc>
      </w:tr>
      <w:tr w:rsidR="00E12BCC" w:rsidRPr="006F08E6" w:rsidTr="00E12BCC">
        <w:trPr>
          <w:trHeight w:val="337"/>
        </w:trPr>
        <w:tc>
          <w:tcPr>
            <w:tcW w:w="6768" w:type="dxa"/>
            <w:vMerge/>
          </w:tcPr>
          <w:p w:rsidR="00E12BCC" w:rsidRPr="006F08E6" w:rsidRDefault="00E12BCC" w:rsidP="00E12BCC">
            <w:pPr>
              <w:spacing w:line="360" w:lineRule="auto"/>
              <w:rPr>
                <w:rFonts w:ascii="Times New Roman" w:hAnsi="Times New Roman"/>
                <w:bCs/>
                <w:szCs w:val="22"/>
              </w:rPr>
            </w:pPr>
          </w:p>
        </w:tc>
        <w:tc>
          <w:tcPr>
            <w:tcW w:w="3498" w:type="dxa"/>
            <w:vMerge/>
          </w:tcPr>
          <w:p w:rsidR="00E12BCC" w:rsidRPr="006F08E6" w:rsidRDefault="00E12BCC" w:rsidP="00E12BCC">
            <w:pPr>
              <w:spacing w:line="360" w:lineRule="auto"/>
              <w:rPr>
                <w:rFonts w:ascii="Times New Roman" w:hAnsi="Times New Roman"/>
                <w:bCs/>
              </w:rPr>
            </w:pPr>
          </w:p>
        </w:tc>
        <w:tc>
          <w:tcPr>
            <w:tcW w:w="822" w:type="dxa"/>
          </w:tcPr>
          <w:p w:rsidR="00E12BCC" w:rsidRPr="006F08E6" w:rsidRDefault="00E12BCC" w:rsidP="00E12BCC">
            <w:pPr>
              <w:jc w:val="center"/>
              <w:rPr>
                <w:rFonts w:ascii="Times New Roman" w:hAnsi="Times New Roman"/>
                <w:bCs/>
              </w:rPr>
            </w:pPr>
          </w:p>
        </w:tc>
      </w:tr>
    </w:tbl>
    <w:tbl>
      <w:tblPr>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3490"/>
        <w:gridCol w:w="828"/>
      </w:tblGrid>
      <w:tr w:rsidR="00E12BCC" w:rsidRPr="006F08E6" w:rsidTr="00E12BCC">
        <w:trPr>
          <w:trHeight w:val="350"/>
        </w:trPr>
        <w:tc>
          <w:tcPr>
            <w:tcW w:w="6768" w:type="dxa"/>
          </w:tcPr>
          <w:p w:rsidR="00E12BCC" w:rsidRPr="00EB294E" w:rsidRDefault="00E12BCC" w:rsidP="00E12BCC">
            <w:pPr>
              <w:rPr>
                <w:b/>
                <w:bCs/>
              </w:rPr>
            </w:pPr>
            <w:r>
              <w:rPr>
                <w:b/>
                <w:bCs/>
              </w:rPr>
              <w:t xml:space="preserve">Design intervention strategies that engage constituents from rural environments to advocate for policies that promote social justice, reduce disparities and promote quality of life. </w:t>
            </w:r>
          </w:p>
          <w:p w:rsidR="00E12BCC" w:rsidRPr="006F08E6" w:rsidRDefault="00E12BCC" w:rsidP="00E12BCC">
            <w:pPr>
              <w:jc w:val="center"/>
            </w:pPr>
            <w:r w:rsidRPr="006F08E6">
              <w:rPr>
                <w:rFonts w:ascii="CG Times" w:hAnsi="CG Times"/>
                <w:bCs/>
                <w:sz w:val="20"/>
              </w:rPr>
              <w:t>Learning activity</w:t>
            </w:r>
          </w:p>
        </w:tc>
        <w:tc>
          <w:tcPr>
            <w:tcW w:w="4318" w:type="dxa"/>
            <w:gridSpan w:val="2"/>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rFonts w:ascii="CG Times" w:hAnsi="CG Times"/>
                <w:b/>
                <w:bCs/>
                <w:sz w:val="20"/>
              </w:rPr>
            </w:pPr>
            <w:r w:rsidRPr="006F08E6">
              <w:rPr>
                <w:rFonts w:ascii="CG Times" w:hAnsi="CG Times"/>
                <w:b/>
                <w:bCs/>
                <w:sz w:val="20"/>
              </w:rPr>
              <w:t xml:space="preserve">Final Outcomes/Evaluation </w:t>
            </w:r>
          </w:p>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rFonts w:ascii="CG Times" w:hAnsi="CG Times"/>
                <w:b/>
                <w:bCs/>
                <w:sz w:val="20"/>
              </w:rPr>
            </w:pPr>
            <w:r w:rsidRPr="006F08E6">
              <w:rPr>
                <w:rFonts w:ascii="CG Times" w:hAnsi="CG Times"/>
                <w:b/>
                <w:bCs/>
                <w:sz w:val="20"/>
              </w:rPr>
              <w:t>-to be completed at conclusion of semester</w:t>
            </w:r>
          </w:p>
        </w:tc>
      </w:tr>
      <w:tr w:rsidR="00E12BCC" w:rsidRPr="006F08E6" w:rsidTr="00E12BCC">
        <w:trPr>
          <w:trHeight w:val="152"/>
        </w:trPr>
        <w:tc>
          <w:tcPr>
            <w:tcW w:w="6768" w:type="dxa"/>
            <w:vMerge w:val="restart"/>
          </w:tcPr>
          <w:p w:rsidR="00E12BCC" w:rsidRPr="006F08E6" w:rsidRDefault="00E12BCC" w:rsidP="00E12BCC"/>
        </w:tc>
        <w:tc>
          <w:tcPr>
            <w:tcW w:w="3490" w:type="dxa"/>
            <w:vMerge w:val="restart"/>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1"/>
              <w:rPr>
                <w:bCs/>
              </w:rPr>
            </w:pPr>
          </w:p>
        </w:tc>
        <w:tc>
          <w:tcPr>
            <w:tcW w:w="828" w:type="dxa"/>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r w:rsidRPr="006F08E6">
              <w:rPr>
                <w:bCs/>
                <w:sz w:val="20"/>
              </w:rPr>
              <w:t>Rating</w:t>
            </w:r>
          </w:p>
        </w:tc>
      </w:tr>
      <w:tr w:rsidR="00E12BCC" w:rsidRPr="006F08E6" w:rsidTr="00E12BCC">
        <w:trPr>
          <w:trHeight w:val="350"/>
        </w:trPr>
        <w:tc>
          <w:tcPr>
            <w:tcW w:w="6768" w:type="dxa"/>
            <w:vMerge/>
          </w:tcPr>
          <w:p w:rsidR="00E12BCC" w:rsidRPr="006F08E6" w:rsidRDefault="00E12BCC" w:rsidP="00E12BCC"/>
        </w:tc>
        <w:tc>
          <w:tcPr>
            <w:tcW w:w="3490" w:type="dxa"/>
            <w:vMerge/>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p>
        </w:tc>
        <w:tc>
          <w:tcPr>
            <w:tcW w:w="828" w:type="dxa"/>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p>
        </w:tc>
      </w:tr>
    </w:tbl>
    <w:p w:rsidR="00E12BCC" w:rsidRPr="006F08E6" w:rsidRDefault="00E12BCC" w:rsidP="00E12BCC">
      <w:pPr>
        <w:ind w:left="270"/>
        <w:contextualSpacing/>
        <w:rPr>
          <w:b/>
        </w:rPr>
      </w:pPr>
    </w:p>
    <w:p w:rsidR="00E12BCC" w:rsidRPr="006F08E6" w:rsidRDefault="00E12BCC" w:rsidP="00E12BCC">
      <w:pPr>
        <w:ind w:left="270"/>
        <w:contextualSpacing/>
        <w:rPr>
          <w:b/>
        </w:rPr>
      </w:pPr>
    </w:p>
    <w:p w:rsidR="00E12BCC" w:rsidRPr="006F08E6" w:rsidRDefault="00E12BCC" w:rsidP="00E12BCC">
      <w:pPr>
        <w:numPr>
          <w:ilvl w:val="0"/>
          <w:numId w:val="30"/>
        </w:numPr>
        <w:autoSpaceDE/>
        <w:autoSpaceDN/>
        <w:adjustRightInd/>
        <w:ind w:left="270"/>
        <w:contextualSpacing/>
        <w:rPr>
          <w:b/>
        </w:rPr>
      </w:pPr>
      <w:r w:rsidRPr="006F08E6">
        <w:rPr>
          <w:b/>
        </w:rPr>
        <w:t>Engage with Individuals, Families, Groups, Organizations, and Communities</w:t>
      </w:r>
    </w:p>
    <w:p w:rsidR="00E12BCC" w:rsidRPr="006F08E6" w:rsidRDefault="00E12BCC" w:rsidP="00E12BCC">
      <w:pPr>
        <w:ind w:left="720"/>
        <w:contextualSpacing/>
        <w:rPr>
          <w:b/>
        </w:rPr>
      </w:pPr>
    </w:p>
    <w:tbl>
      <w:tblPr>
        <w:tblStyle w:val="TableGrid1"/>
        <w:tblW w:w="11088" w:type="dxa"/>
        <w:tblLayout w:type="fixed"/>
        <w:tblLook w:val="04A0" w:firstRow="1" w:lastRow="0" w:firstColumn="1" w:lastColumn="0" w:noHBand="0" w:noVBand="1"/>
      </w:tblPr>
      <w:tblGrid>
        <w:gridCol w:w="6768"/>
        <w:gridCol w:w="3498"/>
        <w:gridCol w:w="822"/>
      </w:tblGrid>
      <w:tr w:rsidR="00E12BCC" w:rsidRPr="006F08E6" w:rsidTr="00E12BCC">
        <w:trPr>
          <w:trHeight w:val="800"/>
        </w:trPr>
        <w:tc>
          <w:tcPr>
            <w:tcW w:w="6768" w:type="dxa"/>
          </w:tcPr>
          <w:p w:rsidR="00E12BCC" w:rsidRPr="00EB294E" w:rsidRDefault="00E12BCC" w:rsidP="00E12BCC">
            <w:pPr>
              <w:rPr>
                <w:rFonts w:ascii="Times New Roman" w:hAnsi="Times New Roman"/>
                <w:b/>
                <w:bCs/>
              </w:rPr>
            </w:pPr>
            <w:r>
              <w:rPr>
                <w:rFonts w:ascii="Times New Roman" w:hAnsi="Times New Roman"/>
                <w:b/>
                <w:bCs/>
              </w:rPr>
              <w:t xml:space="preserve">Collaborate with formal and informal resources in rural communities to enhance service and to effect positive change. </w:t>
            </w:r>
          </w:p>
          <w:p w:rsidR="00E12BCC" w:rsidRPr="006F08E6" w:rsidRDefault="00E12BCC" w:rsidP="00E12BCC">
            <w:pPr>
              <w:jc w:val="center"/>
              <w:rPr>
                <w:rFonts w:ascii="Times New Roman" w:hAnsi="Times New Roman"/>
                <w:bCs/>
                <w:szCs w:val="22"/>
              </w:rPr>
            </w:pPr>
            <w:r w:rsidRPr="006F08E6">
              <w:rPr>
                <w:rFonts w:ascii="Times New Roman" w:hAnsi="Times New Roman"/>
                <w:bCs/>
                <w:sz w:val="20"/>
                <w:szCs w:val="22"/>
              </w:rPr>
              <w:t>Learning Activity</w:t>
            </w:r>
          </w:p>
        </w:tc>
        <w:tc>
          <w:tcPr>
            <w:tcW w:w="4320" w:type="dxa"/>
            <w:gridSpan w:val="2"/>
          </w:tcPr>
          <w:p w:rsidR="00E12BCC" w:rsidRPr="006F08E6" w:rsidRDefault="00E12BCC" w:rsidP="00E12BCC">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G Times" w:hAnsi="CG Times"/>
                <w:b/>
                <w:bCs/>
                <w:sz w:val="20"/>
              </w:rPr>
            </w:pPr>
            <w:r w:rsidRPr="006F08E6">
              <w:rPr>
                <w:rFonts w:ascii="CG Times" w:hAnsi="CG Times"/>
                <w:b/>
                <w:bCs/>
                <w:sz w:val="20"/>
              </w:rPr>
              <w:t>Final Outcomes/Evaluation</w:t>
            </w:r>
          </w:p>
          <w:p w:rsidR="00E12BCC" w:rsidRPr="006F08E6" w:rsidRDefault="00E12BCC" w:rsidP="00E12BCC">
            <w:pPr>
              <w:spacing w:line="360" w:lineRule="auto"/>
              <w:jc w:val="center"/>
              <w:rPr>
                <w:rFonts w:ascii="Times New Roman" w:hAnsi="Times New Roman"/>
                <w:bCs/>
              </w:rPr>
            </w:pPr>
            <w:r w:rsidRPr="006F08E6">
              <w:rPr>
                <w:rFonts w:ascii="CG Times" w:hAnsi="CG Times"/>
                <w:b/>
                <w:bCs/>
                <w:sz w:val="20"/>
              </w:rPr>
              <w:t>-to be completed at conclusion of semester</w:t>
            </w:r>
          </w:p>
        </w:tc>
      </w:tr>
      <w:tr w:rsidR="00E12BCC" w:rsidRPr="006F08E6" w:rsidTr="00E12BCC">
        <w:trPr>
          <w:trHeight w:val="80"/>
        </w:trPr>
        <w:tc>
          <w:tcPr>
            <w:tcW w:w="6768" w:type="dxa"/>
            <w:vMerge w:val="restart"/>
          </w:tcPr>
          <w:p w:rsidR="00E12BCC" w:rsidRPr="006F08E6" w:rsidRDefault="00E12BCC" w:rsidP="00E12BCC">
            <w:pPr>
              <w:spacing w:line="360" w:lineRule="auto"/>
              <w:rPr>
                <w:rFonts w:ascii="Times New Roman" w:hAnsi="Times New Roman"/>
                <w:bCs/>
                <w:szCs w:val="22"/>
              </w:rPr>
            </w:pPr>
          </w:p>
        </w:tc>
        <w:tc>
          <w:tcPr>
            <w:tcW w:w="3498" w:type="dxa"/>
            <w:vMerge w:val="restart"/>
          </w:tcPr>
          <w:p w:rsidR="00E12BCC" w:rsidRPr="006F08E6" w:rsidRDefault="00E12BCC" w:rsidP="00E12BCC">
            <w:pPr>
              <w:spacing w:line="360" w:lineRule="auto"/>
              <w:rPr>
                <w:rFonts w:ascii="Times New Roman" w:hAnsi="Times New Roman"/>
                <w:bCs/>
              </w:rPr>
            </w:pPr>
          </w:p>
        </w:tc>
        <w:tc>
          <w:tcPr>
            <w:tcW w:w="822" w:type="dxa"/>
          </w:tcPr>
          <w:p w:rsidR="00E12BCC" w:rsidRPr="006F08E6" w:rsidRDefault="00E12BCC" w:rsidP="00E12BCC">
            <w:pPr>
              <w:rPr>
                <w:rFonts w:ascii="Times New Roman" w:hAnsi="Times New Roman"/>
                <w:bCs/>
              </w:rPr>
            </w:pPr>
            <w:r w:rsidRPr="006F08E6">
              <w:rPr>
                <w:rFonts w:ascii="Times New Roman" w:hAnsi="Times New Roman"/>
                <w:bCs/>
                <w:sz w:val="20"/>
              </w:rPr>
              <w:t>Rating</w:t>
            </w:r>
          </w:p>
        </w:tc>
      </w:tr>
      <w:tr w:rsidR="00E12BCC" w:rsidRPr="006F08E6" w:rsidTr="00E12BCC">
        <w:trPr>
          <w:trHeight w:val="395"/>
        </w:trPr>
        <w:tc>
          <w:tcPr>
            <w:tcW w:w="6768" w:type="dxa"/>
            <w:vMerge/>
          </w:tcPr>
          <w:p w:rsidR="00E12BCC" w:rsidRPr="006F08E6" w:rsidRDefault="00E12BCC" w:rsidP="00E12BCC">
            <w:pPr>
              <w:spacing w:line="360" w:lineRule="auto"/>
              <w:rPr>
                <w:rFonts w:ascii="Times New Roman" w:hAnsi="Times New Roman"/>
                <w:bCs/>
                <w:szCs w:val="22"/>
              </w:rPr>
            </w:pPr>
          </w:p>
        </w:tc>
        <w:tc>
          <w:tcPr>
            <w:tcW w:w="3498" w:type="dxa"/>
            <w:vMerge/>
          </w:tcPr>
          <w:p w:rsidR="00E12BCC" w:rsidRPr="006F08E6" w:rsidRDefault="00E12BCC" w:rsidP="00E12BCC">
            <w:pPr>
              <w:spacing w:line="360" w:lineRule="auto"/>
              <w:rPr>
                <w:rFonts w:ascii="Times New Roman" w:hAnsi="Times New Roman"/>
                <w:bCs/>
              </w:rPr>
            </w:pPr>
          </w:p>
        </w:tc>
        <w:tc>
          <w:tcPr>
            <w:tcW w:w="822" w:type="dxa"/>
          </w:tcPr>
          <w:p w:rsidR="00E12BCC" w:rsidRPr="006F08E6" w:rsidRDefault="00E12BCC" w:rsidP="00E12BCC">
            <w:pPr>
              <w:jc w:val="center"/>
              <w:rPr>
                <w:rFonts w:ascii="Times New Roman" w:hAnsi="Times New Roman"/>
                <w:bCs/>
              </w:rPr>
            </w:pPr>
          </w:p>
        </w:tc>
      </w:tr>
    </w:tbl>
    <w:tbl>
      <w:tblPr>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3490"/>
        <w:gridCol w:w="828"/>
      </w:tblGrid>
      <w:tr w:rsidR="00E12BCC" w:rsidRPr="006F08E6" w:rsidTr="00E12BCC">
        <w:trPr>
          <w:trHeight w:val="350"/>
        </w:trPr>
        <w:tc>
          <w:tcPr>
            <w:tcW w:w="6768" w:type="dxa"/>
          </w:tcPr>
          <w:p w:rsidR="00E12BCC" w:rsidRPr="006F08E6" w:rsidRDefault="00E12BCC" w:rsidP="00E12BCC">
            <w:pPr>
              <w:rPr>
                <w:b/>
                <w:sz w:val="20"/>
                <w:szCs w:val="22"/>
              </w:rPr>
            </w:pPr>
            <w:r w:rsidRPr="006F08E6">
              <w:rPr>
                <w:b/>
              </w:rPr>
              <w:t>Demonstrate capacity to engage &amp; build clinical relationships with clients, including those who have experienced trauma</w:t>
            </w:r>
          </w:p>
          <w:p w:rsidR="00E12BCC" w:rsidRDefault="00E12BCC" w:rsidP="00E12BCC">
            <w:pPr>
              <w:jc w:val="center"/>
              <w:rPr>
                <w:rFonts w:ascii="CG Times" w:hAnsi="CG Times"/>
                <w:bCs/>
                <w:sz w:val="20"/>
              </w:rPr>
            </w:pPr>
          </w:p>
          <w:p w:rsidR="00E12BCC" w:rsidRPr="006F08E6" w:rsidRDefault="00E12BCC" w:rsidP="00E12BCC">
            <w:pPr>
              <w:jc w:val="center"/>
            </w:pPr>
            <w:r w:rsidRPr="006F08E6">
              <w:rPr>
                <w:rFonts w:ascii="CG Times" w:hAnsi="CG Times"/>
                <w:bCs/>
                <w:sz w:val="20"/>
              </w:rPr>
              <w:t>Learning activity</w:t>
            </w:r>
          </w:p>
        </w:tc>
        <w:tc>
          <w:tcPr>
            <w:tcW w:w="4318" w:type="dxa"/>
            <w:gridSpan w:val="2"/>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rFonts w:ascii="CG Times" w:hAnsi="CG Times"/>
                <w:b/>
                <w:bCs/>
                <w:sz w:val="20"/>
              </w:rPr>
            </w:pPr>
            <w:r w:rsidRPr="006F08E6">
              <w:rPr>
                <w:rFonts w:ascii="CG Times" w:hAnsi="CG Times"/>
                <w:b/>
                <w:bCs/>
                <w:sz w:val="20"/>
              </w:rPr>
              <w:t xml:space="preserve">Final Outcomes/Evaluation </w:t>
            </w:r>
          </w:p>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rFonts w:ascii="CG Times" w:hAnsi="CG Times"/>
                <w:b/>
                <w:bCs/>
                <w:sz w:val="20"/>
              </w:rPr>
            </w:pPr>
            <w:r w:rsidRPr="006F08E6">
              <w:rPr>
                <w:rFonts w:ascii="CG Times" w:hAnsi="CG Times"/>
                <w:b/>
                <w:bCs/>
                <w:sz w:val="20"/>
              </w:rPr>
              <w:t>-to be completed at conclusion of semester</w:t>
            </w:r>
          </w:p>
        </w:tc>
      </w:tr>
      <w:tr w:rsidR="00E12BCC" w:rsidRPr="006F08E6" w:rsidTr="00E12BCC">
        <w:trPr>
          <w:trHeight w:val="152"/>
        </w:trPr>
        <w:tc>
          <w:tcPr>
            <w:tcW w:w="6768" w:type="dxa"/>
            <w:vMerge w:val="restart"/>
          </w:tcPr>
          <w:p w:rsidR="00E12BCC" w:rsidRPr="006F08E6" w:rsidRDefault="00E12BCC" w:rsidP="00E12BCC"/>
        </w:tc>
        <w:tc>
          <w:tcPr>
            <w:tcW w:w="3490" w:type="dxa"/>
            <w:vMerge w:val="restart"/>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1"/>
              <w:rPr>
                <w:bCs/>
              </w:rPr>
            </w:pPr>
          </w:p>
        </w:tc>
        <w:tc>
          <w:tcPr>
            <w:tcW w:w="828" w:type="dxa"/>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r w:rsidRPr="006F08E6">
              <w:rPr>
                <w:bCs/>
                <w:sz w:val="20"/>
              </w:rPr>
              <w:t>Rating</w:t>
            </w:r>
          </w:p>
        </w:tc>
      </w:tr>
      <w:tr w:rsidR="00E12BCC" w:rsidRPr="006F08E6" w:rsidTr="00E12BCC">
        <w:trPr>
          <w:trHeight w:val="350"/>
        </w:trPr>
        <w:tc>
          <w:tcPr>
            <w:tcW w:w="6768" w:type="dxa"/>
            <w:vMerge/>
          </w:tcPr>
          <w:p w:rsidR="00E12BCC" w:rsidRPr="006F08E6" w:rsidRDefault="00E12BCC" w:rsidP="00E12BCC"/>
        </w:tc>
        <w:tc>
          <w:tcPr>
            <w:tcW w:w="3490" w:type="dxa"/>
            <w:vMerge/>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p>
        </w:tc>
        <w:tc>
          <w:tcPr>
            <w:tcW w:w="828" w:type="dxa"/>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p>
        </w:tc>
      </w:tr>
    </w:tbl>
    <w:p w:rsidR="00E12BCC" w:rsidRPr="006F08E6" w:rsidRDefault="00E12BCC" w:rsidP="00E12BCC">
      <w:pPr>
        <w:spacing w:line="360" w:lineRule="auto"/>
        <w:rPr>
          <w:b/>
          <w:bCs/>
          <w:sz w:val="22"/>
          <w:szCs w:val="22"/>
        </w:rPr>
      </w:pPr>
    </w:p>
    <w:p w:rsidR="00E12BCC" w:rsidRPr="006F08E6" w:rsidRDefault="00E12BCC" w:rsidP="00E12BCC">
      <w:pPr>
        <w:spacing w:line="360" w:lineRule="auto"/>
        <w:rPr>
          <w:b/>
          <w:bCs/>
          <w:sz w:val="22"/>
          <w:szCs w:val="22"/>
        </w:rPr>
      </w:pPr>
      <w:r w:rsidRPr="006F08E6">
        <w:rPr>
          <w:b/>
          <w:bCs/>
          <w:sz w:val="22"/>
          <w:szCs w:val="22"/>
        </w:rPr>
        <w:t xml:space="preserve">7.  </w:t>
      </w:r>
      <w:r w:rsidRPr="006F08E6">
        <w:rPr>
          <w:b/>
        </w:rPr>
        <w:t>Assess Individuals, Families, Groups, Organizations, and Communities</w:t>
      </w:r>
    </w:p>
    <w:tbl>
      <w:tblPr>
        <w:tblStyle w:val="TableGrid1"/>
        <w:tblW w:w="11088" w:type="dxa"/>
        <w:tblLayout w:type="fixed"/>
        <w:tblLook w:val="04A0" w:firstRow="1" w:lastRow="0" w:firstColumn="1" w:lastColumn="0" w:noHBand="0" w:noVBand="1"/>
      </w:tblPr>
      <w:tblGrid>
        <w:gridCol w:w="6768"/>
        <w:gridCol w:w="3498"/>
        <w:gridCol w:w="822"/>
      </w:tblGrid>
      <w:tr w:rsidR="00E12BCC" w:rsidRPr="006F08E6" w:rsidTr="00E12BCC">
        <w:trPr>
          <w:trHeight w:val="677"/>
        </w:trPr>
        <w:tc>
          <w:tcPr>
            <w:tcW w:w="6768" w:type="dxa"/>
          </w:tcPr>
          <w:p w:rsidR="00E12BCC" w:rsidRPr="006F08E6" w:rsidRDefault="00E12BCC" w:rsidP="00E12BCC">
            <w:pPr>
              <w:rPr>
                <w:rFonts w:ascii="Times New Roman" w:hAnsi="Times New Roman"/>
                <w:b/>
                <w:i/>
                <w:color w:val="4BACC6" w:themeColor="accent5"/>
              </w:rPr>
            </w:pPr>
            <w:r w:rsidRPr="006F08E6">
              <w:rPr>
                <w:rFonts w:ascii="Times New Roman" w:hAnsi="Times New Roman"/>
                <w:b/>
              </w:rPr>
              <w:t xml:space="preserve">Synthesize bio-psycho-social-spiritual theories and </w:t>
            </w:r>
            <w:proofErr w:type="gramStart"/>
            <w:r w:rsidRPr="006F08E6">
              <w:rPr>
                <w:rFonts w:ascii="Times New Roman" w:hAnsi="Times New Roman"/>
                <w:b/>
              </w:rPr>
              <w:t>diagnostic  systems</w:t>
            </w:r>
            <w:proofErr w:type="gramEnd"/>
            <w:r w:rsidRPr="006F08E6">
              <w:rPr>
                <w:rFonts w:ascii="Times New Roman" w:hAnsi="Times New Roman"/>
                <w:b/>
              </w:rPr>
              <w:t xml:space="preserve"> in the formulation of comprehensive assessments</w:t>
            </w:r>
            <w:r>
              <w:rPr>
                <w:rFonts w:ascii="Times New Roman" w:hAnsi="Times New Roman"/>
                <w:b/>
              </w:rPr>
              <w:t>.</w:t>
            </w:r>
          </w:p>
          <w:p w:rsidR="00E12BCC" w:rsidRPr="006F08E6" w:rsidRDefault="00E12BCC" w:rsidP="00E12BCC">
            <w:pPr>
              <w:jc w:val="center"/>
              <w:rPr>
                <w:rFonts w:ascii="Times New Roman" w:hAnsi="Times New Roman"/>
                <w:bCs/>
                <w:szCs w:val="22"/>
              </w:rPr>
            </w:pPr>
            <w:r w:rsidRPr="006F08E6">
              <w:rPr>
                <w:rFonts w:ascii="Times New Roman" w:hAnsi="Times New Roman"/>
                <w:bCs/>
                <w:sz w:val="20"/>
                <w:szCs w:val="22"/>
              </w:rPr>
              <w:t>Learning Activity</w:t>
            </w:r>
          </w:p>
        </w:tc>
        <w:tc>
          <w:tcPr>
            <w:tcW w:w="4320" w:type="dxa"/>
            <w:gridSpan w:val="2"/>
          </w:tcPr>
          <w:p w:rsidR="00E12BCC" w:rsidRPr="006F08E6" w:rsidRDefault="00E12BCC" w:rsidP="00E12BCC">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G Times" w:hAnsi="CG Times"/>
                <w:b/>
                <w:bCs/>
                <w:sz w:val="20"/>
              </w:rPr>
            </w:pPr>
            <w:r w:rsidRPr="006F08E6">
              <w:rPr>
                <w:rFonts w:ascii="CG Times" w:hAnsi="CG Times"/>
                <w:b/>
                <w:bCs/>
                <w:sz w:val="20"/>
              </w:rPr>
              <w:t>Final Outcomes/Evaluation</w:t>
            </w:r>
          </w:p>
          <w:p w:rsidR="00E12BCC" w:rsidRPr="006F08E6" w:rsidRDefault="00E12BCC" w:rsidP="00E12BCC">
            <w:pPr>
              <w:spacing w:line="360" w:lineRule="auto"/>
              <w:jc w:val="center"/>
              <w:rPr>
                <w:rFonts w:ascii="Times New Roman" w:hAnsi="Times New Roman"/>
                <w:bCs/>
              </w:rPr>
            </w:pPr>
            <w:r w:rsidRPr="006F08E6">
              <w:rPr>
                <w:rFonts w:ascii="CG Times" w:hAnsi="CG Times"/>
                <w:b/>
                <w:bCs/>
                <w:sz w:val="20"/>
              </w:rPr>
              <w:t>-to be completed at conclusion of semester</w:t>
            </w:r>
          </w:p>
        </w:tc>
      </w:tr>
      <w:tr w:rsidR="00E12BCC" w:rsidRPr="006F08E6" w:rsidTr="00E12BCC">
        <w:trPr>
          <w:trHeight w:val="143"/>
        </w:trPr>
        <w:tc>
          <w:tcPr>
            <w:tcW w:w="6768" w:type="dxa"/>
            <w:vMerge w:val="restart"/>
          </w:tcPr>
          <w:p w:rsidR="00E12BCC" w:rsidRPr="006F08E6" w:rsidRDefault="00E12BCC" w:rsidP="00E12BCC">
            <w:pPr>
              <w:spacing w:line="360" w:lineRule="auto"/>
              <w:rPr>
                <w:rFonts w:ascii="Times New Roman" w:hAnsi="Times New Roman"/>
                <w:bCs/>
                <w:szCs w:val="22"/>
              </w:rPr>
            </w:pPr>
          </w:p>
        </w:tc>
        <w:tc>
          <w:tcPr>
            <w:tcW w:w="3498" w:type="dxa"/>
            <w:vMerge w:val="restart"/>
          </w:tcPr>
          <w:p w:rsidR="00E12BCC" w:rsidRPr="006F08E6" w:rsidRDefault="00E12BCC" w:rsidP="00E12BCC">
            <w:pPr>
              <w:spacing w:line="360" w:lineRule="auto"/>
              <w:rPr>
                <w:rFonts w:ascii="Times New Roman" w:hAnsi="Times New Roman"/>
                <w:bCs/>
              </w:rPr>
            </w:pPr>
          </w:p>
        </w:tc>
        <w:tc>
          <w:tcPr>
            <w:tcW w:w="822" w:type="dxa"/>
          </w:tcPr>
          <w:p w:rsidR="00E12BCC" w:rsidRPr="006F08E6" w:rsidRDefault="00E12BCC" w:rsidP="00E12BCC">
            <w:pPr>
              <w:rPr>
                <w:rFonts w:ascii="Times New Roman" w:hAnsi="Times New Roman"/>
                <w:bCs/>
              </w:rPr>
            </w:pPr>
            <w:r w:rsidRPr="006F08E6">
              <w:rPr>
                <w:rFonts w:ascii="Times New Roman" w:hAnsi="Times New Roman"/>
                <w:bCs/>
                <w:sz w:val="20"/>
              </w:rPr>
              <w:t>Rating</w:t>
            </w:r>
          </w:p>
        </w:tc>
      </w:tr>
      <w:tr w:rsidR="00E12BCC" w:rsidRPr="006F08E6" w:rsidTr="00E12BCC">
        <w:trPr>
          <w:trHeight w:val="337"/>
        </w:trPr>
        <w:tc>
          <w:tcPr>
            <w:tcW w:w="6768" w:type="dxa"/>
            <w:vMerge/>
          </w:tcPr>
          <w:p w:rsidR="00E12BCC" w:rsidRPr="006F08E6" w:rsidRDefault="00E12BCC" w:rsidP="00E12BCC">
            <w:pPr>
              <w:spacing w:line="360" w:lineRule="auto"/>
              <w:rPr>
                <w:rFonts w:ascii="Times New Roman" w:hAnsi="Times New Roman"/>
                <w:bCs/>
                <w:szCs w:val="22"/>
              </w:rPr>
            </w:pPr>
          </w:p>
        </w:tc>
        <w:tc>
          <w:tcPr>
            <w:tcW w:w="3498" w:type="dxa"/>
            <w:vMerge/>
          </w:tcPr>
          <w:p w:rsidR="00E12BCC" w:rsidRPr="006F08E6" w:rsidRDefault="00E12BCC" w:rsidP="00E12BCC">
            <w:pPr>
              <w:spacing w:line="360" w:lineRule="auto"/>
              <w:rPr>
                <w:rFonts w:ascii="Times New Roman" w:hAnsi="Times New Roman"/>
                <w:bCs/>
              </w:rPr>
            </w:pPr>
          </w:p>
        </w:tc>
        <w:tc>
          <w:tcPr>
            <w:tcW w:w="822" w:type="dxa"/>
          </w:tcPr>
          <w:p w:rsidR="00E12BCC" w:rsidRPr="006F08E6" w:rsidRDefault="00E12BCC" w:rsidP="00E12BCC">
            <w:pPr>
              <w:jc w:val="center"/>
              <w:rPr>
                <w:rFonts w:ascii="Times New Roman" w:hAnsi="Times New Roman"/>
                <w:bCs/>
              </w:rPr>
            </w:pPr>
          </w:p>
        </w:tc>
      </w:tr>
    </w:tbl>
    <w:tbl>
      <w:tblPr>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3490"/>
        <w:gridCol w:w="828"/>
      </w:tblGrid>
      <w:tr w:rsidR="00E12BCC" w:rsidRPr="006F08E6" w:rsidTr="00E12BCC">
        <w:trPr>
          <w:trHeight w:val="350"/>
        </w:trPr>
        <w:tc>
          <w:tcPr>
            <w:tcW w:w="6768" w:type="dxa"/>
          </w:tcPr>
          <w:p w:rsidR="00E12BCC" w:rsidRPr="00EB294E" w:rsidRDefault="00E12BCC" w:rsidP="00E12BCC">
            <w:pPr>
              <w:rPr>
                <w:b/>
                <w:bCs/>
              </w:rPr>
            </w:pPr>
            <w:r>
              <w:rPr>
                <w:b/>
                <w:bCs/>
              </w:rPr>
              <w:t xml:space="preserve">Assess the impact of loss and trauma on clients and client systems physical, social and emotional well-being. </w:t>
            </w:r>
          </w:p>
          <w:p w:rsidR="00E12BCC" w:rsidRPr="006F08E6" w:rsidRDefault="00E12BCC" w:rsidP="00E12BCC">
            <w:pPr>
              <w:jc w:val="center"/>
            </w:pPr>
            <w:r w:rsidRPr="006F08E6">
              <w:rPr>
                <w:rFonts w:ascii="CG Times" w:hAnsi="CG Times"/>
                <w:bCs/>
                <w:sz w:val="20"/>
              </w:rPr>
              <w:t>Learning activity</w:t>
            </w:r>
          </w:p>
        </w:tc>
        <w:tc>
          <w:tcPr>
            <w:tcW w:w="4318" w:type="dxa"/>
            <w:gridSpan w:val="2"/>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rFonts w:ascii="CG Times" w:hAnsi="CG Times"/>
                <w:b/>
                <w:bCs/>
                <w:sz w:val="20"/>
              </w:rPr>
            </w:pPr>
            <w:r w:rsidRPr="006F08E6">
              <w:rPr>
                <w:rFonts w:ascii="CG Times" w:hAnsi="CG Times"/>
                <w:b/>
                <w:bCs/>
                <w:sz w:val="20"/>
              </w:rPr>
              <w:t xml:space="preserve">Final Outcomes/Evaluation </w:t>
            </w:r>
          </w:p>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rFonts w:ascii="CG Times" w:hAnsi="CG Times"/>
                <w:b/>
                <w:bCs/>
                <w:sz w:val="20"/>
              </w:rPr>
            </w:pPr>
            <w:r w:rsidRPr="006F08E6">
              <w:rPr>
                <w:rFonts w:ascii="CG Times" w:hAnsi="CG Times"/>
                <w:b/>
                <w:bCs/>
                <w:sz w:val="20"/>
              </w:rPr>
              <w:t>-to be completed at conclusion of semester</w:t>
            </w:r>
          </w:p>
        </w:tc>
      </w:tr>
      <w:tr w:rsidR="00E12BCC" w:rsidRPr="006F08E6" w:rsidTr="00E12BCC">
        <w:trPr>
          <w:trHeight w:val="152"/>
        </w:trPr>
        <w:tc>
          <w:tcPr>
            <w:tcW w:w="6768" w:type="dxa"/>
            <w:vMerge w:val="restart"/>
          </w:tcPr>
          <w:p w:rsidR="00E12BCC" w:rsidRPr="006F08E6" w:rsidRDefault="00E12BCC" w:rsidP="00E12BCC"/>
        </w:tc>
        <w:tc>
          <w:tcPr>
            <w:tcW w:w="3490" w:type="dxa"/>
            <w:vMerge w:val="restart"/>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1"/>
              <w:rPr>
                <w:bCs/>
              </w:rPr>
            </w:pPr>
          </w:p>
        </w:tc>
        <w:tc>
          <w:tcPr>
            <w:tcW w:w="828" w:type="dxa"/>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r w:rsidRPr="006F08E6">
              <w:rPr>
                <w:bCs/>
                <w:sz w:val="20"/>
              </w:rPr>
              <w:t>Rating</w:t>
            </w:r>
          </w:p>
        </w:tc>
      </w:tr>
      <w:tr w:rsidR="00E12BCC" w:rsidRPr="006F08E6" w:rsidTr="00E12BCC">
        <w:trPr>
          <w:trHeight w:val="350"/>
        </w:trPr>
        <w:tc>
          <w:tcPr>
            <w:tcW w:w="6768" w:type="dxa"/>
            <w:vMerge/>
          </w:tcPr>
          <w:p w:rsidR="00E12BCC" w:rsidRPr="006F08E6" w:rsidRDefault="00E12BCC" w:rsidP="00E12BCC"/>
        </w:tc>
        <w:tc>
          <w:tcPr>
            <w:tcW w:w="3490" w:type="dxa"/>
            <w:vMerge/>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p>
        </w:tc>
        <w:tc>
          <w:tcPr>
            <w:tcW w:w="828" w:type="dxa"/>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p>
        </w:tc>
      </w:tr>
    </w:tbl>
    <w:p w:rsidR="00E12BCC" w:rsidRPr="006F08E6" w:rsidRDefault="00E12BCC" w:rsidP="00E12BCC">
      <w:pPr>
        <w:spacing w:line="360" w:lineRule="auto"/>
        <w:rPr>
          <w:b/>
          <w:bCs/>
          <w:sz w:val="22"/>
          <w:szCs w:val="22"/>
        </w:rPr>
      </w:pPr>
    </w:p>
    <w:p w:rsidR="00E12BCC" w:rsidRPr="006F08E6" w:rsidRDefault="00E12BCC" w:rsidP="00E12BCC">
      <w:pPr>
        <w:numPr>
          <w:ilvl w:val="0"/>
          <w:numId w:val="32"/>
        </w:numPr>
        <w:autoSpaceDE/>
        <w:autoSpaceDN/>
        <w:adjustRightInd/>
        <w:ind w:left="360"/>
        <w:contextualSpacing/>
        <w:rPr>
          <w:b/>
        </w:rPr>
      </w:pPr>
      <w:r w:rsidRPr="006F08E6">
        <w:rPr>
          <w:b/>
        </w:rPr>
        <w:t>Intervene with Individuals, Families, Groups, Organizations, and Communities</w:t>
      </w:r>
    </w:p>
    <w:p w:rsidR="00E12BCC" w:rsidRPr="006F08E6" w:rsidRDefault="00E12BCC" w:rsidP="00E12BCC">
      <w:pPr>
        <w:ind w:left="720"/>
        <w:contextualSpacing/>
        <w:rPr>
          <w:b/>
          <w:bCs/>
          <w:sz w:val="22"/>
          <w:szCs w:val="22"/>
        </w:rPr>
      </w:pPr>
    </w:p>
    <w:tbl>
      <w:tblPr>
        <w:tblStyle w:val="TableGrid1"/>
        <w:tblW w:w="11088" w:type="dxa"/>
        <w:tblLayout w:type="fixed"/>
        <w:tblLook w:val="04A0" w:firstRow="1" w:lastRow="0" w:firstColumn="1" w:lastColumn="0" w:noHBand="0" w:noVBand="1"/>
      </w:tblPr>
      <w:tblGrid>
        <w:gridCol w:w="6768"/>
        <w:gridCol w:w="3498"/>
        <w:gridCol w:w="822"/>
      </w:tblGrid>
      <w:tr w:rsidR="00E12BCC" w:rsidRPr="006F08E6" w:rsidTr="00E12BCC">
        <w:trPr>
          <w:trHeight w:val="677"/>
        </w:trPr>
        <w:tc>
          <w:tcPr>
            <w:tcW w:w="6768" w:type="dxa"/>
          </w:tcPr>
          <w:p w:rsidR="00E12BCC" w:rsidRPr="006F08E6" w:rsidRDefault="00E12BCC" w:rsidP="00E12BCC">
            <w:pPr>
              <w:rPr>
                <w:rFonts w:ascii="Times New Roman" w:hAnsi="Times New Roman"/>
                <w:b/>
                <w:bCs/>
                <w:sz w:val="20"/>
                <w:szCs w:val="22"/>
              </w:rPr>
            </w:pPr>
            <w:r w:rsidRPr="006F08E6">
              <w:rPr>
                <w:rFonts w:ascii="Times New Roman" w:hAnsi="Times New Roman"/>
                <w:b/>
              </w:rPr>
              <w:t>Use appropriate clinical techniques including cognitive behavioral therapy and crisis intervention to respond to concerns identified through on-going assessment</w:t>
            </w:r>
          </w:p>
          <w:p w:rsidR="00E12BCC" w:rsidRPr="006F08E6" w:rsidRDefault="00E12BCC" w:rsidP="00E12BCC">
            <w:pPr>
              <w:jc w:val="center"/>
              <w:rPr>
                <w:rFonts w:ascii="Times New Roman" w:hAnsi="Times New Roman"/>
                <w:bCs/>
                <w:szCs w:val="22"/>
              </w:rPr>
            </w:pPr>
            <w:r w:rsidRPr="006F08E6">
              <w:rPr>
                <w:rFonts w:ascii="Times New Roman" w:hAnsi="Times New Roman"/>
                <w:bCs/>
                <w:sz w:val="20"/>
                <w:szCs w:val="22"/>
              </w:rPr>
              <w:t>Learning Activity</w:t>
            </w:r>
          </w:p>
        </w:tc>
        <w:tc>
          <w:tcPr>
            <w:tcW w:w="4320" w:type="dxa"/>
            <w:gridSpan w:val="2"/>
          </w:tcPr>
          <w:p w:rsidR="00E12BCC" w:rsidRPr="006F08E6" w:rsidRDefault="00E12BCC" w:rsidP="00E12BCC">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G Times" w:hAnsi="CG Times"/>
                <w:b/>
                <w:bCs/>
                <w:sz w:val="20"/>
              </w:rPr>
            </w:pPr>
            <w:r w:rsidRPr="006F08E6">
              <w:rPr>
                <w:rFonts w:ascii="CG Times" w:hAnsi="CG Times"/>
                <w:b/>
                <w:bCs/>
                <w:sz w:val="20"/>
              </w:rPr>
              <w:t>Final Outcomes/Evaluation</w:t>
            </w:r>
          </w:p>
          <w:p w:rsidR="00E12BCC" w:rsidRPr="006F08E6" w:rsidRDefault="00E12BCC" w:rsidP="00E12BCC">
            <w:pPr>
              <w:spacing w:line="360" w:lineRule="auto"/>
              <w:jc w:val="center"/>
              <w:rPr>
                <w:rFonts w:ascii="Times New Roman" w:hAnsi="Times New Roman"/>
                <w:bCs/>
              </w:rPr>
            </w:pPr>
            <w:r w:rsidRPr="006F08E6">
              <w:rPr>
                <w:rFonts w:ascii="CG Times" w:hAnsi="CG Times"/>
                <w:b/>
                <w:bCs/>
                <w:sz w:val="20"/>
              </w:rPr>
              <w:t>-to be completed at conclusion of semester</w:t>
            </w:r>
          </w:p>
        </w:tc>
      </w:tr>
      <w:tr w:rsidR="00E12BCC" w:rsidRPr="006F08E6" w:rsidTr="00E12BCC">
        <w:trPr>
          <w:trHeight w:val="125"/>
        </w:trPr>
        <w:tc>
          <w:tcPr>
            <w:tcW w:w="6768" w:type="dxa"/>
            <w:vMerge w:val="restart"/>
          </w:tcPr>
          <w:p w:rsidR="00E12BCC" w:rsidRPr="006F08E6" w:rsidRDefault="00E12BCC" w:rsidP="00E12BCC">
            <w:pPr>
              <w:spacing w:line="360" w:lineRule="auto"/>
              <w:rPr>
                <w:rFonts w:ascii="Times New Roman" w:hAnsi="Times New Roman"/>
                <w:bCs/>
                <w:szCs w:val="22"/>
              </w:rPr>
            </w:pPr>
          </w:p>
        </w:tc>
        <w:tc>
          <w:tcPr>
            <w:tcW w:w="3498" w:type="dxa"/>
            <w:vMerge w:val="restart"/>
          </w:tcPr>
          <w:p w:rsidR="00E12BCC" w:rsidRPr="006F08E6" w:rsidRDefault="00E12BCC" w:rsidP="00E12BCC">
            <w:pPr>
              <w:spacing w:line="360" w:lineRule="auto"/>
              <w:rPr>
                <w:rFonts w:ascii="Times New Roman" w:hAnsi="Times New Roman"/>
                <w:bCs/>
              </w:rPr>
            </w:pPr>
          </w:p>
        </w:tc>
        <w:tc>
          <w:tcPr>
            <w:tcW w:w="822" w:type="dxa"/>
          </w:tcPr>
          <w:p w:rsidR="00E12BCC" w:rsidRPr="006F08E6" w:rsidRDefault="00E12BCC" w:rsidP="00E12BCC">
            <w:pPr>
              <w:rPr>
                <w:rFonts w:ascii="Times New Roman" w:hAnsi="Times New Roman"/>
                <w:bCs/>
              </w:rPr>
            </w:pPr>
            <w:r w:rsidRPr="006F08E6">
              <w:rPr>
                <w:rFonts w:ascii="Times New Roman" w:hAnsi="Times New Roman"/>
                <w:bCs/>
                <w:sz w:val="20"/>
              </w:rPr>
              <w:t>Rating</w:t>
            </w:r>
          </w:p>
        </w:tc>
      </w:tr>
      <w:tr w:rsidR="00E12BCC" w:rsidRPr="006F08E6" w:rsidTr="00E12BCC">
        <w:trPr>
          <w:trHeight w:val="337"/>
        </w:trPr>
        <w:tc>
          <w:tcPr>
            <w:tcW w:w="6768" w:type="dxa"/>
            <w:vMerge/>
          </w:tcPr>
          <w:p w:rsidR="00E12BCC" w:rsidRPr="006F08E6" w:rsidRDefault="00E12BCC" w:rsidP="00E12BCC">
            <w:pPr>
              <w:spacing w:line="360" w:lineRule="auto"/>
              <w:rPr>
                <w:rFonts w:ascii="Times New Roman" w:hAnsi="Times New Roman"/>
                <w:bCs/>
                <w:szCs w:val="22"/>
              </w:rPr>
            </w:pPr>
          </w:p>
        </w:tc>
        <w:tc>
          <w:tcPr>
            <w:tcW w:w="3498" w:type="dxa"/>
            <w:vMerge/>
          </w:tcPr>
          <w:p w:rsidR="00E12BCC" w:rsidRPr="006F08E6" w:rsidRDefault="00E12BCC" w:rsidP="00E12BCC">
            <w:pPr>
              <w:spacing w:line="360" w:lineRule="auto"/>
              <w:rPr>
                <w:rFonts w:ascii="Times New Roman" w:hAnsi="Times New Roman"/>
                <w:bCs/>
              </w:rPr>
            </w:pPr>
          </w:p>
        </w:tc>
        <w:tc>
          <w:tcPr>
            <w:tcW w:w="822" w:type="dxa"/>
          </w:tcPr>
          <w:p w:rsidR="00E12BCC" w:rsidRPr="006F08E6" w:rsidRDefault="00E12BCC" w:rsidP="00E12BCC">
            <w:pPr>
              <w:jc w:val="center"/>
              <w:rPr>
                <w:rFonts w:ascii="Times New Roman" w:hAnsi="Times New Roman"/>
                <w:bCs/>
              </w:rPr>
            </w:pPr>
          </w:p>
        </w:tc>
      </w:tr>
    </w:tbl>
    <w:tbl>
      <w:tblPr>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3490"/>
        <w:gridCol w:w="828"/>
      </w:tblGrid>
      <w:tr w:rsidR="00E12BCC" w:rsidRPr="006F08E6" w:rsidTr="00E12BCC">
        <w:trPr>
          <w:trHeight w:val="350"/>
        </w:trPr>
        <w:tc>
          <w:tcPr>
            <w:tcW w:w="6768" w:type="dxa"/>
          </w:tcPr>
          <w:p w:rsidR="00E12BCC" w:rsidRPr="00DB4A38" w:rsidRDefault="00E12BCC" w:rsidP="00E12BCC">
            <w:pPr>
              <w:rPr>
                <w:b/>
                <w:bCs/>
              </w:rPr>
            </w:pPr>
            <w:r>
              <w:rPr>
                <w:b/>
                <w:bCs/>
              </w:rPr>
              <w:t xml:space="preserve">Develop prevention strategies focused on at risk individuals, groups and communities in order to prevent trauma and ameliorate its potential impact. </w:t>
            </w:r>
          </w:p>
          <w:p w:rsidR="00E12BCC" w:rsidRPr="006F08E6" w:rsidRDefault="00E12BCC" w:rsidP="00E12BCC">
            <w:pPr>
              <w:jc w:val="center"/>
            </w:pPr>
            <w:r w:rsidRPr="006F08E6">
              <w:rPr>
                <w:rFonts w:ascii="CG Times" w:hAnsi="CG Times"/>
                <w:bCs/>
                <w:sz w:val="20"/>
              </w:rPr>
              <w:t>Learning activity</w:t>
            </w:r>
          </w:p>
        </w:tc>
        <w:tc>
          <w:tcPr>
            <w:tcW w:w="4318" w:type="dxa"/>
            <w:gridSpan w:val="2"/>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rFonts w:ascii="CG Times" w:hAnsi="CG Times"/>
                <w:b/>
                <w:bCs/>
                <w:sz w:val="20"/>
              </w:rPr>
            </w:pPr>
            <w:r w:rsidRPr="006F08E6">
              <w:rPr>
                <w:rFonts w:ascii="CG Times" w:hAnsi="CG Times"/>
                <w:b/>
                <w:bCs/>
                <w:sz w:val="20"/>
              </w:rPr>
              <w:t xml:space="preserve">Final Outcomes/Evaluation </w:t>
            </w:r>
          </w:p>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rFonts w:ascii="CG Times" w:hAnsi="CG Times"/>
                <w:b/>
                <w:bCs/>
                <w:sz w:val="20"/>
              </w:rPr>
            </w:pPr>
            <w:r w:rsidRPr="006F08E6">
              <w:rPr>
                <w:rFonts w:ascii="CG Times" w:hAnsi="CG Times"/>
                <w:b/>
                <w:bCs/>
                <w:sz w:val="20"/>
              </w:rPr>
              <w:t>-to be completed at conclusion of semester</w:t>
            </w:r>
          </w:p>
        </w:tc>
      </w:tr>
      <w:tr w:rsidR="00E12BCC" w:rsidRPr="006F08E6" w:rsidTr="00E12BCC">
        <w:trPr>
          <w:trHeight w:val="152"/>
        </w:trPr>
        <w:tc>
          <w:tcPr>
            <w:tcW w:w="6768" w:type="dxa"/>
            <w:vMerge w:val="restart"/>
          </w:tcPr>
          <w:p w:rsidR="00E12BCC" w:rsidRPr="006F08E6" w:rsidRDefault="00E12BCC" w:rsidP="00E12BCC"/>
        </w:tc>
        <w:tc>
          <w:tcPr>
            <w:tcW w:w="3490" w:type="dxa"/>
            <w:vMerge w:val="restart"/>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1"/>
              <w:rPr>
                <w:bCs/>
              </w:rPr>
            </w:pPr>
          </w:p>
        </w:tc>
        <w:tc>
          <w:tcPr>
            <w:tcW w:w="828" w:type="dxa"/>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r w:rsidRPr="006F08E6">
              <w:rPr>
                <w:bCs/>
                <w:sz w:val="20"/>
              </w:rPr>
              <w:t>Rating</w:t>
            </w:r>
          </w:p>
        </w:tc>
      </w:tr>
      <w:tr w:rsidR="00E12BCC" w:rsidRPr="006F08E6" w:rsidTr="00E12BCC">
        <w:trPr>
          <w:trHeight w:val="350"/>
        </w:trPr>
        <w:tc>
          <w:tcPr>
            <w:tcW w:w="6768" w:type="dxa"/>
            <w:vMerge/>
          </w:tcPr>
          <w:p w:rsidR="00E12BCC" w:rsidRPr="006F08E6" w:rsidRDefault="00E12BCC" w:rsidP="00E12BCC"/>
        </w:tc>
        <w:tc>
          <w:tcPr>
            <w:tcW w:w="3490" w:type="dxa"/>
            <w:vMerge/>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p>
        </w:tc>
        <w:tc>
          <w:tcPr>
            <w:tcW w:w="828" w:type="dxa"/>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p>
        </w:tc>
      </w:tr>
    </w:tbl>
    <w:p w:rsidR="00E12BCC" w:rsidRPr="006F08E6" w:rsidRDefault="00E12BCC" w:rsidP="00E12BCC">
      <w:pPr>
        <w:spacing w:line="360" w:lineRule="auto"/>
        <w:rPr>
          <w:b/>
          <w:bCs/>
          <w:sz w:val="22"/>
          <w:szCs w:val="22"/>
        </w:rPr>
      </w:pPr>
    </w:p>
    <w:p w:rsidR="00E12BCC" w:rsidRPr="006F08E6" w:rsidRDefault="00E12BCC" w:rsidP="00E12BCC">
      <w:pPr>
        <w:numPr>
          <w:ilvl w:val="0"/>
          <w:numId w:val="32"/>
        </w:numPr>
        <w:autoSpaceDE/>
        <w:autoSpaceDN/>
        <w:adjustRightInd/>
        <w:contextualSpacing/>
        <w:rPr>
          <w:b/>
        </w:rPr>
      </w:pPr>
      <w:r w:rsidRPr="006F08E6">
        <w:rPr>
          <w:b/>
        </w:rPr>
        <w:t>Evaluate Practice with Individuals, Families, Groups, Organizations, and Communities</w:t>
      </w:r>
    </w:p>
    <w:p w:rsidR="00E12BCC" w:rsidRPr="006F08E6" w:rsidRDefault="00E12BCC" w:rsidP="00E12BCC">
      <w:pPr>
        <w:ind w:left="720"/>
        <w:contextualSpacing/>
        <w:rPr>
          <w:b/>
        </w:rPr>
      </w:pPr>
    </w:p>
    <w:tbl>
      <w:tblPr>
        <w:tblStyle w:val="TableGrid1"/>
        <w:tblW w:w="11088" w:type="dxa"/>
        <w:tblLayout w:type="fixed"/>
        <w:tblLook w:val="04A0" w:firstRow="1" w:lastRow="0" w:firstColumn="1" w:lastColumn="0" w:noHBand="0" w:noVBand="1"/>
      </w:tblPr>
      <w:tblGrid>
        <w:gridCol w:w="6768"/>
        <w:gridCol w:w="3498"/>
        <w:gridCol w:w="822"/>
      </w:tblGrid>
      <w:tr w:rsidR="00E12BCC" w:rsidRPr="006F08E6" w:rsidTr="00E12BCC">
        <w:trPr>
          <w:trHeight w:val="677"/>
        </w:trPr>
        <w:tc>
          <w:tcPr>
            <w:tcW w:w="6768" w:type="dxa"/>
          </w:tcPr>
          <w:p w:rsidR="00E12BCC" w:rsidRPr="00580CF3" w:rsidRDefault="00E12BCC" w:rsidP="00E12BCC">
            <w:pPr>
              <w:rPr>
                <w:rFonts w:ascii="Times New Roman" w:hAnsi="Times New Roman"/>
                <w:b/>
                <w:bCs/>
              </w:rPr>
            </w:pPr>
            <w:r>
              <w:rPr>
                <w:rFonts w:ascii="Times New Roman" w:hAnsi="Times New Roman"/>
                <w:b/>
                <w:bCs/>
              </w:rPr>
              <w:t xml:space="preserve">Contribute to the theoretical knowledge base of social work through practice based research that explores trauma and loss, and enhances the professions understanding and appreciation of rural communities. </w:t>
            </w:r>
          </w:p>
          <w:p w:rsidR="00E12BCC" w:rsidRPr="006F08E6" w:rsidRDefault="00E12BCC" w:rsidP="00E12BCC">
            <w:pPr>
              <w:jc w:val="center"/>
              <w:rPr>
                <w:rFonts w:ascii="Times New Roman" w:hAnsi="Times New Roman"/>
                <w:bCs/>
                <w:szCs w:val="22"/>
              </w:rPr>
            </w:pPr>
            <w:r w:rsidRPr="006F08E6">
              <w:rPr>
                <w:rFonts w:ascii="Times New Roman" w:hAnsi="Times New Roman"/>
                <w:bCs/>
                <w:sz w:val="20"/>
                <w:szCs w:val="22"/>
              </w:rPr>
              <w:t>Learning Activity</w:t>
            </w:r>
          </w:p>
        </w:tc>
        <w:tc>
          <w:tcPr>
            <w:tcW w:w="4320" w:type="dxa"/>
            <w:gridSpan w:val="2"/>
          </w:tcPr>
          <w:p w:rsidR="00E12BCC" w:rsidRPr="006F08E6" w:rsidRDefault="00E12BCC" w:rsidP="00E12BCC">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G Times" w:hAnsi="CG Times"/>
                <w:b/>
                <w:bCs/>
                <w:sz w:val="20"/>
              </w:rPr>
            </w:pPr>
            <w:r w:rsidRPr="006F08E6">
              <w:rPr>
                <w:rFonts w:ascii="CG Times" w:hAnsi="CG Times"/>
                <w:b/>
                <w:bCs/>
                <w:sz w:val="20"/>
              </w:rPr>
              <w:t>Final Outcomes/Evaluation</w:t>
            </w:r>
          </w:p>
          <w:p w:rsidR="00E12BCC" w:rsidRPr="006F08E6" w:rsidRDefault="00E12BCC" w:rsidP="00E12BCC">
            <w:pPr>
              <w:spacing w:line="360" w:lineRule="auto"/>
              <w:jc w:val="center"/>
              <w:rPr>
                <w:rFonts w:ascii="Times New Roman" w:hAnsi="Times New Roman"/>
                <w:bCs/>
              </w:rPr>
            </w:pPr>
            <w:r w:rsidRPr="006F08E6">
              <w:rPr>
                <w:rFonts w:ascii="CG Times" w:hAnsi="CG Times"/>
                <w:b/>
                <w:bCs/>
                <w:sz w:val="20"/>
              </w:rPr>
              <w:t>-to be completed at conclusion of semester</w:t>
            </w:r>
          </w:p>
        </w:tc>
      </w:tr>
      <w:tr w:rsidR="00E12BCC" w:rsidRPr="006F08E6" w:rsidTr="00E12BCC">
        <w:trPr>
          <w:trHeight w:val="143"/>
        </w:trPr>
        <w:tc>
          <w:tcPr>
            <w:tcW w:w="6768" w:type="dxa"/>
            <w:vMerge w:val="restart"/>
          </w:tcPr>
          <w:p w:rsidR="00E12BCC" w:rsidRPr="006F08E6" w:rsidRDefault="00E12BCC" w:rsidP="00E12BCC">
            <w:pPr>
              <w:spacing w:line="360" w:lineRule="auto"/>
              <w:rPr>
                <w:rFonts w:ascii="Times New Roman" w:hAnsi="Times New Roman"/>
                <w:bCs/>
                <w:szCs w:val="22"/>
              </w:rPr>
            </w:pPr>
          </w:p>
        </w:tc>
        <w:tc>
          <w:tcPr>
            <w:tcW w:w="3498" w:type="dxa"/>
            <w:vMerge w:val="restart"/>
          </w:tcPr>
          <w:p w:rsidR="00E12BCC" w:rsidRPr="006F08E6" w:rsidRDefault="00E12BCC" w:rsidP="00E12BCC">
            <w:pPr>
              <w:spacing w:line="360" w:lineRule="auto"/>
              <w:rPr>
                <w:rFonts w:ascii="Times New Roman" w:hAnsi="Times New Roman"/>
                <w:bCs/>
              </w:rPr>
            </w:pPr>
          </w:p>
        </w:tc>
        <w:tc>
          <w:tcPr>
            <w:tcW w:w="822" w:type="dxa"/>
          </w:tcPr>
          <w:p w:rsidR="00E12BCC" w:rsidRPr="006F08E6" w:rsidRDefault="00E12BCC" w:rsidP="00E12BCC">
            <w:pPr>
              <w:rPr>
                <w:rFonts w:ascii="Times New Roman" w:hAnsi="Times New Roman"/>
                <w:bCs/>
              </w:rPr>
            </w:pPr>
            <w:r w:rsidRPr="006F08E6">
              <w:rPr>
                <w:rFonts w:ascii="Times New Roman" w:hAnsi="Times New Roman"/>
                <w:bCs/>
                <w:sz w:val="20"/>
              </w:rPr>
              <w:t>Rating</w:t>
            </w:r>
          </w:p>
        </w:tc>
      </w:tr>
      <w:tr w:rsidR="00E12BCC" w:rsidRPr="006F08E6" w:rsidTr="00E12BCC">
        <w:trPr>
          <w:trHeight w:val="337"/>
        </w:trPr>
        <w:tc>
          <w:tcPr>
            <w:tcW w:w="6768" w:type="dxa"/>
            <w:vMerge/>
          </w:tcPr>
          <w:p w:rsidR="00E12BCC" w:rsidRPr="006F08E6" w:rsidRDefault="00E12BCC" w:rsidP="00E12BCC">
            <w:pPr>
              <w:spacing w:line="360" w:lineRule="auto"/>
              <w:rPr>
                <w:rFonts w:ascii="Times New Roman" w:hAnsi="Times New Roman"/>
                <w:bCs/>
                <w:szCs w:val="22"/>
              </w:rPr>
            </w:pPr>
          </w:p>
        </w:tc>
        <w:tc>
          <w:tcPr>
            <w:tcW w:w="3498" w:type="dxa"/>
            <w:vMerge/>
          </w:tcPr>
          <w:p w:rsidR="00E12BCC" w:rsidRPr="006F08E6" w:rsidRDefault="00E12BCC" w:rsidP="00E12BCC">
            <w:pPr>
              <w:spacing w:line="360" w:lineRule="auto"/>
              <w:rPr>
                <w:rFonts w:ascii="Times New Roman" w:hAnsi="Times New Roman"/>
                <w:bCs/>
              </w:rPr>
            </w:pPr>
          </w:p>
        </w:tc>
        <w:tc>
          <w:tcPr>
            <w:tcW w:w="822" w:type="dxa"/>
          </w:tcPr>
          <w:p w:rsidR="00E12BCC" w:rsidRPr="006F08E6" w:rsidRDefault="00E12BCC" w:rsidP="00E12BCC">
            <w:pPr>
              <w:jc w:val="center"/>
              <w:rPr>
                <w:rFonts w:ascii="Times New Roman" w:hAnsi="Times New Roman"/>
                <w:bCs/>
              </w:rPr>
            </w:pPr>
          </w:p>
        </w:tc>
      </w:tr>
    </w:tbl>
    <w:tbl>
      <w:tblPr>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3490"/>
        <w:gridCol w:w="828"/>
      </w:tblGrid>
      <w:tr w:rsidR="00E12BCC" w:rsidRPr="006F08E6" w:rsidTr="00E12BCC">
        <w:trPr>
          <w:trHeight w:val="350"/>
        </w:trPr>
        <w:tc>
          <w:tcPr>
            <w:tcW w:w="6768" w:type="dxa"/>
          </w:tcPr>
          <w:p w:rsidR="00E12BCC" w:rsidRPr="006F08E6" w:rsidRDefault="00E12BCC" w:rsidP="00E12BCC">
            <w:pPr>
              <w:rPr>
                <w:b/>
                <w:bCs/>
                <w:sz w:val="20"/>
                <w:szCs w:val="22"/>
              </w:rPr>
            </w:pPr>
            <w:r w:rsidRPr="006F08E6">
              <w:rPr>
                <w:b/>
              </w:rPr>
              <w:lastRenderedPageBreak/>
              <w:t>Implement practice evaluation strategies to assess the effectiveness of clinical practice</w:t>
            </w:r>
            <w:r>
              <w:rPr>
                <w:b/>
              </w:rPr>
              <w:t>.</w:t>
            </w:r>
          </w:p>
          <w:p w:rsidR="00E12BCC" w:rsidRDefault="00E12BCC" w:rsidP="00E12BCC">
            <w:pPr>
              <w:jc w:val="center"/>
              <w:rPr>
                <w:rFonts w:ascii="CG Times" w:hAnsi="CG Times"/>
                <w:bCs/>
                <w:sz w:val="20"/>
              </w:rPr>
            </w:pPr>
          </w:p>
          <w:p w:rsidR="00E12BCC" w:rsidRPr="006F08E6" w:rsidRDefault="00E12BCC" w:rsidP="00E12BCC">
            <w:pPr>
              <w:jc w:val="center"/>
            </w:pPr>
            <w:r w:rsidRPr="006F08E6">
              <w:rPr>
                <w:rFonts w:ascii="CG Times" w:hAnsi="CG Times"/>
                <w:bCs/>
                <w:sz w:val="20"/>
              </w:rPr>
              <w:t>Learning activity</w:t>
            </w:r>
          </w:p>
        </w:tc>
        <w:tc>
          <w:tcPr>
            <w:tcW w:w="4318" w:type="dxa"/>
            <w:gridSpan w:val="2"/>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rFonts w:ascii="CG Times" w:hAnsi="CG Times"/>
                <w:b/>
                <w:bCs/>
                <w:sz w:val="20"/>
              </w:rPr>
            </w:pPr>
            <w:r w:rsidRPr="006F08E6">
              <w:rPr>
                <w:rFonts w:ascii="CG Times" w:hAnsi="CG Times"/>
                <w:b/>
                <w:bCs/>
                <w:sz w:val="20"/>
              </w:rPr>
              <w:t xml:space="preserve">Final Outcomes/Evaluation </w:t>
            </w:r>
          </w:p>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rFonts w:ascii="CG Times" w:hAnsi="CG Times"/>
                <w:b/>
                <w:bCs/>
                <w:sz w:val="20"/>
              </w:rPr>
            </w:pPr>
            <w:r w:rsidRPr="006F08E6">
              <w:rPr>
                <w:rFonts w:ascii="CG Times" w:hAnsi="CG Times"/>
                <w:b/>
                <w:bCs/>
                <w:sz w:val="20"/>
              </w:rPr>
              <w:t>-to be completed at conclusion of semester</w:t>
            </w:r>
          </w:p>
        </w:tc>
      </w:tr>
      <w:tr w:rsidR="00E12BCC" w:rsidRPr="006F08E6" w:rsidTr="00E12BCC">
        <w:trPr>
          <w:trHeight w:val="152"/>
        </w:trPr>
        <w:tc>
          <w:tcPr>
            <w:tcW w:w="6768" w:type="dxa"/>
            <w:vMerge w:val="restart"/>
          </w:tcPr>
          <w:p w:rsidR="00E12BCC" w:rsidRPr="006F08E6" w:rsidRDefault="00E12BCC" w:rsidP="00E12BCC"/>
        </w:tc>
        <w:tc>
          <w:tcPr>
            <w:tcW w:w="3490" w:type="dxa"/>
            <w:vMerge w:val="restart"/>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1"/>
              <w:rPr>
                <w:bCs/>
              </w:rPr>
            </w:pPr>
          </w:p>
        </w:tc>
        <w:tc>
          <w:tcPr>
            <w:tcW w:w="828" w:type="dxa"/>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r w:rsidRPr="006F08E6">
              <w:rPr>
                <w:bCs/>
                <w:sz w:val="20"/>
              </w:rPr>
              <w:t>Rating</w:t>
            </w:r>
          </w:p>
        </w:tc>
      </w:tr>
      <w:tr w:rsidR="00E12BCC" w:rsidRPr="006F08E6" w:rsidTr="00E12BCC">
        <w:trPr>
          <w:trHeight w:val="350"/>
        </w:trPr>
        <w:tc>
          <w:tcPr>
            <w:tcW w:w="6768" w:type="dxa"/>
            <w:vMerge/>
          </w:tcPr>
          <w:p w:rsidR="00E12BCC" w:rsidRPr="006F08E6" w:rsidRDefault="00E12BCC" w:rsidP="00E12BCC"/>
        </w:tc>
        <w:tc>
          <w:tcPr>
            <w:tcW w:w="3490" w:type="dxa"/>
            <w:vMerge/>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p>
        </w:tc>
        <w:tc>
          <w:tcPr>
            <w:tcW w:w="828" w:type="dxa"/>
          </w:tcPr>
          <w:p w:rsidR="00E12BCC" w:rsidRPr="006F08E6" w:rsidRDefault="00E12BCC" w:rsidP="00E12BCC">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rPr>
                <w:bCs/>
              </w:rPr>
            </w:pPr>
          </w:p>
        </w:tc>
      </w:tr>
    </w:tbl>
    <w:p w:rsidR="00E12BCC" w:rsidRPr="006F08E6" w:rsidRDefault="00E12BCC" w:rsidP="00E12BCC">
      <w:pPr>
        <w:spacing w:line="360" w:lineRule="auto"/>
        <w:rPr>
          <w:b/>
          <w:bCs/>
          <w:sz w:val="22"/>
          <w:szCs w:val="22"/>
        </w:rPr>
      </w:pPr>
    </w:p>
    <w:p w:rsidR="00E12BCC" w:rsidRPr="006F08E6" w:rsidRDefault="00E12BCC" w:rsidP="00E12BCC">
      <w:pPr>
        <w:spacing w:line="360" w:lineRule="auto"/>
        <w:rPr>
          <w:b/>
          <w:bCs/>
          <w:sz w:val="22"/>
          <w:szCs w:val="22"/>
        </w:rPr>
      </w:pPr>
    </w:p>
    <w:p w:rsidR="00E12BCC" w:rsidRPr="006F08E6" w:rsidRDefault="00E12BCC" w:rsidP="00E12BCC">
      <w:pPr>
        <w:spacing w:line="360" w:lineRule="auto"/>
        <w:rPr>
          <w:b/>
          <w:bCs/>
          <w:sz w:val="22"/>
          <w:szCs w:val="22"/>
        </w:rPr>
      </w:pPr>
    </w:p>
    <w:p w:rsidR="00E12BCC" w:rsidRDefault="00E12BCC" w:rsidP="00E12BCC">
      <w:pPr>
        <w:widowControl/>
        <w:spacing w:after="200" w:line="276" w:lineRule="auto"/>
        <w:rPr>
          <w:b/>
          <w:bCs/>
          <w:sz w:val="22"/>
          <w:szCs w:val="22"/>
        </w:rPr>
      </w:pPr>
    </w:p>
    <w:p w:rsidR="00F93E33" w:rsidRDefault="00F93E33" w:rsidP="00E12BCC">
      <w:pPr>
        <w:widowControl/>
        <w:spacing w:after="200" w:line="276" w:lineRule="auto"/>
        <w:rPr>
          <w:b/>
          <w:bCs/>
          <w:sz w:val="22"/>
          <w:szCs w:val="22"/>
        </w:rPr>
      </w:pPr>
    </w:p>
    <w:p w:rsidR="00F93E33" w:rsidRDefault="00F93E33" w:rsidP="00E12BCC">
      <w:pPr>
        <w:widowControl/>
        <w:spacing w:after="200" w:line="276" w:lineRule="auto"/>
        <w:rPr>
          <w:b/>
          <w:bCs/>
          <w:sz w:val="22"/>
          <w:szCs w:val="22"/>
        </w:rPr>
      </w:pPr>
    </w:p>
    <w:p w:rsidR="00F93E33" w:rsidRDefault="00F93E33" w:rsidP="00E12BCC">
      <w:pPr>
        <w:widowControl/>
        <w:spacing w:after="200" w:line="276" w:lineRule="auto"/>
        <w:rPr>
          <w:b/>
          <w:bCs/>
          <w:sz w:val="22"/>
          <w:szCs w:val="22"/>
        </w:rPr>
      </w:pPr>
    </w:p>
    <w:p w:rsidR="00F93E33" w:rsidRDefault="00F93E33" w:rsidP="00E12BCC">
      <w:pPr>
        <w:widowControl/>
        <w:spacing w:after="200" w:line="276" w:lineRule="auto"/>
        <w:rPr>
          <w:b/>
          <w:bCs/>
          <w:sz w:val="22"/>
          <w:szCs w:val="22"/>
        </w:rPr>
      </w:pPr>
    </w:p>
    <w:p w:rsidR="00F93E33" w:rsidRDefault="00F93E33" w:rsidP="00E12BCC">
      <w:pPr>
        <w:widowControl/>
        <w:spacing w:after="200" w:line="276" w:lineRule="auto"/>
        <w:rPr>
          <w:b/>
          <w:bCs/>
          <w:sz w:val="22"/>
          <w:szCs w:val="22"/>
        </w:rPr>
      </w:pPr>
    </w:p>
    <w:p w:rsidR="00F93E33" w:rsidRDefault="00F93E33" w:rsidP="00E12BCC">
      <w:pPr>
        <w:widowControl/>
        <w:spacing w:after="200" w:line="276" w:lineRule="auto"/>
        <w:rPr>
          <w:b/>
          <w:bCs/>
          <w:sz w:val="22"/>
          <w:szCs w:val="22"/>
        </w:rPr>
      </w:pPr>
    </w:p>
    <w:p w:rsidR="00F93E33" w:rsidRDefault="00F93E33" w:rsidP="00E12BCC">
      <w:pPr>
        <w:widowControl/>
        <w:spacing w:after="200" w:line="276" w:lineRule="auto"/>
        <w:rPr>
          <w:b/>
          <w:bCs/>
          <w:sz w:val="22"/>
          <w:szCs w:val="22"/>
        </w:rPr>
      </w:pPr>
    </w:p>
    <w:p w:rsidR="00F93E33" w:rsidRDefault="00F93E33" w:rsidP="00E12BCC">
      <w:pPr>
        <w:widowControl/>
        <w:spacing w:after="200" w:line="276" w:lineRule="auto"/>
        <w:rPr>
          <w:b/>
          <w:bCs/>
          <w:sz w:val="22"/>
          <w:szCs w:val="22"/>
        </w:rPr>
      </w:pPr>
    </w:p>
    <w:p w:rsidR="00F93E33" w:rsidRDefault="00F93E33" w:rsidP="00E12BCC">
      <w:pPr>
        <w:widowControl/>
        <w:spacing w:after="200" w:line="276" w:lineRule="auto"/>
        <w:rPr>
          <w:b/>
          <w:bCs/>
          <w:sz w:val="22"/>
          <w:szCs w:val="22"/>
        </w:rPr>
      </w:pPr>
    </w:p>
    <w:p w:rsidR="00F93E33" w:rsidRDefault="00F93E33" w:rsidP="00E12BCC">
      <w:pPr>
        <w:widowControl/>
        <w:spacing w:after="200" w:line="276" w:lineRule="auto"/>
        <w:rPr>
          <w:b/>
          <w:bCs/>
          <w:sz w:val="22"/>
          <w:szCs w:val="22"/>
        </w:rPr>
        <w:sectPr w:rsidR="00F93E33" w:rsidSect="00F93E33">
          <w:pgSz w:w="15840" w:h="12240" w:orient="landscape"/>
          <w:pgMar w:top="1440" w:right="1440" w:bottom="1440" w:left="1440" w:header="1267" w:footer="1296" w:gutter="0"/>
          <w:pgNumType w:start="0"/>
          <w:cols w:space="720"/>
          <w:noEndnote/>
          <w:titlePg/>
          <w:docGrid w:linePitch="326"/>
        </w:sectPr>
      </w:pPr>
    </w:p>
    <w:p w:rsidR="00E12BCC" w:rsidRPr="00E22F9B" w:rsidRDefault="00E12BCC" w:rsidP="00E12BCC">
      <w:pPr>
        <w:pStyle w:val="Heading1"/>
        <w:rPr>
          <w:rFonts w:ascii="CG Times" w:hAnsi="CG Times" w:cs="Times New Roman"/>
          <w:bCs w:val="0"/>
          <w:szCs w:val="20"/>
        </w:rPr>
      </w:pPr>
      <w:r w:rsidRPr="00E22F9B">
        <w:rPr>
          <w:rFonts w:ascii="CG Times" w:hAnsi="CG Times" w:cs="Times New Roman"/>
          <w:bCs w:val="0"/>
          <w:szCs w:val="20"/>
        </w:rPr>
        <w:lastRenderedPageBreak/>
        <w:t xml:space="preserve">Learning Agreement Signatures:  </w:t>
      </w:r>
    </w:p>
    <w:p w:rsidR="00E12BCC" w:rsidRPr="00E22F9B" w:rsidRDefault="00E12BCC" w:rsidP="00E12BCC">
      <w:pPr>
        <w:pStyle w:val="Heading1"/>
        <w:rPr>
          <w:rFonts w:ascii="CG Times" w:hAnsi="CG Times" w:cs="Times New Roman"/>
          <w:bCs w:val="0"/>
          <w:i/>
          <w:sz w:val="22"/>
          <w:szCs w:val="22"/>
        </w:rPr>
      </w:pPr>
      <w:r w:rsidRPr="00E22F9B">
        <w:rPr>
          <w:rFonts w:ascii="CG Times" w:hAnsi="CG Times" w:cs="Times New Roman"/>
          <w:bCs w:val="0"/>
          <w:i/>
          <w:sz w:val="22"/>
          <w:szCs w:val="22"/>
        </w:rPr>
        <w:t>My signature below indicates that I agree that the above-mentioned tasks/activities are achievable this semester.  I have participated in the formation of this document and will fulfill my role to complete the activities planned.</w:t>
      </w:r>
    </w:p>
    <w:p w:rsidR="00E12BCC" w:rsidRDefault="00E12BCC" w:rsidP="00E12BCC"/>
    <w:p w:rsidR="00E12BCC" w:rsidRDefault="00E12BCC" w:rsidP="00E12BCC">
      <w:pPr>
        <w:framePr w:w="10887" w:h="3621" w:hRule="exact" w:vSpace="240" w:wrap="auto" w:vAnchor="text" w:hAnchor="page" w:x="675" w:y="286"/>
        <w:pBdr>
          <w:top w:val="double" w:sz="12" w:space="0" w:color="000000"/>
          <w:left w:val="double" w:sz="12" w:space="0" w:color="000000"/>
          <w:bottom w:val="double" w:sz="12" w:space="0" w:color="000000"/>
          <w:right w:val="double" w:sz="12" w:space="0" w:color="000000"/>
        </w:pBdr>
        <w:shd w:val="clear" w:color="000000"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b/>
          <w:i/>
        </w:rPr>
      </w:pPr>
    </w:p>
    <w:p w:rsidR="00E12BCC" w:rsidRDefault="00E12BCC" w:rsidP="00E12BCC">
      <w:pPr>
        <w:framePr w:w="10887" w:h="3621" w:hRule="exact" w:vSpace="240" w:wrap="auto" w:vAnchor="text" w:hAnchor="page" w:x="675" w:y="286"/>
        <w:pBdr>
          <w:top w:val="double" w:sz="12" w:space="0" w:color="000000"/>
          <w:left w:val="double" w:sz="12" w:space="0" w:color="000000"/>
          <w:bottom w:val="double" w:sz="12" w:space="0" w:color="000000"/>
          <w:right w:val="double" w:sz="12" w:space="0" w:color="000000"/>
        </w:pBdr>
        <w:shd w:val="clear" w:color="000000"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b/>
          <w:i/>
        </w:rPr>
      </w:pPr>
      <w:r>
        <w:rPr>
          <w:rFonts w:ascii="CG Times" w:hAnsi="CG Times"/>
          <w:b/>
          <w:i/>
        </w:rPr>
        <w:t xml:space="preserve">   _____________________________________________________</w:t>
      </w:r>
      <w:r>
        <w:rPr>
          <w:rFonts w:ascii="CG Times" w:hAnsi="CG Times"/>
          <w:b/>
          <w:i/>
        </w:rPr>
        <w:tab/>
        <w:t>_____________________________</w:t>
      </w:r>
    </w:p>
    <w:p w:rsidR="00E12BCC" w:rsidRPr="00C12774" w:rsidRDefault="00E12BCC" w:rsidP="00E12BCC">
      <w:pPr>
        <w:framePr w:w="10887" w:h="3621" w:hRule="exact" w:vSpace="240" w:wrap="auto" w:vAnchor="text" w:hAnchor="page" w:x="675" w:y="286"/>
        <w:pBdr>
          <w:top w:val="double" w:sz="12" w:space="0" w:color="000000"/>
          <w:left w:val="double" w:sz="12" w:space="0" w:color="000000"/>
          <w:bottom w:val="double" w:sz="12" w:space="0" w:color="000000"/>
          <w:right w:val="double" w:sz="12" w:space="0" w:color="000000"/>
        </w:pBdr>
        <w:shd w:val="clear" w:color="000000"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b/>
          <w:i/>
          <w:sz w:val="22"/>
          <w:szCs w:val="22"/>
        </w:rPr>
      </w:pPr>
      <w:r w:rsidRPr="00C12774">
        <w:rPr>
          <w:rFonts w:ascii="CG Times" w:hAnsi="CG Times"/>
          <w:b/>
          <w:i/>
          <w:sz w:val="22"/>
          <w:szCs w:val="22"/>
        </w:rPr>
        <w:t xml:space="preserve">   Signature of Field </w:t>
      </w:r>
      <w:r>
        <w:rPr>
          <w:rFonts w:ascii="CG Times" w:hAnsi="CG Times"/>
          <w:b/>
          <w:i/>
          <w:sz w:val="22"/>
          <w:szCs w:val="22"/>
        </w:rPr>
        <w:t>Supervisor</w:t>
      </w:r>
      <w:r>
        <w:rPr>
          <w:rFonts w:ascii="CG Times" w:hAnsi="CG Times"/>
          <w:b/>
          <w:i/>
          <w:sz w:val="22"/>
          <w:szCs w:val="22"/>
        </w:rPr>
        <w:tab/>
      </w:r>
      <w:r w:rsidRPr="00C12774">
        <w:rPr>
          <w:rFonts w:ascii="CG Times" w:hAnsi="CG Times"/>
          <w:b/>
          <w:i/>
          <w:sz w:val="22"/>
          <w:szCs w:val="22"/>
        </w:rPr>
        <w:tab/>
      </w:r>
      <w:r w:rsidRPr="00C12774">
        <w:rPr>
          <w:rFonts w:ascii="CG Times" w:hAnsi="CG Times"/>
          <w:b/>
          <w:i/>
          <w:sz w:val="22"/>
          <w:szCs w:val="22"/>
        </w:rPr>
        <w:tab/>
      </w:r>
      <w:r w:rsidRPr="00C12774">
        <w:rPr>
          <w:rFonts w:ascii="CG Times" w:hAnsi="CG Times"/>
          <w:b/>
          <w:i/>
          <w:sz w:val="22"/>
          <w:szCs w:val="22"/>
        </w:rPr>
        <w:tab/>
      </w:r>
      <w:r w:rsidRPr="00C12774">
        <w:rPr>
          <w:rFonts w:ascii="CG Times" w:hAnsi="CG Times"/>
          <w:b/>
          <w:i/>
          <w:sz w:val="22"/>
          <w:szCs w:val="22"/>
        </w:rPr>
        <w:tab/>
      </w:r>
      <w:r w:rsidRPr="00C12774">
        <w:rPr>
          <w:rFonts w:ascii="CG Times" w:hAnsi="CG Times"/>
          <w:b/>
          <w:i/>
          <w:sz w:val="22"/>
          <w:szCs w:val="22"/>
        </w:rPr>
        <w:tab/>
      </w:r>
      <w:r>
        <w:rPr>
          <w:rFonts w:ascii="CG Times" w:hAnsi="CG Times"/>
          <w:b/>
          <w:i/>
          <w:sz w:val="22"/>
          <w:szCs w:val="22"/>
        </w:rPr>
        <w:tab/>
      </w:r>
      <w:r>
        <w:rPr>
          <w:rFonts w:ascii="CG Times" w:hAnsi="CG Times"/>
          <w:b/>
          <w:i/>
          <w:sz w:val="22"/>
          <w:szCs w:val="22"/>
        </w:rPr>
        <w:tab/>
      </w:r>
      <w:r>
        <w:rPr>
          <w:rFonts w:ascii="CG Times" w:hAnsi="CG Times"/>
          <w:b/>
          <w:i/>
          <w:sz w:val="22"/>
          <w:szCs w:val="22"/>
        </w:rPr>
        <w:tab/>
      </w:r>
      <w:r w:rsidRPr="00C12774">
        <w:rPr>
          <w:rFonts w:ascii="CG Times" w:hAnsi="CG Times"/>
          <w:b/>
          <w:i/>
          <w:sz w:val="22"/>
          <w:szCs w:val="22"/>
        </w:rPr>
        <w:t xml:space="preserve">Date       </w:t>
      </w:r>
    </w:p>
    <w:p w:rsidR="00E12BCC" w:rsidRPr="00C12774" w:rsidRDefault="00E12BCC" w:rsidP="00E12BCC">
      <w:pPr>
        <w:framePr w:w="10887" w:h="3621" w:hRule="exact" w:vSpace="240" w:wrap="auto" w:vAnchor="text" w:hAnchor="page" w:x="675" w:y="286"/>
        <w:pBdr>
          <w:top w:val="double" w:sz="12" w:space="0" w:color="000000"/>
          <w:left w:val="double" w:sz="12" w:space="0" w:color="000000"/>
          <w:bottom w:val="double" w:sz="12" w:space="0" w:color="000000"/>
          <w:right w:val="double" w:sz="12" w:space="0" w:color="000000"/>
        </w:pBdr>
        <w:shd w:val="clear" w:color="000000"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b/>
          <w:i/>
          <w:sz w:val="22"/>
          <w:szCs w:val="22"/>
        </w:rPr>
      </w:pPr>
    </w:p>
    <w:p w:rsidR="00E12BCC" w:rsidRPr="00C12774" w:rsidRDefault="00E12BCC" w:rsidP="00E12BCC">
      <w:pPr>
        <w:framePr w:w="10887" w:h="3621" w:hRule="exact" w:vSpace="240" w:wrap="auto" w:vAnchor="text" w:hAnchor="page" w:x="675" w:y="286"/>
        <w:pBdr>
          <w:top w:val="double" w:sz="12" w:space="0" w:color="000000"/>
          <w:left w:val="double" w:sz="12" w:space="0" w:color="000000"/>
          <w:bottom w:val="double" w:sz="12" w:space="0" w:color="000000"/>
          <w:right w:val="double" w:sz="12" w:space="0" w:color="000000"/>
        </w:pBdr>
        <w:shd w:val="clear" w:color="000000"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b/>
          <w:i/>
          <w:sz w:val="22"/>
          <w:szCs w:val="22"/>
        </w:rPr>
      </w:pPr>
      <w:r w:rsidRPr="00C12774">
        <w:rPr>
          <w:rFonts w:ascii="CG Times" w:hAnsi="CG Times"/>
          <w:b/>
          <w:i/>
          <w:sz w:val="22"/>
          <w:szCs w:val="22"/>
        </w:rPr>
        <w:t xml:space="preserve">   ___________________________________________</w:t>
      </w:r>
      <w:r>
        <w:rPr>
          <w:rFonts w:ascii="CG Times" w:hAnsi="CG Times"/>
          <w:b/>
          <w:i/>
          <w:sz w:val="22"/>
          <w:szCs w:val="22"/>
        </w:rPr>
        <w:t>_______________</w:t>
      </w:r>
      <w:r w:rsidRPr="00C12774">
        <w:rPr>
          <w:rFonts w:ascii="CG Times" w:hAnsi="CG Times"/>
          <w:b/>
          <w:i/>
          <w:sz w:val="22"/>
          <w:szCs w:val="22"/>
        </w:rPr>
        <w:tab/>
        <w:t>_____________________________</w:t>
      </w:r>
    </w:p>
    <w:p w:rsidR="00E12BCC" w:rsidRPr="00C12774" w:rsidRDefault="00E12BCC" w:rsidP="00E12BCC">
      <w:pPr>
        <w:framePr w:w="10887" w:h="3621" w:hRule="exact" w:vSpace="240" w:wrap="auto" w:vAnchor="text" w:hAnchor="page" w:x="675" w:y="286"/>
        <w:pBdr>
          <w:top w:val="double" w:sz="12" w:space="0" w:color="000000"/>
          <w:left w:val="double" w:sz="12" w:space="0" w:color="000000"/>
          <w:bottom w:val="double" w:sz="12" w:space="0" w:color="000000"/>
          <w:right w:val="double" w:sz="12" w:space="0" w:color="000000"/>
        </w:pBdr>
        <w:shd w:val="clear" w:color="000000"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b/>
          <w:i/>
          <w:sz w:val="22"/>
          <w:szCs w:val="22"/>
        </w:rPr>
      </w:pPr>
      <w:r w:rsidRPr="00C12774">
        <w:rPr>
          <w:rFonts w:ascii="CG Times" w:hAnsi="CG Times"/>
          <w:b/>
          <w:i/>
          <w:sz w:val="22"/>
          <w:szCs w:val="22"/>
        </w:rPr>
        <w:t xml:space="preserve">   Signature of Task Instructor (If Applicable)</w:t>
      </w:r>
      <w:r w:rsidRPr="00C12774">
        <w:rPr>
          <w:rFonts w:ascii="CG Times" w:hAnsi="CG Times"/>
          <w:b/>
          <w:i/>
          <w:sz w:val="22"/>
          <w:szCs w:val="22"/>
        </w:rPr>
        <w:tab/>
      </w:r>
      <w:r w:rsidRPr="00C12774">
        <w:rPr>
          <w:rFonts w:ascii="CG Times" w:hAnsi="CG Times"/>
          <w:b/>
          <w:i/>
          <w:sz w:val="22"/>
          <w:szCs w:val="22"/>
        </w:rPr>
        <w:tab/>
      </w:r>
      <w:r w:rsidRPr="00C12774">
        <w:rPr>
          <w:rFonts w:ascii="CG Times" w:hAnsi="CG Times"/>
          <w:b/>
          <w:i/>
          <w:sz w:val="22"/>
          <w:szCs w:val="22"/>
        </w:rPr>
        <w:tab/>
      </w:r>
      <w:r w:rsidRPr="00C12774">
        <w:rPr>
          <w:rFonts w:ascii="CG Times" w:hAnsi="CG Times"/>
          <w:b/>
          <w:i/>
          <w:sz w:val="22"/>
          <w:szCs w:val="22"/>
        </w:rPr>
        <w:tab/>
      </w:r>
      <w:r>
        <w:rPr>
          <w:rFonts w:ascii="CG Times" w:hAnsi="CG Times"/>
          <w:b/>
          <w:i/>
          <w:sz w:val="22"/>
          <w:szCs w:val="22"/>
        </w:rPr>
        <w:tab/>
      </w:r>
      <w:r>
        <w:rPr>
          <w:rFonts w:ascii="CG Times" w:hAnsi="CG Times"/>
          <w:b/>
          <w:i/>
          <w:sz w:val="22"/>
          <w:szCs w:val="22"/>
        </w:rPr>
        <w:tab/>
      </w:r>
      <w:r>
        <w:rPr>
          <w:rFonts w:ascii="CG Times" w:hAnsi="CG Times"/>
          <w:b/>
          <w:i/>
          <w:sz w:val="22"/>
          <w:szCs w:val="22"/>
        </w:rPr>
        <w:tab/>
      </w:r>
      <w:r w:rsidRPr="00C12774">
        <w:rPr>
          <w:rFonts w:ascii="CG Times" w:hAnsi="CG Times"/>
          <w:b/>
          <w:i/>
          <w:sz w:val="22"/>
          <w:szCs w:val="22"/>
        </w:rPr>
        <w:t xml:space="preserve">Date       </w:t>
      </w:r>
    </w:p>
    <w:p w:rsidR="00E12BCC" w:rsidRPr="00C12774" w:rsidRDefault="00E12BCC" w:rsidP="00E12BCC">
      <w:pPr>
        <w:framePr w:w="10887" w:h="3621" w:hRule="exact" w:vSpace="240" w:wrap="auto" w:vAnchor="text" w:hAnchor="page" w:x="675" w:y="286"/>
        <w:pBdr>
          <w:top w:val="double" w:sz="12" w:space="0" w:color="000000"/>
          <w:left w:val="double" w:sz="12" w:space="0" w:color="000000"/>
          <w:bottom w:val="double" w:sz="12" w:space="0" w:color="000000"/>
          <w:right w:val="double" w:sz="12" w:space="0" w:color="000000"/>
        </w:pBdr>
        <w:shd w:val="clear" w:color="000000"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b/>
          <w:i/>
          <w:sz w:val="22"/>
          <w:szCs w:val="22"/>
        </w:rPr>
      </w:pPr>
    </w:p>
    <w:p w:rsidR="00E12BCC" w:rsidRDefault="00E12BCC" w:rsidP="00E12BCC">
      <w:pPr>
        <w:framePr w:w="10887" w:h="3621" w:hRule="exact" w:vSpace="240" w:wrap="auto" w:vAnchor="text" w:hAnchor="page" w:x="675" w:y="286"/>
        <w:pBdr>
          <w:top w:val="double" w:sz="12" w:space="0" w:color="000000"/>
          <w:left w:val="double" w:sz="12" w:space="0" w:color="000000"/>
          <w:bottom w:val="double" w:sz="12" w:space="0" w:color="000000"/>
          <w:right w:val="double" w:sz="12" w:space="0" w:color="000000"/>
        </w:pBdr>
        <w:shd w:val="clear" w:color="000000"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b/>
          <w:i/>
          <w:sz w:val="22"/>
          <w:szCs w:val="22"/>
        </w:rPr>
      </w:pPr>
      <w:r w:rsidRPr="00C12774">
        <w:rPr>
          <w:rFonts w:ascii="CG Times" w:hAnsi="CG Times"/>
          <w:b/>
          <w:i/>
          <w:sz w:val="22"/>
          <w:szCs w:val="22"/>
        </w:rPr>
        <w:t xml:space="preserve">   ___________________________________________</w:t>
      </w:r>
      <w:r>
        <w:rPr>
          <w:rFonts w:ascii="CG Times" w:hAnsi="CG Times"/>
          <w:b/>
          <w:i/>
          <w:sz w:val="22"/>
          <w:szCs w:val="22"/>
        </w:rPr>
        <w:t>_______________</w:t>
      </w:r>
      <w:r w:rsidRPr="00C12774">
        <w:rPr>
          <w:rFonts w:ascii="CG Times" w:hAnsi="CG Times"/>
          <w:b/>
          <w:i/>
          <w:sz w:val="22"/>
          <w:szCs w:val="22"/>
        </w:rPr>
        <w:tab/>
        <w:t>____________________________</w:t>
      </w:r>
    </w:p>
    <w:p w:rsidR="00E12BCC" w:rsidRPr="00C12774" w:rsidRDefault="00E12BCC" w:rsidP="00E12BCC">
      <w:pPr>
        <w:framePr w:w="10887" w:h="3621" w:hRule="exact" w:vSpace="240" w:wrap="auto" w:vAnchor="text" w:hAnchor="page" w:x="675" w:y="286"/>
        <w:pBdr>
          <w:top w:val="double" w:sz="12" w:space="0" w:color="000000"/>
          <w:left w:val="double" w:sz="12" w:space="0" w:color="000000"/>
          <w:bottom w:val="double" w:sz="12" w:space="0" w:color="000000"/>
          <w:right w:val="double" w:sz="12" w:space="0" w:color="000000"/>
        </w:pBdr>
        <w:shd w:val="clear" w:color="000000"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sz w:val="22"/>
          <w:szCs w:val="22"/>
        </w:rPr>
      </w:pPr>
      <w:r w:rsidRPr="00C12774">
        <w:rPr>
          <w:rFonts w:ascii="CG Times" w:hAnsi="CG Times"/>
          <w:b/>
          <w:i/>
          <w:sz w:val="22"/>
          <w:szCs w:val="22"/>
        </w:rPr>
        <w:t xml:space="preserve">   Signature of Student</w:t>
      </w:r>
      <w:r w:rsidRPr="00C12774">
        <w:rPr>
          <w:rFonts w:ascii="CG Times" w:hAnsi="CG Times"/>
          <w:b/>
          <w:i/>
          <w:sz w:val="22"/>
          <w:szCs w:val="22"/>
        </w:rPr>
        <w:tab/>
      </w:r>
      <w:r w:rsidRPr="00C12774">
        <w:rPr>
          <w:rFonts w:ascii="CG Times" w:hAnsi="CG Times"/>
          <w:b/>
          <w:i/>
          <w:sz w:val="22"/>
          <w:szCs w:val="22"/>
        </w:rPr>
        <w:tab/>
      </w:r>
      <w:r w:rsidRPr="00C12774">
        <w:rPr>
          <w:rFonts w:ascii="CG Times" w:hAnsi="CG Times"/>
          <w:b/>
          <w:i/>
          <w:sz w:val="22"/>
          <w:szCs w:val="22"/>
        </w:rPr>
        <w:tab/>
      </w:r>
      <w:r w:rsidRPr="00C12774">
        <w:rPr>
          <w:rFonts w:ascii="CG Times" w:hAnsi="CG Times"/>
          <w:b/>
          <w:i/>
          <w:sz w:val="22"/>
          <w:szCs w:val="22"/>
        </w:rPr>
        <w:tab/>
      </w:r>
      <w:r w:rsidRPr="00C12774">
        <w:rPr>
          <w:rFonts w:ascii="CG Times" w:hAnsi="CG Times"/>
          <w:b/>
          <w:i/>
          <w:sz w:val="22"/>
          <w:szCs w:val="22"/>
        </w:rPr>
        <w:tab/>
      </w:r>
      <w:r w:rsidRPr="00C12774">
        <w:rPr>
          <w:rFonts w:ascii="CG Times" w:hAnsi="CG Times"/>
          <w:b/>
          <w:i/>
          <w:sz w:val="22"/>
          <w:szCs w:val="22"/>
        </w:rPr>
        <w:tab/>
      </w:r>
      <w:r w:rsidRPr="00C12774">
        <w:rPr>
          <w:rFonts w:ascii="CG Times" w:hAnsi="CG Times"/>
          <w:b/>
          <w:i/>
          <w:sz w:val="22"/>
          <w:szCs w:val="22"/>
        </w:rPr>
        <w:tab/>
      </w:r>
      <w:r>
        <w:rPr>
          <w:rFonts w:ascii="CG Times" w:hAnsi="CG Times"/>
          <w:b/>
          <w:i/>
          <w:sz w:val="22"/>
          <w:szCs w:val="22"/>
        </w:rPr>
        <w:tab/>
      </w:r>
      <w:r>
        <w:rPr>
          <w:rFonts w:ascii="CG Times" w:hAnsi="CG Times"/>
          <w:b/>
          <w:i/>
          <w:sz w:val="22"/>
          <w:szCs w:val="22"/>
        </w:rPr>
        <w:tab/>
      </w:r>
      <w:r>
        <w:rPr>
          <w:rFonts w:ascii="CG Times" w:hAnsi="CG Times"/>
          <w:b/>
          <w:i/>
          <w:sz w:val="22"/>
          <w:szCs w:val="22"/>
        </w:rPr>
        <w:tab/>
      </w:r>
      <w:r w:rsidRPr="00C12774">
        <w:rPr>
          <w:rFonts w:ascii="CG Times" w:hAnsi="CG Times"/>
          <w:b/>
          <w:i/>
          <w:sz w:val="22"/>
          <w:szCs w:val="22"/>
        </w:rPr>
        <w:t xml:space="preserve">Date       </w:t>
      </w:r>
      <w:r w:rsidRPr="00C12774">
        <w:rPr>
          <w:rFonts w:ascii="CG Times" w:hAnsi="CG Times"/>
          <w:sz w:val="22"/>
          <w:szCs w:val="22"/>
        </w:rPr>
        <w:t xml:space="preserve">   </w:t>
      </w:r>
    </w:p>
    <w:p w:rsidR="00E12BCC" w:rsidRDefault="00E12BCC" w:rsidP="00E12BCC">
      <w:pPr>
        <w:framePr w:w="10887" w:h="3621" w:hRule="exact" w:vSpace="240" w:wrap="auto" w:vAnchor="text" w:hAnchor="page" w:x="675" w:y="286"/>
        <w:pBdr>
          <w:top w:val="double" w:sz="12" w:space="0" w:color="000000"/>
          <w:left w:val="double" w:sz="12" w:space="0" w:color="000000"/>
          <w:bottom w:val="double" w:sz="12" w:space="0" w:color="000000"/>
          <w:right w:val="double" w:sz="12" w:space="0" w:color="000000"/>
        </w:pBdr>
        <w:shd w:val="clear" w:color="000000"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sz w:val="22"/>
          <w:szCs w:val="22"/>
        </w:rPr>
      </w:pPr>
      <w:r w:rsidRPr="00C12774">
        <w:rPr>
          <w:rFonts w:ascii="CG Times" w:hAnsi="CG Times"/>
          <w:sz w:val="22"/>
          <w:szCs w:val="22"/>
        </w:rPr>
        <w:t xml:space="preserve">  </w:t>
      </w:r>
    </w:p>
    <w:p w:rsidR="00E12BCC" w:rsidRPr="00C12774" w:rsidRDefault="00E12BCC" w:rsidP="00E12BCC">
      <w:pPr>
        <w:framePr w:w="10887" w:h="3621" w:hRule="exact" w:vSpace="240" w:wrap="auto" w:vAnchor="text" w:hAnchor="page" w:x="675" w:y="286"/>
        <w:pBdr>
          <w:top w:val="double" w:sz="12" w:space="0" w:color="000000"/>
          <w:left w:val="double" w:sz="12" w:space="0" w:color="000000"/>
          <w:bottom w:val="double" w:sz="12" w:space="0" w:color="000000"/>
          <w:right w:val="double" w:sz="12" w:space="0" w:color="000000"/>
        </w:pBdr>
        <w:shd w:val="clear" w:color="000000"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sz w:val="22"/>
          <w:szCs w:val="22"/>
        </w:rPr>
      </w:pPr>
      <w:r w:rsidRPr="00C12774">
        <w:rPr>
          <w:rFonts w:ascii="CG Times" w:hAnsi="CG Times"/>
          <w:sz w:val="22"/>
          <w:szCs w:val="22"/>
        </w:rPr>
        <w:t>___________________________________________</w:t>
      </w:r>
      <w:r>
        <w:rPr>
          <w:rFonts w:ascii="CG Times" w:hAnsi="CG Times"/>
          <w:sz w:val="22"/>
          <w:szCs w:val="22"/>
        </w:rPr>
        <w:t>________________</w:t>
      </w:r>
      <w:r w:rsidRPr="00C12774">
        <w:rPr>
          <w:rFonts w:ascii="CG Times" w:hAnsi="CG Times"/>
          <w:sz w:val="22"/>
          <w:szCs w:val="22"/>
        </w:rPr>
        <w:t xml:space="preserve">       ______________________________</w:t>
      </w:r>
    </w:p>
    <w:p w:rsidR="00E12BCC" w:rsidRPr="00C12774" w:rsidRDefault="00E12BCC" w:rsidP="00E12BCC">
      <w:pPr>
        <w:framePr w:w="10887" w:h="3621" w:hRule="exact" w:vSpace="240" w:wrap="auto" w:vAnchor="text" w:hAnchor="page" w:x="675" w:y="286"/>
        <w:pBdr>
          <w:top w:val="double" w:sz="12" w:space="0" w:color="000000"/>
          <w:left w:val="double" w:sz="12" w:space="0" w:color="000000"/>
          <w:bottom w:val="double" w:sz="12" w:space="0" w:color="000000"/>
          <w:right w:val="double" w:sz="12" w:space="0" w:color="000000"/>
        </w:pBdr>
        <w:shd w:val="clear" w:color="000000"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sz w:val="22"/>
          <w:szCs w:val="22"/>
        </w:rPr>
      </w:pPr>
      <w:r w:rsidRPr="00C12774">
        <w:rPr>
          <w:rFonts w:ascii="CG Times" w:hAnsi="CG Times"/>
          <w:sz w:val="22"/>
          <w:szCs w:val="22"/>
        </w:rPr>
        <w:t xml:space="preserve">   </w:t>
      </w:r>
      <w:r w:rsidRPr="00C12774">
        <w:rPr>
          <w:rFonts w:ascii="CG Times" w:hAnsi="CG Times"/>
          <w:b/>
          <w:i/>
          <w:sz w:val="22"/>
          <w:szCs w:val="22"/>
        </w:rPr>
        <w:t xml:space="preserve">Signature of </w:t>
      </w:r>
      <w:r>
        <w:rPr>
          <w:rFonts w:ascii="CG Times" w:hAnsi="CG Times"/>
          <w:b/>
          <w:i/>
          <w:sz w:val="22"/>
          <w:szCs w:val="22"/>
        </w:rPr>
        <w:t>Faculty Liaison</w:t>
      </w:r>
      <w:r w:rsidRPr="00C12774">
        <w:rPr>
          <w:rFonts w:ascii="CG Times" w:hAnsi="CG Times"/>
          <w:b/>
          <w:i/>
          <w:sz w:val="22"/>
          <w:szCs w:val="22"/>
        </w:rPr>
        <w:tab/>
      </w:r>
      <w:r w:rsidRPr="00C12774">
        <w:rPr>
          <w:rFonts w:ascii="CG Times" w:hAnsi="CG Times"/>
          <w:b/>
          <w:i/>
          <w:sz w:val="22"/>
          <w:szCs w:val="22"/>
        </w:rPr>
        <w:tab/>
      </w:r>
      <w:r w:rsidRPr="00C12774">
        <w:rPr>
          <w:rFonts w:ascii="CG Times" w:hAnsi="CG Times"/>
          <w:b/>
          <w:i/>
          <w:sz w:val="22"/>
          <w:szCs w:val="22"/>
        </w:rPr>
        <w:tab/>
      </w:r>
      <w:r w:rsidRPr="00C12774">
        <w:rPr>
          <w:rFonts w:ascii="CG Times" w:hAnsi="CG Times"/>
          <w:b/>
          <w:i/>
          <w:sz w:val="22"/>
          <w:szCs w:val="22"/>
        </w:rPr>
        <w:tab/>
      </w:r>
      <w:r w:rsidRPr="00C12774">
        <w:rPr>
          <w:rFonts w:ascii="CG Times" w:hAnsi="CG Times"/>
          <w:b/>
          <w:i/>
          <w:sz w:val="22"/>
          <w:szCs w:val="22"/>
        </w:rPr>
        <w:tab/>
      </w:r>
      <w:r w:rsidRPr="00C12774">
        <w:rPr>
          <w:rFonts w:ascii="CG Times" w:hAnsi="CG Times"/>
          <w:b/>
          <w:i/>
          <w:sz w:val="22"/>
          <w:szCs w:val="22"/>
        </w:rPr>
        <w:tab/>
      </w:r>
      <w:r>
        <w:rPr>
          <w:rFonts w:ascii="CG Times" w:hAnsi="CG Times"/>
          <w:b/>
          <w:i/>
          <w:sz w:val="22"/>
          <w:szCs w:val="22"/>
        </w:rPr>
        <w:t xml:space="preserve"> </w:t>
      </w:r>
      <w:r>
        <w:rPr>
          <w:rFonts w:ascii="CG Times" w:hAnsi="CG Times"/>
          <w:b/>
          <w:i/>
          <w:sz w:val="22"/>
          <w:szCs w:val="22"/>
        </w:rPr>
        <w:tab/>
      </w:r>
      <w:r>
        <w:rPr>
          <w:rFonts w:ascii="CG Times" w:hAnsi="CG Times"/>
          <w:b/>
          <w:i/>
          <w:sz w:val="22"/>
          <w:szCs w:val="22"/>
        </w:rPr>
        <w:tab/>
      </w:r>
      <w:r>
        <w:rPr>
          <w:rFonts w:ascii="CG Times" w:hAnsi="CG Times"/>
          <w:b/>
          <w:i/>
          <w:sz w:val="22"/>
          <w:szCs w:val="22"/>
        </w:rPr>
        <w:tab/>
      </w:r>
      <w:r w:rsidRPr="00C12774">
        <w:rPr>
          <w:rFonts w:ascii="CG Times" w:hAnsi="CG Times"/>
          <w:b/>
          <w:i/>
          <w:sz w:val="22"/>
          <w:szCs w:val="22"/>
        </w:rPr>
        <w:t xml:space="preserve">Date       </w:t>
      </w:r>
      <w:r w:rsidRPr="00C12774">
        <w:rPr>
          <w:rFonts w:ascii="CG Times" w:hAnsi="CG Times"/>
          <w:sz w:val="22"/>
          <w:szCs w:val="22"/>
        </w:rPr>
        <w:t xml:space="preserve">   </w:t>
      </w:r>
    </w:p>
    <w:p w:rsidR="00E12BCC" w:rsidRDefault="00E12BCC" w:rsidP="00E12BCC">
      <w:pPr>
        <w:tabs>
          <w:tab w:val="left" w:pos="-720"/>
          <w:tab w:val="left" w:pos="1747"/>
          <w:tab w:val="left" w:pos="3600"/>
          <w:tab w:val="left" w:pos="4320"/>
          <w:tab w:val="left" w:pos="5040"/>
          <w:tab w:val="left" w:pos="5760"/>
          <w:tab w:val="left" w:pos="6480"/>
          <w:tab w:val="left" w:pos="7200"/>
          <w:tab w:val="left" w:pos="7920"/>
          <w:tab w:val="left" w:pos="8640"/>
          <w:tab w:val="left" w:pos="9360"/>
          <w:tab w:val="left" w:pos="10080"/>
        </w:tabs>
        <w:rPr>
          <w:rFonts w:ascii="CG Times" w:hAnsi="CG Times"/>
          <w:b/>
        </w:rPr>
      </w:pPr>
    </w:p>
    <w:p w:rsidR="00E12BCC" w:rsidRDefault="00E12BCC" w:rsidP="00E12BCC">
      <w:pPr>
        <w:tabs>
          <w:tab w:val="left" w:pos="-720"/>
          <w:tab w:val="left" w:pos="1747"/>
          <w:tab w:val="left" w:pos="3600"/>
          <w:tab w:val="left" w:pos="4320"/>
          <w:tab w:val="left" w:pos="5040"/>
          <w:tab w:val="left" w:pos="5760"/>
          <w:tab w:val="left" w:pos="6480"/>
          <w:tab w:val="left" w:pos="7200"/>
          <w:tab w:val="left" w:pos="7920"/>
          <w:tab w:val="left" w:pos="8640"/>
          <w:tab w:val="left" w:pos="9360"/>
          <w:tab w:val="left" w:pos="10080"/>
        </w:tabs>
        <w:rPr>
          <w:rFonts w:ascii="CG Times" w:hAnsi="CG Times"/>
          <w:b/>
        </w:rPr>
      </w:pPr>
    </w:p>
    <w:p w:rsidR="00E12BCC" w:rsidRDefault="00E12BCC" w:rsidP="00E12BCC">
      <w:pPr>
        <w:widowControl/>
        <w:spacing w:after="200" w:line="276" w:lineRule="auto"/>
        <w:rPr>
          <w:b/>
          <w:bCs/>
          <w:sz w:val="22"/>
          <w:szCs w:val="22"/>
        </w:rPr>
      </w:pPr>
    </w:p>
    <w:p w:rsidR="00E12BCC" w:rsidRDefault="00E12BCC" w:rsidP="00E12BCC">
      <w:pPr>
        <w:widowControl/>
        <w:spacing w:after="200" w:line="276" w:lineRule="auto"/>
        <w:rPr>
          <w:b/>
          <w:bCs/>
          <w:sz w:val="22"/>
          <w:szCs w:val="22"/>
        </w:rPr>
      </w:pPr>
    </w:p>
    <w:p w:rsidR="00E12BCC" w:rsidRDefault="00E12BCC" w:rsidP="00E12BCC">
      <w:pPr>
        <w:widowControl/>
        <w:spacing w:after="200" w:line="276" w:lineRule="auto"/>
        <w:rPr>
          <w:b/>
          <w:bCs/>
          <w:sz w:val="22"/>
          <w:szCs w:val="22"/>
        </w:rPr>
      </w:pPr>
    </w:p>
    <w:p w:rsidR="00E12BCC" w:rsidRDefault="00E12BCC" w:rsidP="00E12BCC">
      <w:pPr>
        <w:widowControl/>
        <w:spacing w:after="200" w:line="276" w:lineRule="auto"/>
        <w:rPr>
          <w:b/>
          <w:bCs/>
          <w:sz w:val="22"/>
          <w:szCs w:val="22"/>
        </w:rPr>
      </w:pPr>
    </w:p>
    <w:p w:rsidR="00E12BCC" w:rsidRDefault="00E12BCC" w:rsidP="00E12BCC">
      <w:pPr>
        <w:widowControl/>
        <w:spacing w:after="200" w:line="276" w:lineRule="auto"/>
        <w:rPr>
          <w:b/>
          <w:bCs/>
          <w:sz w:val="22"/>
          <w:szCs w:val="22"/>
        </w:rPr>
      </w:pPr>
    </w:p>
    <w:p w:rsidR="00E12BCC" w:rsidRDefault="00E12BCC" w:rsidP="00E12BCC">
      <w:pPr>
        <w:widowControl/>
        <w:spacing w:after="200" w:line="276" w:lineRule="auto"/>
        <w:rPr>
          <w:b/>
          <w:bCs/>
          <w:sz w:val="22"/>
          <w:szCs w:val="22"/>
        </w:rPr>
      </w:pPr>
    </w:p>
    <w:p w:rsidR="00E12BCC" w:rsidRDefault="00E12BCC" w:rsidP="00E12BCC">
      <w:pPr>
        <w:widowControl/>
        <w:spacing w:after="200" w:line="276" w:lineRule="auto"/>
        <w:rPr>
          <w:b/>
          <w:bCs/>
          <w:sz w:val="22"/>
          <w:szCs w:val="22"/>
        </w:rPr>
      </w:pPr>
    </w:p>
    <w:p w:rsidR="00E12BCC" w:rsidRDefault="00E12BCC" w:rsidP="00E12BCC">
      <w:pPr>
        <w:widowControl/>
        <w:spacing w:after="200" w:line="276" w:lineRule="auto"/>
        <w:rPr>
          <w:b/>
          <w:bCs/>
          <w:sz w:val="22"/>
          <w:szCs w:val="22"/>
        </w:rPr>
      </w:pPr>
    </w:p>
    <w:p w:rsidR="00E12BCC" w:rsidRDefault="00E12BCC" w:rsidP="00E12BCC">
      <w:pPr>
        <w:widowControl/>
        <w:spacing w:after="200" w:line="276" w:lineRule="auto"/>
        <w:rPr>
          <w:b/>
          <w:bCs/>
          <w:sz w:val="22"/>
          <w:szCs w:val="22"/>
        </w:rPr>
      </w:pPr>
    </w:p>
    <w:p w:rsidR="00E12BCC" w:rsidRDefault="00E12BCC" w:rsidP="00E12BCC">
      <w:pPr>
        <w:widowControl/>
        <w:spacing w:after="200" w:line="276" w:lineRule="auto"/>
        <w:rPr>
          <w:b/>
          <w:bCs/>
          <w:sz w:val="22"/>
          <w:szCs w:val="22"/>
        </w:rPr>
      </w:pPr>
    </w:p>
    <w:p w:rsidR="00E12BCC" w:rsidRDefault="00E12BCC" w:rsidP="00E12BCC">
      <w:pPr>
        <w:widowControl/>
        <w:spacing w:after="200" w:line="276" w:lineRule="auto"/>
        <w:rPr>
          <w:b/>
          <w:bCs/>
          <w:sz w:val="22"/>
          <w:szCs w:val="22"/>
        </w:rPr>
      </w:pPr>
    </w:p>
    <w:p w:rsidR="00E12BCC" w:rsidRDefault="00E12BCC" w:rsidP="00E12BCC">
      <w:pPr>
        <w:widowControl/>
        <w:spacing w:after="200" w:line="276" w:lineRule="auto"/>
        <w:rPr>
          <w:b/>
          <w:bCs/>
          <w:sz w:val="22"/>
          <w:szCs w:val="22"/>
        </w:rPr>
      </w:pPr>
    </w:p>
    <w:p w:rsidR="00E12BCC" w:rsidRDefault="00E12BCC" w:rsidP="00E12BCC">
      <w:pPr>
        <w:widowControl/>
        <w:spacing w:after="200" w:line="276" w:lineRule="auto"/>
        <w:rPr>
          <w:b/>
          <w:bCs/>
          <w:sz w:val="22"/>
          <w:szCs w:val="22"/>
        </w:rPr>
      </w:pPr>
    </w:p>
    <w:p w:rsidR="00E12BCC" w:rsidRDefault="00E12BCC" w:rsidP="00E12BCC">
      <w:pPr>
        <w:widowControl/>
        <w:spacing w:after="200" w:line="276" w:lineRule="auto"/>
        <w:rPr>
          <w:b/>
          <w:bCs/>
          <w:sz w:val="22"/>
          <w:szCs w:val="22"/>
        </w:rPr>
      </w:pPr>
    </w:p>
    <w:p w:rsidR="00E12BCC" w:rsidRDefault="00E12BCC" w:rsidP="00E12BCC">
      <w:pPr>
        <w:widowControl/>
        <w:spacing w:after="200" w:line="276" w:lineRule="auto"/>
        <w:rPr>
          <w:b/>
          <w:bCs/>
          <w:sz w:val="22"/>
          <w:szCs w:val="22"/>
        </w:rPr>
      </w:pPr>
    </w:p>
    <w:p w:rsidR="00E12BCC" w:rsidRDefault="00E12BCC" w:rsidP="00E12BCC">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b/>
          <w:i/>
        </w:rPr>
      </w:pPr>
      <w:r>
        <w:rPr>
          <w:rFonts w:ascii="CG Times" w:hAnsi="CG Times"/>
          <w:b/>
          <w:i/>
        </w:rPr>
        <w:t>Midterm Site Visit Date: ___________________________</w:t>
      </w:r>
    </w:p>
    <w:p w:rsidR="00F93E33" w:rsidRDefault="00E12BCC" w:rsidP="00E12BCC">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b/>
          <w:i/>
        </w:rPr>
      </w:pPr>
      <w:r>
        <w:rPr>
          <w:rFonts w:ascii="CG Times" w:hAnsi="CG Times"/>
          <w:b/>
          <w:i/>
        </w:rPr>
        <w:t>Summary &amp; Comments</w:t>
      </w:r>
    </w:p>
    <w:p w:rsidR="00E12BCC" w:rsidRDefault="00E12BCC" w:rsidP="00E12BCC">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b/>
          <w:i/>
        </w:rPr>
      </w:pPr>
      <w:r>
        <w:rPr>
          <w:rFonts w:ascii="CG Times" w:hAnsi="CG Times"/>
          <w:b/>
          <w:i/>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3E33" w:rsidRDefault="00F93E33" w:rsidP="00E12BCC">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b/>
          <w:i/>
        </w:rPr>
      </w:pPr>
    </w:p>
    <w:p w:rsidR="00E12BCC" w:rsidRDefault="00E12BCC" w:rsidP="00E12BCC">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b/>
          <w:i/>
        </w:rPr>
      </w:pPr>
      <w:r>
        <w:rPr>
          <w:rFonts w:ascii="CG Times" w:hAnsi="CG Times"/>
          <w:b/>
          <w:i/>
        </w:rPr>
        <w:t>Strengths Noted</w:t>
      </w:r>
    </w:p>
    <w:p w:rsidR="00E12BCC" w:rsidRDefault="00E12BCC" w:rsidP="00E12BCC">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b/>
          <w:i/>
        </w:rPr>
      </w:pPr>
      <w:r>
        <w:rPr>
          <w:rFonts w:ascii="CG Times" w:hAnsi="CG Times"/>
          <w:b/>
          <w:i/>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2BCC" w:rsidRDefault="00E12BCC" w:rsidP="00E12BCC">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b/>
          <w:i/>
        </w:rPr>
      </w:pPr>
      <w:r>
        <w:rPr>
          <w:rFonts w:ascii="CG Times" w:hAnsi="CG Times"/>
          <w:b/>
          <w:i/>
        </w:rPr>
        <w:t>Recommendations and/or addendums made to Learning Agreement</w:t>
      </w:r>
    </w:p>
    <w:p w:rsidR="00F93E33" w:rsidRDefault="00E12BCC" w:rsidP="00E12BCC">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b/>
          <w:i/>
        </w:rPr>
      </w:pPr>
      <w:r>
        <w:rPr>
          <w:rFonts w:ascii="CG Times" w:hAnsi="CG Times"/>
          <w:b/>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3E33" w:rsidRDefault="00F93E33" w:rsidP="00E12BCC">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b/>
          <w:i/>
        </w:rPr>
      </w:pPr>
    </w:p>
    <w:p w:rsidR="00E12BCC" w:rsidRDefault="00E12BCC" w:rsidP="00E12BCC">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b/>
          <w:i/>
        </w:rPr>
      </w:pPr>
      <w:r>
        <w:rPr>
          <w:rFonts w:ascii="CG Times" w:hAnsi="CG Times"/>
          <w:b/>
          <w:i/>
        </w:rPr>
        <w:t>_______________________________</w:t>
      </w:r>
      <w:r>
        <w:rPr>
          <w:rFonts w:ascii="CG Times" w:hAnsi="CG Times"/>
          <w:b/>
          <w:i/>
        </w:rPr>
        <w:tab/>
      </w:r>
      <w:r>
        <w:rPr>
          <w:rFonts w:ascii="CG Times" w:hAnsi="CG Times"/>
          <w:b/>
          <w:i/>
        </w:rPr>
        <w:tab/>
      </w:r>
      <w:r w:rsidR="00F93E33">
        <w:rPr>
          <w:rFonts w:ascii="CG Times" w:hAnsi="CG Times"/>
          <w:b/>
          <w:i/>
        </w:rPr>
        <w:t xml:space="preserve">           </w:t>
      </w:r>
      <w:r>
        <w:rPr>
          <w:rFonts w:ascii="CG Times" w:hAnsi="CG Times"/>
          <w:b/>
          <w:i/>
        </w:rPr>
        <w:t>______________________________</w:t>
      </w:r>
    </w:p>
    <w:p w:rsidR="00E12BCC" w:rsidRDefault="00F93E33" w:rsidP="00E12BCC">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b/>
          <w:i/>
        </w:rPr>
      </w:pPr>
      <w:r>
        <w:rPr>
          <w:rFonts w:ascii="CG Times" w:hAnsi="CG Times"/>
          <w:b/>
          <w:i/>
        </w:rPr>
        <w:t>Faculty Liaison</w:t>
      </w:r>
      <w:r>
        <w:rPr>
          <w:rFonts w:ascii="CG Times" w:hAnsi="CG Times"/>
          <w:b/>
          <w:i/>
        </w:rPr>
        <w:tab/>
      </w:r>
      <w:r>
        <w:rPr>
          <w:rFonts w:ascii="CG Times" w:hAnsi="CG Times"/>
          <w:b/>
          <w:i/>
        </w:rPr>
        <w:tab/>
      </w:r>
      <w:r>
        <w:rPr>
          <w:rFonts w:ascii="CG Times" w:hAnsi="CG Times"/>
          <w:b/>
          <w:i/>
        </w:rPr>
        <w:tab/>
        <w:t>Date</w:t>
      </w:r>
      <w:r>
        <w:rPr>
          <w:rFonts w:ascii="CG Times" w:hAnsi="CG Times"/>
          <w:b/>
          <w:i/>
        </w:rPr>
        <w:tab/>
      </w:r>
      <w:r>
        <w:rPr>
          <w:rFonts w:ascii="CG Times" w:hAnsi="CG Times"/>
          <w:b/>
          <w:i/>
        </w:rPr>
        <w:tab/>
      </w:r>
      <w:r>
        <w:rPr>
          <w:rFonts w:ascii="CG Times" w:hAnsi="CG Times"/>
          <w:b/>
          <w:i/>
        </w:rPr>
        <w:tab/>
      </w:r>
      <w:r>
        <w:rPr>
          <w:rFonts w:ascii="CG Times" w:hAnsi="CG Times"/>
          <w:b/>
          <w:i/>
        </w:rPr>
        <w:tab/>
      </w:r>
      <w:r w:rsidR="00E12BCC">
        <w:rPr>
          <w:rFonts w:ascii="CG Times" w:hAnsi="CG Times"/>
          <w:b/>
          <w:i/>
        </w:rPr>
        <w:t>Field Supervisor</w:t>
      </w:r>
      <w:r w:rsidR="00E12BCC">
        <w:rPr>
          <w:rFonts w:ascii="CG Times" w:hAnsi="CG Times"/>
          <w:b/>
          <w:i/>
        </w:rPr>
        <w:tab/>
      </w:r>
      <w:r w:rsidR="00E12BCC">
        <w:rPr>
          <w:rFonts w:ascii="CG Times" w:hAnsi="CG Times"/>
          <w:b/>
          <w:i/>
        </w:rPr>
        <w:tab/>
        <w:t>Date</w:t>
      </w:r>
    </w:p>
    <w:p w:rsidR="00E12BCC" w:rsidRDefault="00E12BCC" w:rsidP="00E12BCC">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b/>
          <w:i/>
        </w:rPr>
      </w:pPr>
    </w:p>
    <w:p w:rsidR="00E12BCC" w:rsidRDefault="00E12BCC" w:rsidP="00E12BCC">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b/>
          <w:i/>
        </w:rPr>
      </w:pPr>
      <w:r>
        <w:rPr>
          <w:rFonts w:ascii="CG Times" w:hAnsi="CG Times"/>
          <w:b/>
          <w:i/>
        </w:rPr>
        <w:t>________________________________</w:t>
      </w:r>
      <w:r>
        <w:rPr>
          <w:rFonts w:ascii="CG Times" w:hAnsi="CG Times"/>
          <w:b/>
          <w:i/>
        </w:rPr>
        <w:tab/>
      </w:r>
      <w:r>
        <w:rPr>
          <w:rFonts w:ascii="CG Times" w:hAnsi="CG Times"/>
          <w:b/>
          <w:i/>
        </w:rPr>
        <w:tab/>
      </w:r>
      <w:r>
        <w:rPr>
          <w:rFonts w:ascii="CG Times" w:hAnsi="CG Times"/>
          <w:b/>
          <w:i/>
        </w:rPr>
        <w:tab/>
        <w:t>_____________________________</w:t>
      </w:r>
    </w:p>
    <w:p w:rsidR="00E12BCC" w:rsidRDefault="00E12BCC" w:rsidP="00E12BCC">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b/>
          <w:i/>
        </w:rPr>
      </w:pPr>
      <w:r>
        <w:rPr>
          <w:rFonts w:ascii="CG Times" w:hAnsi="CG Times"/>
          <w:b/>
          <w:i/>
        </w:rPr>
        <w:t>Stud</w:t>
      </w:r>
      <w:r w:rsidR="00F93E33">
        <w:rPr>
          <w:rFonts w:ascii="CG Times" w:hAnsi="CG Times"/>
          <w:b/>
          <w:i/>
        </w:rPr>
        <w:t>ent**</w:t>
      </w:r>
      <w:r w:rsidR="00F93E33">
        <w:rPr>
          <w:rFonts w:ascii="CG Times" w:hAnsi="CG Times"/>
          <w:b/>
          <w:i/>
        </w:rPr>
        <w:tab/>
      </w:r>
      <w:r w:rsidR="00F93E33">
        <w:rPr>
          <w:rFonts w:ascii="CG Times" w:hAnsi="CG Times"/>
          <w:b/>
          <w:i/>
        </w:rPr>
        <w:tab/>
        <w:t xml:space="preserve">                Date</w:t>
      </w:r>
      <w:r w:rsidR="00F93E33">
        <w:rPr>
          <w:rFonts w:ascii="CG Times" w:hAnsi="CG Times"/>
          <w:b/>
          <w:i/>
        </w:rPr>
        <w:tab/>
      </w:r>
      <w:r w:rsidR="00F93E33">
        <w:rPr>
          <w:rFonts w:ascii="CG Times" w:hAnsi="CG Times"/>
          <w:b/>
          <w:i/>
        </w:rPr>
        <w:tab/>
      </w:r>
      <w:r w:rsidR="00F93E33">
        <w:rPr>
          <w:rFonts w:ascii="CG Times" w:hAnsi="CG Times"/>
          <w:b/>
          <w:i/>
        </w:rPr>
        <w:tab/>
      </w:r>
      <w:r w:rsidR="00F93E33">
        <w:rPr>
          <w:rFonts w:ascii="CG Times" w:hAnsi="CG Times"/>
          <w:b/>
          <w:i/>
        </w:rPr>
        <w:tab/>
      </w:r>
      <w:r>
        <w:rPr>
          <w:rFonts w:ascii="CG Times" w:hAnsi="CG Times"/>
          <w:b/>
          <w:i/>
        </w:rPr>
        <w:t xml:space="preserve">Task Supervisor </w:t>
      </w:r>
      <w:r>
        <w:rPr>
          <w:rFonts w:ascii="CG Times" w:hAnsi="CG Times"/>
          <w:b/>
          <w:i/>
        </w:rPr>
        <w:tab/>
      </w:r>
      <w:r>
        <w:rPr>
          <w:rFonts w:ascii="CG Times" w:hAnsi="CG Times"/>
          <w:b/>
          <w:i/>
        </w:rPr>
        <w:tab/>
        <w:t>Date</w:t>
      </w:r>
    </w:p>
    <w:p w:rsidR="00E12BCC" w:rsidRDefault="00E12BCC" w:rsidP="00E12BCC">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G Times" w:hAnsi="CG Times"/>
          <w:b/>
          <w:i/>
        </w:rPr>
      </w:pPr>
      <w:r>
        <w:rPr>
          <w:rFonts w:ascii="CG Times" w:hAnsi="CG Times"/>
          <w:b/>
          <w:i/>
        </w:rPr>
        <w:t>**My signature reflects that I was present for this site visit and aware of the current assessment and recommendations**</w:t>
      </w:r>
    </w:p>
    <w:p w:rsidR="00E12BCC" w:rsidRDefault="00E12BCC" w:rsidP="00E12BCC">
      <w:pPr>
        <w:widowControl/>
        <w:spacing w:after="200" w:line="276" w:lineRule="auto"/>
        <w:rPr>
          <w:b/>
          <w:bCs/>
          <w:sz w:val="22"/>
          <w:szCs w:val="22"/>
        </w:rPr>
      </w:pPr>
    </w:p>
    <w:p w:rsidR="00E12BCC" w:rsidRDefault="00E12BCC" w:rsidP="00E12BCC">
      <w:pPr>
        <w:widowControl/>
        <w:spacing w:after="200" w:line="276" w:lineRule="auto"/>
        <w:rPr>
          <w:b/>
          <w:bCs/>
          <w:sz w:val="22"/>
          <w:szCs w:val="22"/>
        </w:rPr>
      </w:pPr>
      <w:r>
        <w:rPr>
          <w:b/>
          <w:bCs/>
          <w:sz w:val="22"/>
          <w:szCs w:val="22"/>
        </w:rPr>
        <w:t>Evaluation of Student Basic Work Skills and Attributes</w:t>
      </w:r>
    </w:p>
    <w:p w:rsidR="00E12BCC" w:rsidRDefault="00E12BCC" w:rsidP="00E12BCC">
      <w:pPr>
        <w:widowControl/>
        <w:spacing w:after="200" w:line="276" w:lineRule="auto"/>
        <w:rPr>
          <w:bCs/>
          <w:sz w:val="22"/>
          <w:szCs w:val="22"/>
        </w:rPr>
      </w:pPr>
      <w:r>
        <w:rPr>
          <w:bCs/>
          <w:sz w:val="22"/>
          <w:szCs w:val="22"/>
        </w:rPr>
        <w:lastRenderedPageBreak/>
        <w:t>To the Field Supervisor – After completing the rating scale above relative to each Learning Activity, please use the following scale to rate your student’s basic work skills and attributes</w:t>
      </w:r>
    </w:p>
    <w:p w:rsidR="00E12BCC" w:rsidRPr="00251438" w:rsidRDefault="00E12BCC" w:rsidP="00E12BCC">
      <w:pPr>
        <w:pBdr>
          <w:top w:val="single" w:sz="4" w:space="0" w:color="auto"/>
          <w:left w:val="single" w:sz="4" w:space="4" w:color="auto"/>
          <w:bottom w:val="single" w:sz="4" w:space="1" w:color="auto"/>
          <w:right w:val="single" w:sz="4" w:space="4" w:color="auto"/>
        </w:pBdr>
        <w:shd w:val="clear" w:color="auto" w:fill="E6E6E6"/>
        <w:tabs>
          <w:tab w:val="left" w:pos="-720"/>
          <w:tab w:val="left" w:pos="1747"/>
          <w:tab w:val="left" w:pos="3600"/>
          <w:tab w:val="left" w:pos="4320"/>
          <w:tab w:val="left" w:pos="5040"/>
          <w:tab w:val="left" w:pos="5760"/>
          <w:tab w:val="left" w:pos="6480"/>
          <w:tab w:val="left" w:pos="7200"/>
          <w:tab w:val="left" w:pos="7920"/>
          <w:tab w:val="left" w:pos="8640"/>
          <w:tab w:val="left" w:pos="9360"/>
          <w:tab w:val="left" w:pos="10080"/>
        </w:tabs>
        <w:rPr>
          <w:rFonts w:ascii="CG Times" w:hAnsi="CG Times"/>
          <w:sz w:val="22"/>
        </w:rPr>
      </w:pPr>
      <w:r w:rsidRPr="00251438">
        <w:rPr>
          <w:rFonts w:ascii="CG Times" w:hAnsi="CG Times"/>
          <w:sz w:val="22"/>
        </w:rPr>
        <w:t>Rating Scale</w:t>
      </w:r>
    </w:p>
    <w:p w:rsidR="00E12BCC" w:rsidRPr="00251438" w:rsidRDefault="00E12BCC" w:rsidP="00E12BCC">
      <w:pPr>
        <w:pBdr>
          <w:top w:val="single" w:sz="4" w:space="0" w:color="auto"/>
          <w:left w:val="single" w:sz="4" w:space="4" w:color="auto"/>
          <w:bottom w:val="single" w:sz="4" w:space="1" w:color="auto"/>
          <w:right w:val="single" w:sz="4" w:space="4" w:color="auto"/>
        </w:pBdr>
        <w:shd w:val="clear" w:color="auto" w:fill="E6E6E6"/>
        <w:tabs>
          <w:tab w:val="left" w:pos="-720"/>
          <w:tab w:val="left" w:pos="1747"/>
          <w:tab w:val="left" w:pos="3600"/>
          <w:tab w:val="left" w:pos="4320"/>
          <w:tab w:val="left" w:pos="5040"/>
          <w:tab w:val="left" w:pos="5760"/>
          <w:tab w:val="left" w:pos="6480"/>
          <w:tab w:val="left" w:pos="7200"/>
          <w:tab w:val="left" w:pos="7920"/>
          <w:tab w:val="left" w:pos="8640"/>
          <w:tab w:val="left" w:pos="9360"/>
          <w:tab w:val="left" w:pos="10080"/>
        </w:tabs>
        <w:rPr>
          <w:rFonts w:ascii="CG Times" w:hAnsi="CG Times"/>
          <w:sz w:val="22"/>
        </w:rPr>
      </w:pPr>
      <w:r w:rsidRPr="00251438">
        <w:rPr>
          <w:rFonts w:ascii="CG Times" w:hAnsi="CG Times"/>
          <w:sz w:val="22"/>
        </w:rPr>
        <w:t>1 – Consistently fails to meet expectations</w:t>
      </w:r>
      <w:r w:rsidRPr="00251438">
        <w:rPr>
          <w:rFonts w:ascii="CG Times" w:hAnsi="CG Times"/>
          <w:sz w:val="22"/>
        </w:rPr>
        <w:tab/>
        <w:t xml:space="preserve">2 – Occasionally meets expectations </w:t>
      </w:r>
      <w:r w:rsidRPr="00251438">
        <w:rPr>
          <w:rFonts w:ascii="CG Times" w:hAnsi="CG Times"/>
          <w:sz w:val="22"/>
        </w:rPr>
        <w:tab/>
        <w:t>3 – Meets Expectations</w:t>
      </w:r>
    </w:p>
    <w:p w:rsidR="00E12BCC" w:rsidRPr="00251438" w:rsidRDefault="00E12BCC" w:rsidP="00E12BCC">
      <w:pPr>
        <w:pBdr>
          <w:top w:val="single" w:sz="4" w:space="0" w:color="auto"/>
          <w:left w:val="single" w:sz="4" w:space="4" w:color="auto"/>
          <w:bottom w:val="single" w:sz="4" w:space="1" w:color="auto"/>
          <w:right w:val="single" w:sz="4" w:space="4" w:color="auto"/>
        </w:pBdr>
        <w:shd w:val="clear" w:color="auto" w:fill="E6E6E6"/>
        <w:tabs>
          <w:tab w:val="left" w:pos="-720"/>
          <w:tab w:val="left" w:pos="1747"/>
          <w:tab w:val="left" w:pos="3600"/>
          <w:tab w:val="left" w:pos="4320"/>
          <w:tab w:val="left" w:pos="5040"/>
          <w:tab w:val="left" w:pos="5760"/>
          <w:tab w:val="left" w:pos="6480"/>
          <w:tab w:val="left" w:pos="7200"/>
          <w:tab w:val="left" w:pos="7920"/>
          <w:tab w:val="left" w:pos="8640"/>
          <w:tab w:val="left" w:pos="9360"/>
          <w:tab w:val="left" w:pos="10080"/>
        </w:tabs>
        <w:rPr>
          <w:rFonts w:ascii="CG Times" w:hAnsi="CG Times"/>
          <w:sz w:val="22"/>
        </w:rPr>
      </w:pPr>
      <w:r w:rsidRPr="00251438">
        <w:rPr>
          <w:rFonts w:ascii="CG Times" w:hAnsi="CG Times"/>
          <w:sz w:val="22"/>
        </w:rPr>
        <w:t>4 – Occasionally exceeds expectations</w:t>
      </w:r>
      <w:r>
        <w:rPr>
          <w:rFonts w:ascii="CG Times" w:hAnsi="CG Times"/>
          <w:sz w:val="22"/>
        </w:rPr>
        <w:tab/>
      </w:r>
      <w:r w:rsidRPr="00251438">
        <w:rPr>
          <w:rFonts w:ascii="CG Times" w:hAnsi="CG Times"/>
          <w:sz w:val="22"/>
        </w:rPr>
        <w:tab/>
        <w:t>5 – Consistently exceeds expectations</w:t>
      </w:r>
      <w:r w:rsidRPr="00251438">
        <w:rPr>
          <w:rFonts w:ascii="CG Times" w:hAnsi="CG Times"/>
          <w:sz w:val="22"/>
        </w:rPr>
        <w:tab/>
        <w:t xml:space="preserve">6 – N/A </w:t>
      </w:r>
    </w:p>
    <w:p w:rsidR="00E12BCC" w:rsidRDefault="00E12BCC" w:rsidP="00E12BCC">
      <w:pPr>
        <w:widowControl/>
        <w:spacing w:after="200" w:line="276" w:lineRule="auto"/>
        <w:rPr>
          <w:bCs/>
          <w:sz w:val="22"/>
          <w:szCs w:val="22"/>
        </w:rPr>
      </w:pPr>
    </w:p>
    <w:p w:rsidR="00E12BCC" w:rsidRDefault="00E12BCC" w:rsidP="00E12BCC">
      <w:pPr>
        <w:pStyle w:val="ListParagraph"/>
        <w:numPr>
          <w:ilvl w:val="0"/>
          <w:numId w:val="31"/>
        </w:numPr>
        <w:spacing w:after="200" w:line="480" w:lineRule="auto"/>
        <w:rPr>
          <w:bCs/>
          <w:sz w:val="22"/>
          <w:szCs w:val="22"/>
        </w:rPr>
      </w:pPr>
      <w:r>
        <w:rPr>
          <w:bCs/>
          <w:sz w:val="22"/>
          <w:szCs w:val="22"/>
        </w:rPr>
        <w:t>Demonstrates positive time management skills.</w:t>
      </w:r>
      <w:r>
        <w:rPr>
          <w:bCs/>
          <w:sz w:val="22"/>
          <w:szCs w:val="22"/>
        </w:rPr>
        <w:tab/>
      </w:r>
      <w:r>
        <w:rPr>
          <w:bCs/>
          <w:sz w:val="22"/>
          <w:szCs w:val="22"/>
        </w:rPr>
        <w:tab/>
      </w:r>
      <w:r>
        <w:rPr>
          <w:bCs/>
          <w:sz w:val="22"/>
          <w:szCs w:val="22"/>
        </w:rPr>
        <w:tab/>
      </w:r>
      <w:r>
        <w:rPr>
          <w:rFonts w:eastAsia="Times New Roman"/>
          <w:bCs/>
          <w:snapToGrid w:val="0"/>
          <w:szCs w:val="20"/>
        </w:rPr>
        <w:object w:dxaOrig="1440" w:dyaOrig="1440">
          <v:shape id="_x0000_i1837" type="#_x0000_t75" style="width:22.5pt;height:20.25pt" o:ole="">
            <v:imagedata r:id="rId66" o:title=""/>
          </v:shape>
          <w:control r:id="rId67" w:name="CheckBox513" w:shapeid="_x0000_i1837"/>
        </w:object>
      </w:r>
      <w:r>
        <w:rPr>
          <w:bCs/>
          <w:sz w:val="22"/>
          <w:szCs w:val="22"/>
        </w:rPr>
        <w:t xml:space="preserve">   </w:t>
      </w:r>
      <w:r>
        <w:rPr>
          <w:rFonts w:eastAsia="Times New Roman"/>
          <w:bCs/>
          <w:snapToGrid w:val="0"/>
          <w:szCs w:val="20"/>
        </w:rPr>
        <w:object w:dxaOrig="1440" w:dyaOrig="1440">
          <v:shape id="_x0000_i1836" type="#_x0000_t75" style="width:24.75pt;height:20.25pt" o:ole="">
            <v:imagedata r:id="rId68" o:title=""/>
          </v:shape>
          <w:control r:id="rId69" w:name="CheckBox6" w:shapeid="_x0000_i1836"/>
        </w:object>
      </w:r>
      <w:r>
        <w:rPr>
          <w:bCs/>
          <w:sz w:val="22"/>
          <w:szCs w:val="22"/>
        </w:rPr>
        <w:t xml:space="preserve">   </w:t>
      </w:r>
      <w:r>
        <w:rPr>
          <w:rFonts w:eastAsia="Times New Roman"/>
          <w:bCs/>
          <w:snapToGrid w:val="0"/>
          <w:szCs w:val="20"/>
        </w:rPr>
        <w:object w:dxaOrig="1440" w:dyaOrig="1440">
          <v:shape id="_x0000_i1835" type="#_x0000_t75" style="width:25.5pt;height:20.25pt" o:ole="">
            <v:imagedata r:id="rId70" o:title=""/>
          </v:shape>
          <w:control r:id="rId71" w:name="CheckBox7" w:shapeid="_x0000_i1835"/>
        </w:object>
      </w:r>
      <w:r>
        <w:rPr>
          <w:bCs/>
          <w:sz w:val="22"/>
          <w:szCs w:val="22"/>
        </w:rPr>
        <w:t xml:space="preserve">   </w:t>
      </w:r>
      <w:r>
        <w:rPr>
          <w:rFonts w:eastAsia="Times New Roman"/>
          <w:bCs/>
          <w:snapToGrid w:val="0"/>
          <w:szCs w:val="20"/>
        </w:rPr>
        <w:object w:dxaOrig="1440" w:dyaOrig="1440">
          <v:shape id="_x0000_i1834" type="#_x0000_t75" style="width:20.25pt;height:20.25pt" o:ole="">
            <v:imagedata r:id="rId72" o:title=""/>
          </v:shape>
          <w:control r:id="rId73" w:name="CheckBox8" w:shapeid="_x0000_i1834"/>
        </w:object>
      </w:r>
      <w:r>
        <w:rPr>
          <w:bCs/>
          <w:sz w:val="22"/>
          <w:szCs w:val="22"/>
        </w:rPr>
        <w:t xml:space="preserve">   </w:t>
      </w:r>
      <w:r>
        <w:rPr>
          <w:rFonts w:eastAsia="Times New Roman"/>
          <w:bCs/>
          <w:snapToGrid w:val="0"/>
          <w:szCs w:val="20"/>
        </w:rPr>
        <w:object w:dxaOrig="1440" w:dyaOrig="1440">
          <v:shape id="_x0000_i1833" type="#_x0000_t75" style="width:24pt;height:20.25pt" o:ole="">
            <v:imagedata r:id="rId74" o:title=""/>
          </v:shape>
          <w:control r:id="rId75" w:name="CheckBox9" w:shapeid="_x0000_i1833"/>
        </w:object>
      </w:r>
      <w:r>
        <w:rPr>
          <w:bCs/>
          <w:sz w:val="22"/>
          <w:szCs w:val="22"/>
        </w:rPr>
        <w:t xml:space="preserve">   </w:t>
      </w:r>
      <w:r>
        <w:rPr>
          <w:rFonts w:eastAsia="Times New Roman"/>
          <w:bCs/>
          <w:snapToGrid w:val="0"/>
          <w:szCs w:val="20"/>
        </w:rPr>
        <w:object w:dxaOrig="1440" w:dyaOrig="1440">
          <v:shape id="_x0000_i1832" type="#_x0000_t75" style="width:24.75pt;height:20.25pt" o:ole="">
            <v:imagedata r:id="rId76" o:title=""/>
          </v:shape>
          <w:control r:id="rId77" w:name="CheckBox10" w:shapeid="_x0000_i1832"/>
        </w:object>
      </w:r>
    </w:p>
    <w:p w:rsidR="00E12BCC" w:rsidRDefault="00E12BCC" w:rsidP="00E12BCC">
      <w:pPr>
        <w:pStyle w:val="ListParagraph"/>
        <w:numPr>
          <w:ilvl w:val="0"/>
          <w:numId w:val="31"/>
        </w:numPr>
        <w:spacing w:after="200" w:line="480" w:lineRule="auto"/>
        <w:rPr>
          <w:bCs/>
          <w:sz w:val="22"/>
          <w:szCs w:val="22"/>
        </w:rPr>
      </w:pPr>
      <w:r>
        <w:rPr>
          <w:bCs/>
          <w:sz w:val="22"/>
          <w:szCs w:val="22"/>
        </w:rPr>
        <w:t xml:space="preserve">Works independently and is reliable. </w:t>
      </w:r>
      <w:r>
        <w:rPr>
          <w:bCs/>
          <w:sz w:val="22"/>
          <w:szCs w:val="22"/>
        </w:rPr>
        <w:tab/>
      </w:r>
      <w:r>
        <w:rPr>
          <w:bCs/>
          <w:sz w:val="22"/>
          <w:szCs w:val="22"/>
        </w:rPr>
        <w:tab/>
      </w:r>
      <w:r>
        <w:rPr>
          <w:bCs/>
          <w:sz w:val="22"/>
          <w:szCs w:val="22"/>
        </w:rPr>
        <w:tab/>
      </w:r>
      <w:r>
        <w:rPr>
          <w:bCs/>
          <w:sz w:val="22"/>
          <w:szCs w:val="22"/>
        </w:rPr>
        <w:tab/>
      </w:r>
      <w:r>
        <w:rPr>
          <w:rFonts w:eastAsia="Times New Roman"/>
          <w:bCs/>
          <w:snapToGrid w:val="0"/>
          <w:szCs w:val="20"/>
        </w:rPr>
        <w:object w:dxaOrig="1440" w:dyaOrig="1440">
          <v:shape id="_x0000_i1831" type="#_x0000_t75" style="width:22.5pt;height:20.25pt" o:ole="">
            <v:imagedata r:id="rId66" o:title=""/>
          </v:shape>
          <w:control r:id="rId78" w:name="CheckBox51" w:shapeid="_x0000_i1831"/>
        </w:object>
      </w:r>
      <w:r>
        <w:rPr>
          <w:bCs/>
          <w:sz w:val="22"/>
          <w:szCs w:val="22"/>
        </w:rPr>
        <w:t xml:space="preserve">   </w:t>
      </w:r>
      <w:r>
        <w:rPr>
          <w:rFonts w:eastAsia="Times New Roman"/>
          <w:bCs/>
          <w:snapToGrid w:val="0"/>
          <w:szCs w:val="20"/>
        </w:rPr>
        <w:object w:dxaOrig="1440" w:dyaOrig="1440">
          <v:shape id="_x0000_i1830" type="#_x0000_t75" style="width:24.75pt;height:20.25pt" o:ole="">
            <v:imagedata r:id="rId79" o:title=""/>
          </v:shape>
          <w:control r:id="rId80" w:name="CheckBox61" w:shapeid="_x0000_i1830"/>
        </w:object>
      </w:r>
      <w:r>
        <w:rPr>
          <w:bCs/>
          <w:sz w:val="22"/>
          <w:szCs w:val="22"/>
        </w:rPr>
        <w:t xml:space="preserve">   </w:t>
      </w:r>
      <w:r>
        <w:rPr>
          <w:rFonts w:eastAsia="Times New Roman"/>
          <w:bCs/>
          <w:snapToGrid w:val="0"/>
          <w:szCs w:val="20"/>
        </w:rPr>
        <w:object w:dxaOrig="1440" w:dyaOrig="1440">
          <v:shape id="_x0000_i1829" type="#_x0000_t75" style="width:25.5pt;height:20.25pt" o:ole="">
            <v:imagedata r:id="rId70" o:title=""/>
          </v:shape>
          <w:control r:id="rId81" w:name="CheckBox71" w:shapeid="_x0000_i1829"/>
        </w:object>
      </w:r>
      <w:r>
        <w:rPr>
          <w:bCs/>
          <w:sz w:val="22"/>
          <w:szCs w:val="22"/>
        </w:rPr>
        <w:t xml:space="preserve">   </w:t>
      </w:r>
      <w:r>
        <w:rPr>
          <w:rFonts w:eastAsia="Times New Roman"/>
          <w:bCs/>
          <w:snapToGrid w:val="0"/>
          <w:szCs w:val="20"/>
        </w:rPr>
        <w:object w:dxaOrig="1440" w:dyaOrig="1440">
          <v:shape id="_x0000_i1828" type="#_x0000_t75" style="width:20.25pt;height:20.25pt" o:ole="">
            <v:imagedata r:id="rId82" o:title=""/>
          </v:shape>
          <w:control r:id="rId83" w:name="CheckBox81" w:shapeid="_x0000_i1828"/>
        </w:object>
      </w:r>
      <w:r>
        <w:rPr>
          <w:bCs/>
          <w:sz w:val="22"/>
          <w:szCs w:val="22"/>
        </w:rPr>
        <w:t xml:space="preserve">   </w:t>
      </w:r>
      <w:r>
        <w:rPr>
          <w:rFonts w:eastAsia="Times New Roman"/>
          <w:bCs/>
          <w:snapToGrid w:val="0"/>
          <w:szCs w:val="20"/>
        </w:rPr>
        <w:object w:dxaOrig="1440" w:dyaOrig="1440">
          <v:shape id="_x0000_i1827" type="#_x0000_t75" style="width:24pt;height:20.25pt" o:ole="">
            <v:imagedata r:id="rId74" o:title=""/>
          </v:shape>
          <w:control r:id="rId84" w:name="CheckBox91" w:shapeid="_x0000_i1827"/>
        </w:object>
      </w:r>
      <w:r>
        <w:rPr>
          <w:bCs/>
          <w:sz w:val="22"/>
          <w:szCs w:val="22"/>
        </w:rPr>
        <w:t xml:space="preserve">   </w:t>
      </w:r>
      <w:r>
        <w:rPr>
          <w:rFonts w:eastAsia="Times New Roman"/>
          <w:bCs/>
          <w:snapToGrid w:val="0"/>
          <w:szCs w:val="20"/>
        </w:rPr>
        <w:object w:dxaOrig="1440" w:dyaOrig="1440">
          <v:shape id="_x0000_i1826" type="#_x0000_t75" style="width:24.75pt;height:20.25pt" o:ole="">
            <v:imagedata r:id="rId85" o:title=""/>
          </v:shape>
          <w:control r:id="rId86" w:name="CheckBox101" w:shapeid="_x0000_i1826"/>
        </w:object>
      </w:r>
    </w:p>
    <w:p w:rsidR="00E12BCC" w:rsidRDefault="00E12BCC" w:rsidP="00E12BCC">
      <w:pPr>
        <w:pStyle w:val="ListParagraph"/>
        <w:numPr>
          <w:ilvl w:val="0"/>
          <w:numId w:val="31"/>
        </w:numPr>
        <w:spacing w:after="200" w:line="480" w:lineRule="auto"/>
        <w:rPr>
          <w:bCs/>
          <w:sz w:val="22"/>
          <w:szCs w:val="22"/>
        </w:rPr>
      </w:pPr>
      <w:r>
        <w:rPr>
          <w:bCs/>
          <w:sz w:val="22"/>
          <w:szCs w:val="22"/>
        </w:rPr>
        <w:t>Open to suggestions in supervision.</w:t>
      </w:r>
      <w:r>
        <w:rPr>
          <w:bCs/>
          <w:sz w:val="22"/>
          <w:szCs w:val="22"/>
        </w:rPr>
        <w:tab/>
      </w:r>
      <w:r>
        <w:rPr>
          <w:bCs/>
          <w:sz w:val="22"/>
          <w:szCs w:val="22"/>
        </w:rPr>
        <w:tab/>
      </w:r>
      <w:r>
        <w:rPr>
          <w:bCs/>
          <w:sz w:val="22"/>
          <w:szCs w:val="22"/>
        </w:rPr>
        <w:tab/>
      </w:r>
      <w:r>
        <w:rPr>
          <w:bCs/>
          <w:sz w:val="22"/>
          <w:szCs w:val="22"/>
        </w:rPr>
        <w:tab/>
      </w:r>
      <w:r>
        <w:rPr>
          <w:rFonts w:eastAsia="Times New Roman"/>
          <w:bCs/>
          <w:snapToGrid w:val="0"/>
          <w:szCs w:val="20"/>
        </w:rPr>
        <w:object w:dxaOrig="1440" w:dyaOrig="1440">
          <v:shape id="_x0000_i1825" type="#_x0000_t75" style="width:22.5pt;height:20.25pt" o:ole="">
            <v:imagedata r:id="rId66" o:title=""/>
          </v:shape>
          <w:control r:id="rId87" w:name="CheckBox52" w:shapeid="_x0000_i1825"/>
        </w:object>
      </w:r>
      <w:r>
        <w:rPr>
          <w:bCs/>
          <w:sz w:val="22"/>
          <w:szCs w:val="22"/>
        </w:rPr>
        <w:t xml:space="preserve">   </w:t>
      </w:r>
      <w:r>
        <w:rPr>
          <w:rFonts w:eastAsia="Times New Roman"/>
          <w:bCs/>
          <w:snapToGrid w:val="0"/>
          <w:szCs w:val="20"/>
        </w:rPr>
        <w:object w:dxaOrig="1440" w:dyaOrig="1440">
          <v:shape id="_x0000_i1824" type="#_x0000_t75" style="width:24.75pt;height:20.25pt" o:ole="">
            <v:imagedata r:id="rId88" o:title=""/>
          </v:shape>
          <w:control r:id="rId89" w:name="CheckBox62" w:shapeid="_x0000_i1824"/>
        </w:object>
      </w:r>
      <w:r>
        <w:rPr>
          <w:bCs/>
          <w:sz w:val="22"/>
          <w:szCs w:val="22"/>
        </w:rPr>
        <w:t xml:space="preserve">   </w:t>
      </w:r>
      <w:r>
        <w:rPr>
          <w:rFonts w:eastAsia="Times New Roman"/>
          <w:bCs/>
          <w:snapToGrid w:val="0"/>
          <w:szCs w:val="20"/>
        </w:rPr>
        <w:object w:dxaOrig="1440" w:dyaOrig="1440">
          <v:shape id="_x0000_i1823" type="#_x0000_t75" style="width:25.5pt;height:20.25pt" o:ole="">
            <v:imagedata r:id="rId70" o:title=""/>
          </v:shape>
          <w:control r:id="rId90" w:name="CheckBox72" w:shapeid="_x0000_i1823"/>
        </w:object>
      </w:r>
      <w:r>
        <w:rPr>
          <w:bCs/>
          <w:sz w:val="22"/>
          <w:szCs w:val="22"/>
        </w:rPr>
        <w:t xml:space="preserve">   </w:t>
      </w:r>
      <w:r>
        <w:rPr>
          <w:rFonts w:eastAsia="Times New Roman"/>
          <w:bCs/>
          <w:snapToGrid w:val="0"/>
          <w:szCs w:val="20"/>
        </w:rPr>
        <w:object w:dxaOrig="1440" w:dyaOrig="1440">
          <v:shape id="_x0000_i1822" type="#_x0000_t75" style="width:20.25pt;height:20.25pt" o:ole="">
            <v:imagedata r:id="rId82" o:title=""/>
          </v:shape>
          <w:control r:id="rId91" w:name="CheckBox82" w:shapeid="_x0000_i1822"/>
        </w:object>
      </w:r>
      <w:r>
        <w:rPr>
          <w:bCs/>
          <w:sz w:val="22"/>
          <w:szCs w:val="22"/>
        </w:rPr>
        <w:t xml:space="preserve">   </w:t>
      </w:r>
      <w:r>
        <w:rPr>
          <w:rFonts w:eastAsia="Times New Roman"/>
          <w:bCs/>
          <w:snapToGrid w:val="0"/>
          <w:szCs w:val="20"/>
        </w:rPr>
        <w:object w:dxaOrig="1440" w:dyaOrig="1440">
          <v:shape id="_x0000_i1821" type="#_x0000_t75" style="width:24pt;height:20.25pt" o:ole="">
            <v:imagedata r:id="rId92" o:title=""/>
          </v:shape>
          <w:control r:id="rId93" w:name="CheckBox92" w:shapeid="_x0000_i1821"/>
        </w:object>
      </w:r>
      <w:r>
        <w:rPr>
          <w:bCs/>
          <w:sz w:val="22"/>
          <w:szCs w:val="22"/>
        </w:rPr>
        <w:t xml:space="preserve">   </w:t>
      </w:r>
      <w:r>
        <w:rPr>
          <w:rFonts w:eastAsia="Times New Roman"/>
          <w:bCs/>
          <w:snapToGrid w:val="0"/>
          <w:szCs w:val="20"/>
        </w:rPr>
        <w:object w:dxaOrig="1440" w:dyaOrig="1440">
          <v:shape id="_x0000_i1820" type="#_x0000_t75" style="width:24.75pt;height:20.25pt" o:ole="">
            <v:imagedata r:id="rId94" o:title=""/>
          </v:shape>
          <w:control r:id="rId95" w:name="CheckBox102" w:shapeid="_x0000_i1820"/>
        </w:object>
      </w:r>
    </w:p>
    <w:p w:rsidR="00E12BCC" w:rsidRDefault="00E12BCC" w:rsidP="00E12BCC">
      <w:pPr>
        <w:pStyle w:val="ListParagraph"/>
        <w:numPr>
          <w:ilvl w:val="0"/>
          <w:numId w:val="31"/>
        </w:numPr>
        <w:spacing w:after="200" w:line="480" w:lineRule="auto"/>
        <w:rPr>
          <w:bCs/>
          <w:sz w:val="22"/>
          <w:szCs w:val="22"/>
        </w:rPr>
      </w:pPr>
      <w:r>
        <w:rPr>
          <w:bCs/>
          <w:sz w:val="22"/>
          <w:szCs w:val="22"/>
        </w:rPr>
        <w:t>Implements supervision suggestions and instructions.</w:t>
      </w:r>
      <w:r>
        <w:rPr>
          <w:bCs/>
          <w:sz w:val="22"/>
          <w:szCs w:val="22"/>
        </w:rPr>
        <w:tab/>
      </w:r>
      <w:r>
        <w:rPr>
          <w:bCs/>
          <w:sz w:val="22"/>
          <w:szCs w:val="22"/>
        </w:rPr>
        <w:tab/>
      </w:r>
      <w:r>
        <w:rPr>
          <w:rFonts w:eastAsia="Times New Roman"/>
          <w:bCs/>
          <w:snapToGrid w:val="0"/>
          <w:szCs w:val="20"/>
        </w:rPr>
        <w:object w:dxaOrig="1440" w:dyaOrig="1440">
          <v:shape id="_x0000_i1819" type="#_x0000_t75" style="width:22.5pt;height:20.25pt" o:ole="">
            <v:imagedata r:id="rId96" o:title=""/>
          </v:shape>
          <w:control r:id="rId97" w:name="CheckBox53" w:shapeid="_x0000_i1819"/>
        </w:object>
      </w:r>
      <w:r>
        <w:rPr>
          <w:bCs/>
          <w:sz w:val="22"/>
          <w:szCs w:val="22"/>
        </w:rPr>
        <w:t xml:space="preserve">   </w:t>
      </w:r>
      <w:r>
        <w:rPr>
          <w:rFonts w:eastAsia="Times New Roman"/>
          <w:bCs/>
          <w:snapToGrid w:val="0"/>
          <w:szCs w:val="20"/>
        </w:rPr>
        <w:object w:dxaOrig="1440" w:dyaOrig="1440">
          <v:shape id="_x0000_i1818" type="#_x0000_t75" style="width:24.75pt;height:20.25pt" o:ole="">
            <v:imagedata r:id="rId88" o:title=""/>
          </v:shape>
          <w:control r:id="rId98" w:name="CheckBox63" w:shapeid="_x0000_i1818"/>
        </w:object>
      </w:r>
      <w:r>
        <w:rPr>
          <w:bCs/>
          <w:sz w:val="22"/>
          <w:szCs w:val="22"/>
        </w:rPr>
        <w:t xml:space="preserve">   </w:t>
      </w:r>
      <w:r>
        <w:rPr>
          <w:rFonts w:eastAsia="Times New Roman"/>
          <w:bCs/>
          <w:snapToGrid w:val="0"/>
          <w:szCs w:val="20"/>
        </w:rPr>
        <w:object w:dxaOrig="1440" w:dyaOrig="1440">
          <v:shape id="_x0000_i1817" type="#_x0000_t75" style="width:25.5pt;height:20.25pt" o:ole="">
            <v:imagedata r:id="rId99" o:title=""/>
          </v:shape>
          <w:control r:id="rId100" w:name="CheckBox73" w:shapeid="_x0000_i1817"/>
        </w:object>
      </w:r>
      <w:r>
        <w:rPr>
          <w:bCs/>
          <w:sz w:val="22"/>
          <w:szCs w:val="22"/>
        </w:rPr>
        <w:t xml:space="preserve">   </w:t>
      </w:r>
      <w:r>
        <w:rPr>
          <w:rFonts w:eastAsia="Times New Roman"/>
          <w:bCs/>
          <w:snapToGrid w:val="0"/>
          <w:szCs w:val="20"/>
        </w:rPr>
        <w:object w:dxaOrig="1440" w:dyaOrig="1440">
          <v:shape id="_x0000_i1816" type="#_x0000_t75" style="width:20.25pt;height:20.25pt" o:ole="">
            <v:imagedata r:id="rId82" o:title=""/>
          </v:shape>
          <w:control r:id="rId101" w:name="CheckBox83" w:shapeid="_x0000_i1816"/>
        </w:object>
      </w:r>
      <w:r>
        <w:rPr>
          <w:bCs/>
          <w:sz w:val="22"/>
          <w:szCs w:val="22"/>
        </w:rPr>
        <w:t xml:space="preserve">   </w:t>
      </w:r>
      <w:r>
        <w:rPr>
          <w:rFonts w:eastAsia="Times New Roman"/>
          <w:bCs/>
          <w:snapToGrid w:val="0"/>
          <w:szCs w:val="20"/>
        </w:rPr>
        <w:object w:dxaOrig="1440" w:dyaOrig="1440">
          <v:shape id="_x0000_i1815" type="#_x0000_t75" style="width:24pt;height:20.25pt" o:ole="">
            <v:imagedata r:id="rId74" o:title=""/>
          </v:shape>
          <w:control r:id="rId102" w:name="CheckBox93" w:shapeid="_x0000_i1815"/>
        </w:object>
      </w:r>
      <w:r>
        <w:rPr>
          <w:bCs/>
          <w:sz w:val="22"/>
          <w:szCs w:val="22"/>
        </w:rPr>
        <w:t xml:space="preserve">   </w:t>
      </w:r>
      <w:r>
        <w:rPr>
          <w:rFonts w:eastAsia="Times New Roman"/>
          <w:bCs/>
          <w:snapToGrid w:val="0"/>
          <w:szCs w:val="20"/>
        </w:rPr>
        <w:object w:dxaOrig="1440" w:dyaOrig="1440">
          <v:shape id="_x0000_i1814" type="#_x0000_t75" style="width:24.75pt;height:20.25pt" o:ole="">
            <v:imagedata r:id="rId94" o:title=""/>
          </v:shape>
          <w:control r:id="rId103" w:name="CheckBox103" w:shapeid="_x0000_i1814"/>
        </w:object>
      </w:r>
    </w:p>
    <w:p w:rsidR="00E12BCC" w:rsidRDefault="00E12BCC" w:rsidP="00E12BCC">
      <w:pPr>
        <w:pStyle w:val="ListParagraph"/>
        <w:numPr>
          <w:ilvl w:val="0"/>
          <w:numId w:val="31"/>
        </w:numPr>
        <w:spacing w:after="200" w:line="480" w:lineRule="auto"/>
        <w:rPr>
          <w:bCs/>
          <w:sz w:val="22"/>
          <w:szCs w:val="22"/>
        </w:rPr>
      </w:pPr>
      <w:r>
        <w:rPr>
          <w:bCs/>
          <w:sz w:val="22"/>
          <w:szCs w:val="22"/>
        </w:rPr>
        <w:t>Copes appropriately with job demands and stresses.</w:t>
      </w:r>
      <w:r>
        <w:rPr>
          <w:bCs/>
          <w:sz w:val="22"/>
          <w:szCs w:val="22"/>
        </w:rPr>
        <w:tab/>
      </w:r>
      <w:r>
        <w:rPr>
          <w:bCs/>
          <w:sz w:val="22"/>
          <w:szCs w:val="22"/>
        </w:rPr>
        <w:tab/>
      </w:r>
      <w:r>
        <w:rPr>
          <w:rFonts w:eastAsia="Times New Roman"/>
          <w:bCs/>
          <w:snapToGrid w:val="0"/>
          <w:szCs w:val="20"/>
        </w:rPr>
        <w:object w:dxaOrig="1440" w:dyaOrig="1440">
          <v:shape id="_x0000_i1813" type="#_x0000_t75" style="width:22.5pt;height:20.25pt" o:ole="">
            <v:imagedata r:id="rId66" o:title=""/>
          </v:shape>
          <w:control r:id="rId104" w:name="CheckBox54" w:shapeid="_x0000_i1813"/>
        </w:object>
      </w:r>
      <w:r>
        <w:rPr>
          <w:bCs/>
          <w:sz w:val="22"/>
          <w:szCs w:val="22"/>
        </w:rPr>
        <w:t xml:space="preserve">   </w:t>
      </w:r>
      <w:r>
        <w:rPr>
          <w:rFonts w:eastAsia="Times New Roman"/>
          <w:bCs/>
          <w:snapToGrid w:val="0"/>
          <w:szCs w:val="20"/>
        </w:rPr>
        <w:object w:dxaOrig="1440" w:dyaOrig="1440">
          <v:shape id="_x0000_i1812" type="#_x0000_t75" style="width:24.75pt;height:20.25pt" o:ole="">
            <v:imagedata r:id="rId88" o:title=""/>
          </v:shape>
          <w:control r:id="rId105" w:name="CheckBox64" w:shapeid="_x0000_i1812"/>
        </w:object>
      </w:r>
      <w:r>
        <w:rPr>
          <w:bCs/>
          <w:sz w:val="22"/>
          <w:szCs w:val="22"/>
        </w:rPr>
        <w:t xml:space="preserve">   </w:t>
      </w:r>
      <w:r>
        <w:rPr>
          <w:rFonts w:eastAsia="Times New Roman"/>
          <w:bCs/>
          <w:snapToGrid w:val="0"/>
          <w:szCs w:val="20"/>
        </w:rPr>
        <w:object w:dxaOrig="1440" w:dyaOrig="1440">
          <v:shape id="_x0000_i1811" type="#_x0000_t75" style="width:25.5pt;height:20.25pt" o:ole="">
            <v:imagedata r:id="rId70" o:title=""/>
          </v:shape>
          <w:control r:id="rId106" w:name="CheckBox74" w:shapeid="_x0000_i1811"/>
        </w:object>
      </w:r>
      <w:r>
        <w:rPr>
          <w:bCs/>
          <w:sz w:val="22"/>
          <w:szCs w:val="22"/>
        </w:rPr>
        <w:t xml:space="preserve">   </w:t>
      </w:r>
      <w:r>
        <w:rPr>
          <w:rFonts w:eastAsia="Times New Roman"/>
          <w:bCs/>
          <w:snapToGrid w:val="0"/>
          <w:szCs w:val="20"/>
        </w:rPr>
        <w:object w:dxaOrig="1440" w:dyaOrig="1440">
          <v:shape id="_x0000_i1810" type="#_x0000_t75" style="width:20.25pt;height:20.25pt" o:ole="">
            <v:imagedata r:id="rId82" o:title=""/>
          </v:shape>
          <w:control r:id="rId107" w:name="CheckBox84" w:shapeid="_x0000_i1810"/>
        </w:object>
      </w:r>
      <w:r>
        <w:rPr>
          <w:bCs/>
          <w:sz w:val="22"/>
          <w:szCs w:val="22"/>
        </w:rPr>
        <w:t xml:space="preserve">   </w:t>
      </w:r>
      <w:r>
        <w:rPr>
          <w:rFonts w:eastAsia="Times New Roman"/>
          <w:bCs/>
          <w:snapToGrid w:val="0"/>
          <w:szCs w:val="20"/>
        </w:rPr>
        <w:object w:dxaOrig="1440" w:dyaOrig="1440">
          <v:shape id="_x0000_i1809" type="#_x0000_t75" style="width:24pt;height:20.25pt" o:ole="">
            <v:imagedata r:id="rId74" o:title=""/>
          </v:shape>
          <w:control r:id="rId108" w:name="CheckBox94" w:shapeid="_x0000_i1809"/>
        </w:object>
      </w:r>
      <w:r>
        <w:rPr>
          <w:bCs/>
          <w:sz w:val="22"/>
          <w:szCs w:val="22"/>
        </w:rPr>
        <w:t xml:space="preserve">   </w:t>
      </w:r>
      <w:r>
        <w:rPr>
          <w:rFonts w:eastAsia="Times New Roman"/>
          <w:bCs/>
          <w:snapToGrid w:val="0"/>
          <w:szCs w:val="20"/>
        </w:rPr>
        <w:object w:dxaOrig="1440" w:dyaOrig="1440">
          <v:shape id="_x0000_i1808" type="#_x0000_t75" style="width:24.75pt;height:20.25pt" o:ole="">
            <v:imagedata r:id="rId94" o:title=""/>
          </v:shape>
          <w:control r:id="rId109" w:name="CheckBox104" w:shapeid="_x0000_i1808"/>
        </w:object>
      </w:r>
    </w:p>
    <w:p w:rsidR="00E12BCC" w:rsidRDefault="00E12BCC" w:rsidP="00E12BCC">
      <w:pPr>
        <w:pStyle w:val="ListParagraph"/>
        <w:numPr>
          <w:ilvl w:val="0"/>
          <w:numId w:val="31"/>
        </w:numPr>
        <w:spacing w:after="200" w:line="480" w:lineRule="auto"/>
        <w:rPr>
          <w:bCs/>
          <w:sz w:val="22"/>
          <w:szCs w:val="22"/>
        </w:rPr>
      </w:pPr>
      <w:r>
        <w:rPr>
          <w:bCs/>
          <w:sz w:val="22"/>
          <w:szCs w:val="22"/>
        </w:rPr>
        <w:t xml:space="preserve">Expresses opinions and ideas in useful manner. </w:t>
      </w:r>
      <w:r>
        <w:rPr>
          <w:bCs/>
          <w:sz w:val="22"/>
          <w:szCs w:val="22"/>
        </w:rPr>
        <w:tab/>
      </w:r>
      <w:r>
        <w:rPr>
          <w:bCs/>
          <w:sz w:val="22"/>
          <w:szCs w:val="22"/>
        </w:rPr>
        <w:tab/>
      </w:r>
      <w:r>
        <w:rPr>
          <w:bCs/>
          <w:sz w:val="22"/>
          <w:szCs w:val="22"/>
        </w:rPr>
        <w:tab/>
      </w:r>
      <w:r>
        <w:rPr>
          <w:rFonts w:eastAsia="Times New Roman"/>
          <w:bCs/>
          <w:snapToGrid w:val="0"/>
          <w:szCs w:val="20"/>
        </w:rPr>
        <w:object w:dxaOrig="1440" w:dyaOrig="1440">
          <v:shape id="_x0000_i1807" type="#_x0000_t75" style="width:22.5pt;height:20.25pt" o:ole="">
            <v:imagedata r:id="rId66" o:title=""/>
          </v:shape>
          <w:control r:id="rId110" w:name="CheckBox55" w:shapeid="_x0000_i1807"/>
        </w:object>
      </w:r>
      <w:r>
        <w:rPr>
          <w:bCs/>
          <w:sz w:val="22"/>
          <w:szCs w:val="22"/>
        </w:rPr>
        <w:t xml:space="preserve">   </w:t>
      </w:r>
      <w:r>
        <w:rPr>
          <w:rFonts w:eastAsia="Times New Roman"/>
          <w:bCs/>
          <w:snapToGrid w:val="0"/>
          <w:szCs w:val="20"/>
        </w:rPr>
        <w:object w:dxaOrig="1440" w:dyaOrig="1440">
          <v:shape id="_x0000_i1806" type="#_x0000_t75" style="width:24.75pt;height:20.25pt" o:ole="">
            <v:imagedata r:id="rId88" o:title=""/>
          </v:shape>
          <w:control r:id="rId111" w:name="CheckBox65" w:shapeid="_x0000_i1806"/>
        </w:object>
      </w:r>
      <w:r>
        <w:rPr>
          <w:bCs/>
          <w:sz w:val="22"/>
          <w:szCs w:val="22"/>
        </w:rPr>
        <w:t xml:space="preserve">   </w:t>
      </w:r>
      <w:r>
        <w:rPr>
          <w:rFonts w:eastAsia="Times New Roman"/>
          <w:bCs/>
          <w:snapToGrid w:val="0"/>
          <w:szCs w:val="20"/>
        </w:rPr>
        <w:object w:dxaOrig="1440" w:dyaOrig="1440">
          <v:shape id="_x0000_i1805" type="#_x0000_t75" style="width:25.5pt;height:20.25pt" o:ole="">
            <v:imagedata r:id="rId70" o:title=""/>
          </v:shape>
          <w:control r:id="rId112" w:name="CheckBox75" w:shapeid="_x0000_i1805"/>
        </w:object>
      </w:r>
      <w:r>
        <w:rPr>
          <w:bCs/>
          <w:sz w:val="22"/>
          <w:szCs w:val="22"/>
        </w:rPr>
        <w:t xml:space="preserve">   </w:t>
      </w:r>
      <w:r>
        <w:rPr>
          <w:rFonts w:eastAsia="Times New Roman"/>
          <w:bCs/>
          <w:snapToGrid w:val="0"/>
          <w:szCs w:val="20"/>
        </w:rPr>
        <w:object w:dxaOrig="1440" w:dyaOrig="1440">
          <v:shape id="_x0000_i1804" type="#_x0000_t75" style="width:20.25pt;height:20.25pt" o:ole="">
            <v:imagedata r:id="rId82" o:title=""/>
          </v:shape>
          <w:control r:id="rId113" w:name="CheckBox85" w:shapeid="_x0000_i1804"/>
        </w:object>
      </w:r>
      <w:r>
        <w:rPr>
          <w:bCs/>
          <w:sz w:val="22"/>
          <w:szCs w:val="22"/>
        </w:rPr>
        <w:t xml:space="preserve">   </w:t>
      </w:r>
      <w:r>
        <w:rPr>
          <w:rFonts w:eastAsia="Times New Roman"/>
          <w:bCs/>
          <w:snapToGrid w:val="0"/>
          <w:szCs w:val="20"/>
        </w:rPr>
        <w:object w:dxaOrig="1440" w:dyaOrig="1440">
          <v:shape id="_x0000_i1803" type="#_x0000_t75" style="width:24pt;height:20.25pt" o:ole="">
            <v:imagedata r:id="rId74" o:title=""/>
          </v:shape>
          <w:control r:id="rId114" w:name="CheckBox95" w:shapeid="_x0000_i1803"/>
        </w:object>
      </w:r>
      <w:r>
        <w:rPr>
          <w:bCs/>
          <w:sz w:val="22"/>
          <w:szCs w:val="22"/>
        </w:rPr>
        <w:t xml:space="preserve">   </w:t>
      </w:r>
      <w:r>
        <w:rPr>
          <w:rFonts w:eastAsia="Times New Roman"/>
          <w:bCs/>
          <w:snapToGrid w:val="0"/>
          <w:szCs w:val="20"/>
        </w:rPr>
        <w:object w:dxaOrig="1440" w:dyaOrig="1440">
          <v:shape id="_x0000_i1802" type="#_x0000_t75" style="width:24.75pt;height:20.25pt" o:ole="">
            <v:imagedata r:id="rId94" o:title=""/>
          </v:shape>
          <w:control r:id="rId115" w:name="CheckBox105" w:shapeid="_x0000_i1802"/>
        </w:object>
      </w:r>
    </w:p>
    <w:p w:rsidR="00E12BCC" w:rsidRDefault="00E12BCC" w:rsidP="00E12BCC">
      <w:pPr>
        <w:pStyle w:val="ListParagraph"/>
        <w:numPr>
          <w:ilvl w:val="0"/>
          <w:numId w:val="31"/>
        </w:numPr>
        <w:spacing w:after="200" w:line="480" w:lineRule="auto"/>
        <w:rPr>
          <w:bCs/>
          <w:sz w:val="22"/>
          <w:szCs w:val="22"/>
        </w:rPr>
      </w:pPr>
      <w:r>
        <w:rPr>
          <w:bCs/>
          <w:sz w:val="22"/>
          <w:szCs w:val="22"/>
        </w:rPr>
        <w:t>Recognizes need for continued professional growth.</w:t>
      </w:r>
      <w:r>
        <w:rPr>
          <w:bCs/>
          <w:sz w:val="22"/>
          <w:szCs w:val="22"/>
        </w:rPr>
        <w:tab/>
      </w:r>
      <w:r>
        <w:rPr>
          <w:bCs/>
          <w:sz w:val="22"/>
          <w:szCs w:val="22"/>
        </w:rPr>
        <w:tab/>
      </w:r>
      <w:r>
        <w:rPr>
          <w:rFonts w:eastAsia="Times New Roman"/>
          <w:bCs/>
          <w:snapToGrid w:val="0"/>
          <w:szCs w:val="20"/>
        </w:rPr>
        <w:object w:dxaOrig="1440" w:dyaOrig="1440">
          <v:shape id="_x0000_i1801" type="#_x0000_t75" style="width:22.5pt;height:20.25pt" o:ole="">
            <v:imagedata r:id="rId116" o:title=""/>
          </v:shape>
          <w:control r:id="rId117" w:name="CheckBox56" w:shapeid="_x0000_i1801"/>
        </w:object>
      </w:r>
      <w:r>
        <w:rPr>
          <w:bCs/>
          <w:sz w:val="22"/>
          <w:szCs w:val="22"/>
        </w:rPr>
        <w:t xml:space="preserve">   </w:t>
      </w:r>
      <w:r>
        <w:rPr>
          <w:rFonts w:eastAsia="Times New Roman"/>
          <w:bCs/>
          <w:snapToGrid w:val="0"/>
          <w:szCs w:val="20"/>
        </w:rPr>
        <w:object w:dxaOrig="1440" w:dyaOrig="1440">
          <v:shape id="_x0000_i1800" type="#_x0000_t75" style="width:24.75pt;height:20.25pt" o:ole="">
            <v:imagedata r:id="rId118" o:title=""/>
          </v:shape>
          <w:control r:id="rId119" w:name="CheckBox66" w:shapeid="_x0000_i1800"/>
        </w:object>
      </w:r>
      <w:r>
        <w:rPr>
          <w:bCs/>
          <w:sz w:val="22"/>
          <w:szCs w:val="22"/>
        </w:rPr>
        <w:t xml:space="preserve">   </w:t>
      </w:r>
      <w:r>
        <w:rPr>
          <w:rFonts w:eastAsia="Times New Roman"/>
          <w:bCs/>
          <w:snapToGrid w:val="0"/>
          <w:szCs w:val="20"/>
        </w:rPr>
        <w:object w:dxaOrig="1440" w:dyaOrig="1440">
          <v:shape id="_x0000_i1799" type="#_x0000_t75" style="width:25.5pt;height:20.25pt" o:ole="">
            <v:imagedata r:id="rId70" o:title=""/>
          </v:shape>
          <w:control r:id="rId120" w:name="CheckBox76" w:shapeid="_x0000_i1799"/>
        </w:object>
      </w:r>
      <w:r>
        <w:rPr>
          <w:bCs/>
          <w:sz w:val="22"/>
          <w:szCs w:val="22"/>
        </w:rPr>
        <w:t xml:space="preserve">   </w:t>
      </w:r>
      <w:r>
        <w:rPr>
          <w:rFonts w:eastAsia="Times New Roman"/>
          <w:bCs/>
          <w:snapToGrid w:val="0"/>
          <w:szCs w:val="20"/>
        </w:rPr>
        <w:object w:dxaOrig="1440" w:dyaOrig="1440">
          <v:shape id="_x0000_i1798" type="#_x0000_t75" style="width:20.25pt;height:20.25pt" o:ole="">
            <v:imagedata r:id="rId82" o:title=""/>
          </v:shape>
          <w:control r:id="rId121" w:name="CheckBox86" w:shapeid="_x0000_i1798"/>
        </w:object>
      </w:r>
      <w:r>
        <w:rPr>
          <w:bCs/>
          <w:sz w:val="22"/>
          <w:szCs w:val="22"/>
        </w:rPr>
        <w:t xml:space="preserve">   </w:t>
      </w:r>
      <w:r>
        <w:rPr>
          <w:rFonts w:eastAsia="Times New Roman"/>
          <w:bCs/>
          <w:snapToGrid w:val="0"/>
          <w:szCs w:val="20"/>
        </w:rPr>
        <w:object w:dxaOrig="1440" w:dyaOrig="1440">
          <v:shape id="_x0000_i1797" type="#_x0000_t75" style="width:24pt;height:20.25pt" o:ole="">
            <v:imagedata r:id="rId74" o:title=""/>
          </v:shape>
          <w:control r:id="rId122" w:name="CheckBox96" w:shapeid="_x0000_i1797"/>
        </w:object>
      </w:r>
      <w:r>
        <w:rPr>
          <w:bCs/>
          <w:sz w:val="22"/>
          <w:szCs w:val="22"/>
        </w:rPr>
        <w:t xml:space="preserve">   </w:t>
      </w:r>
      <w:r>
        <w:rPr>
          <w:rFonts w:eastAsia="Times New Roman"/>
          <w:bCs/>
          <w:snapToGrid w:val="0"/>
          <w:szCs w:val="20"/>
        </w:rPr>
        <w:object w:dxaOrig="1440" w:dyaOrig="1440">
          <v:shape id="_x0000_i1796" type="#_x0000_t75" style="width:24.75pt;height:20.25pt" o:ole="">
            <v:imagedata r:id="rId94" o:title=""/>
          </v:shape>
          <w:control r:id="rId123" w:name="CheckBox106" w:shapeid="_x0000_i1796"/>
        </w:object>
      </w:r>
    </w:p>
    <w:p w:rsidR="00E12BCC" w:rsidRDefault="00E12BCC" w:rsidP="00E12BCC">
      <w:pPr>
        <w:pStyle w:val="ListParagraph"/>
        <w:numPr>
          <w:ilvl w:val="0"/>
          <w:numId w:val="31"/>
        </w:numPr>
        <w:spacing w:after="200" w:line="480" w:lineRule="auto"/>
        <w:rPr>
          <w:bCs/>
          <w:sz w:val="22"/>
          <w:szCs w:val="22"/>
        </w:rPr>
      </w:pPr>
      <w:r>
        <w:rPr>
          <w:bCs/>
          <w:sz w:val="22"/>
          <w:szCs w:val="22"/>
        </w:rPr>
        <w:lastRenderedPageBreak/>
        <w:t>Relates appropriately to staff in agency.</w:t>
      </w:r>
      <w:r>
        <w:rPr>
          <w:bCs/>
          <w:sz w:val="22"/>
          <w:szCs w:val="22"/>
        </w:rPr>
        <w:tab/>
      </w:r>
      <w:r>
        <w:rPr>
          <w:bCs/>
          <w:sz w:val="22"/>
          <w:szCs w:val="22"/>
        </w:rPr>
        <w:tab/>
      </w:r>
      <w:r>
        <w:rPr>
          <w:bCs/>
          <w:sz w:val="22"/>
          <w:szCs w:val="22"/>
        </w:rPr>
        <w:tab/>
      </w:r>
      <w:r>
        <w:rPr>
          <w:bCs/>
          <w:sz w:val="22"/>
          <w:szCs w:val="22"/>
        </w:rPr>
        <w:tab/>
      </w:r>
      <w:r>
        <w:rPr>
          <w:rFonts w:eastAsia="Times New Roman"/>
          <w:bCs/>
          <w:snapToGrid w:val="0"/>
          <w:szCs w:val="20"/>
        </w:rPr>
        <w:object w:dxaOrig="1440" w:dyaOrig="1440">
          <v:shape id="_x0000_i1795" type="#_x0000_t75" style="width:22.5pt;height:20.25pt" o:ole="">
            <v:imagedata r:id="rId66" o:title=""/>
          </v:shape>
          <w:control r:id="rId124" w:name="CheckBox57" w:shapeid="_x0000_i1795"/>
        </w:object>
      </w:r>
      <w:r>
        <w:rPr>
          <w:bCs/>
          <w:sz w:val="22"/>
          <w:szCs w:val="22"/>
        </w:rPr>
        <w:t xml:space="preserve">   </w:t>
      </w:r>
      <w:r>
        <w:rPr>
          <w:rFonts w:eastAsia="Times New Roman"/>
          <w:bCs/>
          <w:snapToGrid w:val="0"/>
          <w:szCs w:val="20"/>
        </w:rPr>
        <w:object w:dxaOrig="1440" w:dyaOrig="1440">
          <v:shape id="_x0000_i1794" type="#_x0000_t75" style="width:24.75pt;height:20.25pt" o:ole="">
            <v:imagedata r:id="rId88" o:title=""/>
          </v:shape>
          <w:control r:id="rId125" w:name="CheckBox67" w:shapeid="_x0000_i1794"/>
        </w:object>
      </w:r>
      <w:r>
        <w:rPr>
          <w:bCs/>
          <w:sz w:val="22"/>
          <w:szCs w:val="22"/>
        </w:rPr>
        <w:t xml:space="preserve">   </w:t>
      </w:r>
      <w:r>
        <w:rPr>
          <w:rFonts w:eastAsia="Times New Roman"/>
          <w:bCs/>
          <w:snapToGrid w:val="0"/>
          <w:szCs w:val="20"/>
        </w:rPr>
        <w:object w:dxaOrig="1440" w:dyaOrig="1440">
          <v:shape id="_x0000_i1793" type="#_x0000_t75" style="width:25.5pt;height:20.25pt" o:ole="">
            <v:imagedata r:id="rId70" o:title=""/>
          </v:shape>
          <w:control r:id="rId126" w:name="CheckBox77" w:shapeid="_x0000_i1793"/>
        </w:object>
      </w:r>
      <w:r>
        <w:rPr>
          <w:bCs/>
          <w:sz w:val="22"/>
          <w:szCs w:val="22"/>
        </w:rPr>
        <w:t xml:space="preserve">   </w:t>
      </w:r>
      <w:r>
        <w:rPr>
          <w:rFonts w:eastAsia="Times New Roman"/>
          <w:bCs/>
          <w:snapToGrid w:val="0"/>
          <w:szCs w:val="20"/>
        </w:rPr>
        <w:object w:dxaOrig="1440" w:dyaOrig="1440">
          <v:shape id="_x0000_i1792" type="#_x0000_t75" style="width:20.25pt;height:20.25pt" o:ole="">
            <v:imagedata r:id="rId82" o:title=""/>
          </v:shape>
          <w:control r:id="rId127" w:name="CheckBox87" w:shapeid="_x0000_i1792"/>
        </w:object>
      </w:r>
      <w:r>
        <w:rPr>
          <w:bCs/>
          <w:sz w:val="22"/>
          <w:szCs w:val="22"/>
        </w:rPr>
        <w:t xml:space="preserve">   </w:t>
      </w:r>
      <w:r>
        <w:rPr>
          <w:rFonts w:eastAsia="Times New Roman"/>
          <w:bCs/>
          <w:snapToGrid w:val="0"/>
          <w:szCs w:val="20"/>
        </w:rPr>
        <w:object w:dxaOrig="1440" w:dyaOrig="1440">
          <v:shape id="_x0000_i1791" type="#_x0000_t75" style="width:24pt;height:20.25pt" o:ole="">
            <v:imagedata r:id="rId74" o:title=""/>
          </v:shape>
          <w:control r:id="rId128" w:name="CheckBox97" w:shapeid="_x0000_i1791"/>
        </w:object>
      </w:r>
      <w:r>
        <w:rPr>
          <w:bCs/>
          <w:sz w:val="22"/>
          <w:szCs w:val="22"/>
        </w:rPr>
        <w:t xml:space="preserve">   </w:t>
      </w:r>
      <w:r>
        <w:rPr>
          <w:rFonts w:eastAsia="Times New Roman"/>
          <w:bCs/>
          <w:snapToGrid w:val="0"/>
          <w:szCs w:val="20"/>
        </w:rPr>
        <w:object w:dxaOrig="1440" w:dyaOrig="1440">
          <v:shape id="_x0000_i1790" type="#_x0000_t75" style="width:24.75pt;height:20.25pt" o:ole="">
            <v:imagedata r:id="rId94" o:title=""/>
          </v:shape>
          <w:control r:id="rId129" w:name="CheckBox107" w:shapeid="_x0000_i1790"/>
        </w:object>
      </w:r>
    </w:p>
    <w:p w:rsidR="00E12BCC" w:rsidRDefault="00E12BCC" w:rsidP="00E12BCC">
      <w:pPr>
        <w:pStyle w:val="ListParagraph"/>
        <w:numPr>
          <w:ilvl w:val="0"/>
          <w:numId w:val="31"/>
        </w:numPr>
        <w:spacing w:after="200" w:line="480" w:lineRule="auto"/>
        <w:rPr>
          <w:bCs/>
          <w:sz w:val="22"/>
          <w:szCs w:val="22"/>
        </w:rPr>
      </w:pPr>
      <w:r>
        <w:rPr>
          <w:bCs/>
          <w:sz w:val="22"/>
          <w:szCs w:val="22"/>
        </w:rPr>
        <w:t>Relates appropriately to clients in agency.</w:t>
      </w:r>
      <w:r>
        <w:rPr>
          <w:bCs/>
          <w:sz w:val="22"/>
          <w:szCs w:val="22"/>
        </w:rPr>
        <w:tab/>
      </w:r>
      <w:r>
        <w:rPr>
          <w:bCs/>
          <w:sz w:val="22"/>
          <w:szCs w:val="22"/>
        </w:rPr>
        <w:tab/>
      </w:r>
      <w:r>
        <w:rPr>
          <w:bCs/>
          <w:sz w:val="22"/>
          <w:szCs w:val="22"/>
        </w:rPr>
        <w:tab/>
      </w:r>
      <w:r>
        <w:rPr>
          <w:rFonts w:eastAsia="Times New Roman"/>
          <w:bCs/>
          <w:snapToGrid w:val="0"/>
          <w:szCs w:val="20"/>
        </w:rPr>
        <w:object w:dxaOrig="1440" w:dyaOrig="1440">
          <v:shape id="_x0000_i1789" type="#_x0000_t75" style="width:22.5pt;height:20.25pt" o:ole="">
            <v:imagedata r:id="rId66" o:title=""/>
          </v:shape>
          <w:control r:id="rId130" w:name="CheckBox58" w:shapeid="_x0000_i1789"/>
        </w:object>
      </w:r>
      <w:r>
        <w:rPr>
          <w:bCs/>
          <w:sz w:val="22"/>
          <w:szCs w:val="22"/>
        </w:rPr>
        <w:t xml:space="preserve">   </w:t>
      </w:r>
      <w:r>
        <w:rPr>
          <w:rFonts w:eastAsia="Times New Roman"/>
          <w:bCs/>
          <w:snapToGrid w:val="0"/>
          <w:szCs w:val="20"/>
        </w:rPr>
        <w:object w:dxaOrig="1440" w:dyaOrig="1440">
          <v:shape id="_x0000_i1788" type="#_x0000_t75" style="width:24.75pt;height:20.25pt" o:ole="">
            <v:imagedata r:id="rId88" o:title=""/>
          </v:shape>
          <w:control r:id="rId131" w:name="CheckBox68" w:shapeid="_x0000_i1788"/>
        </w:object>
      </w:r>
      <w:r>
        <w:rPr>
          <w:bCs/>
          <w:sz w:val="22"/>
          <w:szCs w:val="22"/>
        </w:rPr>
        <w:t xml:space="preserve">   </w:t>
      </w:r>
      <w:r>
        <w:rPr>
          <w:rFonts w:eastAsia="Times New Roman"/>
          <w:bCs/>
          <w:snapToGrid w:val="0"/>
          <w:szCs w:val="20"/>
        </w:rPr>
        <w:object w:dxaOrig="1440" w:dyaOrig="1440">
          <v:shape id="_x0000_i1787" type="#_x0000_t75" style="width:25.5pt;height:20.25pt" o:ole="">
            <v:imagedata r:id="rId70" o:title=""/>
          </v:shape>
          <w:control r:id="rId132" w:name="CheckBox78" w:shapeid="_x0000_i1787"/>
        </w:object>
      </w:r>
      <w:r>
        <w:rPr>
          <w:bCs/>
          <w:sz w:val="22"/>
          <w:szCs w:val="22"/>
        </w:rPr>
        <w:t xml:space="preserve">   </w:t>
      </w:r>
      <w:r>
        <w:rPr>
          <w:rFonts w:eastAsia="Times New Roman"/>
          <w:bCs/>
          <w:snapToGrid w:val="0"/>
          <w:szCs w:val="20"/>
        </w:rPr>
        <w:object w:dxaOrig="1440" w:dyaOrig="1440">
          <v:shape id="_x0000_i1786" type="#_x0000_t75" style="width:20.25pt;height:20.25pt" o:ole="">
            <v:imagedata r:id="rId82" o:title=""/>
          </v:shape>
          <w:control r:id="rId133" w:name="CheckBox88" w:shapeid="_x0000_i1786"/>
        </w:object>
      </w:r>
      <w:r>
        <w:rPr>
          <w:bCs/>
          <w:sz w:val="22"/>
          <w:szCs w:val="22"/>
        </w:rPr>
        <w:t xml:space="preserve">   </w:t>
      </w:r>
      <w:r>
        <w:rPr>
          <w:rFonts w:eastAsia="Times New Roman"/>
          <w:bCs/>
          <w:snapToGrid w:val="0"/>
          <w:szCs w:val="20"/>
        </w:rPr>
        <w:object w:dxaOrig="1440" w:dyaOrig="1440">
          <v:shape id="_x0000_i1785" type="#_x0000_t75" style="width:24pt;height:20.25pt" o:ole="">
            <v:imagedata r:id="rId74" o:title=""/>
          </v:shape>
          <w:control r:id="rId134" w:name="CheckBox98" w:shapeid="_x0000_i1785"/>
        </w:object>
      </w:r>
      <w:r>
        <w:rPr>
          <w:bCs/>
          <w:sz w:val="22"/>
          <w:szCs w:val="22"/>
        </w:rPr>
        <w:t xml:space="preserve">   </w:t>
      </w:r>
      <w:r>
        <w:rPr>
          <w:rFonts w:eastAsia="Times New Roman"/>
          <w:bCs/>
          <w:snapToGrid w:val="0"/>
          <w:szCs w:val="20"/>
        </w:rPr>
        <w:object w:dxaOrig="1440" w:dyaOrig="1440">
          <v:shape id="_x0000_i1784" type="#_x0000_t75" style="width:24.75pt;height:20.25pt" o:ole="">
            <v:imagedata r:id="rId94" o:title=""/>
          </v:shape>
          <w:control r:id="rId135" w:name="CheckBox108" w:shapeid="_x0000_i1784"/>
        </w:object>
      </w:r>
    </w:p>
    <w:p w:rsidR="00E12BCC" w:rsidRDefault="00E12BCC" w:rsidP="00E12BCC">
      <w:pPr>
        <w:pStyle w:val="ListParagraph"/>
        <w:numPr>
          <w:ilvl w:val="0"/>
          <w:numId w:val="31"/>
        </w:numPr>
        <w:spacing w:after="200" w:line="480" w:lineRule="auto"/>
        <w:rPr>
          <w:bCs/>
          <w:sz w:val="22"/>
          <w:szCs w:val="22"/>
        </w:rPr>
      </w:pPr>
      <w:r>
        <w:rPr>
          <w:bCs/>
          <w:sz w:val="22"/>
          <w:szCs w:val="22"/>
        </w:rPr>
        <w:t>Conducts self in professional manner and attire.</w:t>
      </w:r>
      <w:r>
        <w:rPr>
          <w:bCs/>
          <w:sz w:val="22"/>
          <w:szCs w:val="22"/>
        </w:rPr>
        <w:tab/>
      </w:r>
      <w:r>
        <w:rPr>
          <w:bCs/>
          <w:sz w:val="22"/>
          <w:szCs w:val="22"/>
        </w:rPr>
        <w:tab/>
      </w:r>
      <w:r>
        <w:rPr>
          <w:bCs/>
          <w:sz w:val="22"/>
          <w:szCs w:val="22"/>
        </w:rPr>
        <w:tab/>
      </w:r>
      <w:r>
        <w:rPr>
          <w:rFonts w:eastAsia="Times New Roman"/>
          <w:bCs/>
          <w:snapToGrid w:val="0"/>
          <w:szCs w:val="20"/>
        </w:rPr>
        <w:object w:dxaOrig="1440" w:dyaOrig="1440">
          <v:shape id="_x0000_i1783" type="#_x0000_t75" style="width:22.5pt;height:20.25pt" o:ole="">
            <v:imagedata r:id="rId66" o:title=""/>
          </v:shape>
          <w:control r:id="rId136" w:name="CheckBox59" w:shapeid="_x0000_i1783"/>
        </w:object>
      </w:r>
      <w:r>
        <w:rPr>
          <w:bCs/>
          <w:sz w:val="22"/>
          <w:szCs w:val="22"/>
        </w:rPr>
        <w:t xml:space="preserve">   </w:t>
      </w:r>
      <w:r>
        <w:rPr>
          <w:rFonts w:eastAsia="Times New Roman"/>
          <w:bCs/>
          <w:snapToGrid w:val="0"/>
          <w:szCs w:val="20"/>
        </w:rPr>
        <w:object w:dxaOrig="1440" w:dyaOrig="1440">
          <v:shape id="_x0000_i1782" type="#_x0000_t75" style="width:24.75pt;height:20.25pt" o:ole="">
            <v:imagedata r:id="rId88" o:title=""/>
          </v:shape>
          <w:control r:id="rId137" w:name="CheckBox69" w:shapeid="_x0000_i1782"/>
        </w:object>
      </w:r>
      <w:r>
        <w:rPr>
          <w:bCs/>
          <w:sz w:val="22"/>
          <w:szCs w:val="22"/>
        </w:rPr>
        <w:t xml:space="preserve">   </w:t>
      </w:r>
      <w:r>
        <w:rPr>
          <w:rFonts w:eastAsia="Times New Roman"/>
          <w:bCs/>
          <w:snapToGrid w:val="0"/>
          <w:szCs w:val="20"/>
        </w:rPr>
        <w:object w:dxaOrig="1440" w:dyaOrig="1440">
          <v:shape id="_x0000_i1781" type="#_x0000_t75" style="width:25.5pt;height:20.25pt" o:ole="">
            <v:imagedata r:id="rId70" o:title=""/>
          </v:shape>
          <w:control r:id="rId138" w:name="CheckBox79" w:shapeid="_x0000_i1781"/>
        </w:object>
      </w:r>
      <w:r>
        <w:rPr>
          <w:bCs/>
          <w:sz w:val="22"/>
          <w:szCs w:val="22"/>
        </w:rPr>
        <w:t xml:space="preserve">   </w:t>
      </w:r>
      <w:r>
        <w:rPr>
          <w:rFonts w:eastAsia="Times New Roman"/>
          <w:bCs/>
          <w:snapToGrid w:val="0"/>
          <w:szCs w:val="20"/>
        </w:rPr>
        <w:object w:dxaOrig="1440" w:dyaOrig="1440">
          <v:shape id="_x0000_i1780" type="#_x0000_t75" style="width:20.25pt;height:20.25pt" o:ole="">
            <v:imagedata r:id="rId82" o:title=""/>
          </v:shape>
          <w:control r:id="rId139" w:name="CheckBox89" w:shapeid="_x0000_i1780"/>
        </w:object>
      </w:r>
      <w:r>
        <w:rPr>
          <w:bCs/>
          <w:sz w:val="22"/>
          <w:szCs w:val="22"/>
        </w:rPr>
        <w:t xml:space="preserve">   </w:t>
      </w:r>
      <w:r>
        <w:rPr>
          <w:rFonts w:eastAsia="Times New Roman"/>
          <w:bCs/>
          <w:snapToGrid w:val="0"/>
          <w:szCs w:val="20"/>
        </w:rPr>
        <w:object w:dxaOrig="1440" w:dyaOrig="1440">
          <v:shape id="_x0000_i1779" type="#_x0000_t75" style="width:24pt;height:20.25pt" o:ole="">
            <v:imagedata r:id="rId74" o:title=""/>
          </v:shape>
          <w:control r:id="rId140" w:name="CheckBox99" w:shapeid="_x0000_i1779"/>
        </w:object>
      </w:r>
      <w:r>
        <w:rPr>
          <w:bCs/>
          <w:sz w:val="22"/>
          <w:szCs w:val="22"/>
        </w:rPr>
        <w:t xml:space="preserve">   </w:t>
      </w:r>
      <w:r>
        <w:rPr>
          <w:rFonts w:eastAsia="Times New Roman"/>
          <w:bCs/>
          <w:snapToGrid w:val="0"/>
          <w:szCs w:val="20"/>
        </w:rPr>
        <w:object w:dxaOrig="1440" w:dyaOrig="1440">
          <v:shape id="_x0000_i1778" type="#_x0000_t75" style="width:24.75pt;height:20.25pt" o:ole="">
            <v:imagedata r:id="rId94" o:title=""/>
          </v:shape>
          <w:control r:id="rId141" w:name="CheckBox109" w:shapeid="_x0000_i1778"/>
        </w:object>
      </w:r>
    </w:p>
    <w:p w:rsidR="00E12BCC" w:rsidRDefault="00E12BCC" w:rsidP="00E12BCC">
      <w:pPr>
        <w:pStyle w:val="ListParagraph"/>
        <w:numPr>
          <w:ilvl w:val="0"/>
          <w:numId w:val="31"/>
        </w:numPr>
        <w:spacing w:after="200" w:line="480" w:lineRule="auto"/>
        <w:rPr>
          <w:bCs/>
          <w:sz w:val="22"/>
          <w:szCs w:val="22"/>
        </w:rPr>
      </w:pPr>
      <w:r>
        <w:rPr>
          <w:bCs/>
          <w:sz w:val="22"/>
          <w:szCs w:val="22"/>
        </w:rPr>
        <w:t>Responds to communications with respect and empathy.</w:t>
      </w:r>
      <w:r>
        <w:rPr>
          <w:bCs/>
          <w:sz w:val="22"/>
          <w:szCs w:val="22"/>
        </w:rPr>
        <w:tab/>
      </w:r>
      <w:r>
        <w:rPr>
          <w:bCs/>
          <w:sz w:val="22"/>
          <w:szCs w:val="22"/>
        </w:rPr>
        <w:tab/>
      </w:r>
      <w:r>
        <w:rPr>
          <w:rFonts w:eastAsia="Times New Roman"/>
          <w:bCs/>
          <w:snapToGrid w:val="0"/>
          <w:szCs w:val="20"/>
        </w:rPr>
        <w:object w:dxaOrig="1440" w:dyaOrig="1440">
          <v:shape id="_x0000_i1777" type="#_x0000_t75" style="width:22.5pt;height:20.25pt" o:ole="">
            <v:imagedata r:id="rId66" o:title=""/>
          </v:shape>
          <w:control r:id="rId142" w:name="CheckBox510" w:shapeid="_x0000_i1777"/>
        </w:object>
      </w:r>
      <w:r>
        <w:rPr>
          <w:bCs/>
          <w:sz w:val="22"/>
          <w:szCs w:val="22"/>
        </w:rPr>
        <w:t xml:space="preserve">   </w:t>
      </w:r>
      <w:r>
        <w:rPr>
          <w:rFonts w:eastAsia="Times New Roman"/>
          <w:bCs/>
          <w:snapToGrid w:val="0"/>
          <w:szCs w:val="20"/>
        </w:rPr>
        <w:object w:dxaOrig="1440" w:dyaOrig="1440">
          <v:shape id="_x0000_i1776" type="#_x0000_t75" style="width:24.75pt;height:20.25pt" o:ole="">
            <v:imagedata r:id="rId88" o:title=""/>
          </v:shape>
          <w:control r:id="rId143" w:name="CheckBox610" w:shapeid="_x0000_i1776"/>
        </w:object>
      </w:r>
      <w:r>
        <w:rPr>
          <w:bCs/>
          <w:sz w:val="22"/>
          <w:szCs w:val="22"/>
        </w:rPr>
        <w:t xml:space="preserve">   </w:t>
      </w:r>
      <w:r>
        <w:rPr>
          <w:rFonts w:eastAsia="Times New Roman"/>
          <w:bCs/>
          <w:snapToGrid w:val="0"/>
          <w:szCs w:val="20"/>
        </w:rPr>
        <w:object w:dxaOrig="1440" w:dyaOrig="1440">
          <v:shape id="_x0000_i1775" type="#_x0000_t75" style="width:25.5pt;height:20.25pt" o:ole="">
            <v:imagedata r:id="rId70" o:title=""/>
          </v:shape>
          <w:control r:id="rId144" w:name="CheckBox710" w:shapeid="_x0000_i1775"/>
        </w:object>
      </w:r>
      <w:r>
        <w:rPr>
          <w:bCs/>
          <w:sz w:val="22"/>
          <w:szCs w:val="22"/>
        </w:rPr>
        <w:t xml:space="preserve">   </w:t>
      </w:r>
      <w:r>
        <w:rPr>
          <w:rFonts w:eastAsia="Times New Roman"/>
          <w:bCs/>
          <w:snapToGrid w:val="0"/>
          <w:szCs w:val="20"/>
        </w:rPr>
        <w:object w:dxaOrig="1440" w:dyaOrig="1440">
          <v:shape id="_x0000_i1774" type="#_x0000_t75" style="width:20.25pt;height:20.25pt" o:ole="">
            <v:imagedata r:id="rId145" o:title=""/>
          </v:shape>
          <w:control r:id="rId146" w:name="CheckBox810" w:shapeid="_x0000_i1774"/>
        </w:object>
      </w:r>
      <w:r>
        <w:rPr>
          <w:bCs/>
          <w:sz w:val="22"/>
          <w:szCs w:val="22"/>
        </w:rPr>
        <w:t xml:space="preserve">   </w:t>
      </w:r>
      <w:r>
        <w:rPr>
          <w:rFonts w:eastAsia="Times New Roman"/>
          <w:bCs/>
          <w:snapToGrid w:val="0"/>
          <w:szCs w:val="20"/>
        </w:rPr>
        <w:object w:dxaOrig="1440" w:dyaOrig="1440">
          <v:shape id="_x0000_i1773" type="#_x0000_t75" style="width:24pt;height:20.25pt" o:ole="">
            <v:imagedata r:id="rId74" o:title=""/>
          </v:shape>
          <w:control r:id="rId147" w:name="CheckBox910" w:shapeid="_x0000_i1773"/>
        </w:object>
      </w:r>
      <w:r>
        <w:rPr>
          <w:bCs/>
          <w:sz w:val="22"/>
          <w:szCs w:val="22"/>
        </w:rPr>
        <w:t xml:space="preserve">   </w:t>
      </w:r>
      <w:r>
        <w:rPr>
          <w:rFonts w:eastAsia="Times New Roman"/>
          <w:bCs/>
          <w:snapToGrid w:val="0"/>
          <w:szCs w:val="20"/>
        </w:rPr>
        <w:object w:dxaOrig="1440" w:dyaOrig="1440">
          <v:shape id="_x0000_i1772" type="#_x0000_t75" style="width:24.75pt;height:20.25pt" o:ole="">
            <v:imagedata r:id="rId94" o:title=""/>
          </v:shape>
          <w:control r:id="rId148" w:name="CheckBox1010" w:shapeid="_x0000_i1772"/>
        </w:object>
      </w:r>
    </w:p>
    <w:p w:rsidR="00E12BCC" w:rsidRDefault="00E12BCC" w:rsidP="00E12BCC">
      <w:pPr>
        <w:pStyle w:val="ListParagraph"/>
        <w:numPr>
          <w:ilvl w:val="0"/>
          <w:numId w:val="31"/>
        </w:numPr>
        <w:spacing w:after="200" w:line="480" w:lineRule="auto"/>
        <w:rPr>
          <w:bCs/>
          <w:sz w:val="22"/>
          <w:szCs w:val="22"/>
        </w:rPr>
      </w:pPr>
      <w:r>
        <w:rPr>
          <w:bCs/>
          <w:sz w:val="22"/>
          <w:szCs w:val="22"/>
        </w:rPr>
        <w:t>Demonstrates professional writing skills.</w:t>
      </w:r>
      <w:r>
        <w:rPr>
          <w:bCs/>
          <w:sz w:val="22"/>
          <w:szCs w:val="22"/>
        </w:rPr>
        <w:tab/>
      </w:r>
      <w:r>
        <w:rPr>
          <w:bCs/>
          <w:sz w:val="22"/>
          <w:szCs w:val="22"/>
        </w:rPr>
        <w:tab/>
      </w:r>
      <w:r>
        <w:rPr>
          <w:bCs/>
          <w:sz w:val="22"/>
          <w:szCs w:val="22"/>
        </w:rPr>
        <w:tab/>
      </w:r>
      <w:r>
        <w:rPr>
          <w:rFonts w:eastAsia="Times New Roman"/>
          <w:bCs/>
          <w:snapToGrid w:val="0"/>
          <w:szCs w:val="20"/>
        </w:rPr>
        <w:object w:dxaOrig="1440" w:dyaOrig="1440">
          <v:shape id="_x0000_i1771" type="#_x0000_t75" style="width:22.5pt;height:20.25pt" o:ole="">
            <v:imagedata r:id="rId66" o:title=""/>
          </v:shape>
          <w:control r:id="rId149" w:name="CheckBox511" w:shapeid="_x0000_i1771"/>
        </w:object>
      </w:r>
      <w:r>
        <w:rPr>
          <w:bCs/>
          <w:sz w:val="22"/>
          <w:szCs w:val="22"/>
        </w:rPr>
        <w:t xml:space="preserve">   </w:t>
      </w:r>
      <w:r>
        <w:rPr>
          <w:rFonts w:eastAsia="Times New Roman"/>
          <w:bCs/>
          <w:snapToGrid w:val="0"/>
          <w:szCs w:val="20"/>
        </w:rPr>
        <w:object w:dxaOrig="1440" w:dyaOrig="1440">
          <v:shape id="_x0000_i1770" type="#_x0000_t75" style="width:24.75pt;height:20.25pt" o:ole="">
            <v:imagedata r:id="rId150" o:title=""/>
          </v:shape>
          <w:control r:id="rId151" w:name="CheckBox611" w:shapeid="_x0000_i1770"/>
        </w:object>
      </w:r>
      <w:r>
        <w:rPr>
          <w:bCs/>
          <w:sz w:val="22"/>
          <w:szCs w:val="22"/>
        </w:rPr>
        <w:t xml:space="preserve">   </w:t>
      </w:r>
      <w:r>
        <w:rPr>
          <w:rFonts w:eastAsia="Times New Roman"/>
          <w:bCs/>
          <w:snapToGrid w:val="0"/>
          <w:szCs w:val="20"/>
        </w:rPr>
        <w:object w:dxaOrig="1440" w:dyaOrig="1440">
          <v:shape id="_x0000_i1769" type="#_x0000_t75" style="width:25.5pt;height:20.25pt" o:ole="">
            <v:imagedata r:id="rId70" o:title=""/>
          </v:shape>
          <w:control r:id="rId152" w:name="CheckBox711" w:shapeid="_x0000_i1769"/>
        </w:object>
      </w:r>
      <w:r>
        <w:rPr>
          <w:bCs/>
          <w:sz w:val="22"/>
          <w:szCs w:val="22"/>
        </w:rPr>
        <w:t xml:space="preserve">   </w:t>
      </w:r>
      <w:r>
        <w:rPr>
          <w:rFonts w:eastAsia="Times New Roman"/>
          <w:bCs/>
          <w:snapToGrid w:val="0"/>
          <w:szCs w:val="20"/>
        </w:rPr>
        <w:object w:dxaOrig="1440" w:dyaOrig="1440">
          <v:shape id="_x0000_i1768" type="#_x0000_t75" style="width:20.25pt;height:20.25pt" o:ole="">
            <v:imagedata r:id="rId153" o:title=""/>
          </v:shape>
          <w:control r:id="rId154" w:name="CheckBox811" w:shapeid="_x0000_i1768"/>
        </w:object>
      </w:r>
      <w:r>
        <w:rPr>
          <w:bCs/>
          <w:sz w:val="22"/>
          <w:szCs w:val="22"/>
        </w:rPr>
        <w:t xml:space="preserve">   </w:t>
      </w:r>
      <w:r>
        <w:rPr>
          <w:rFonts w:eastAsia="Times New Roman"/>
          <w:bCs/>
          <w:snapToGrid w:val="0"/>
          <w:szCs w:val="20"/>
        </w:rPr>
        <w:object w:dxaOrig="1440" w:dyaOrig="1440">
          <v:shape id="_x0000_i1767" type="#_x0000_t75" style="width:24pt;height:20.25pt" o:ole="">
            <v:imagedata r:id="rId155" o:title=""/>
          </v:shape>
          <w:control r:id="rId156" w:name="CheckBox911" w:shapeid="_x0000_i1767"/>
        </w:object>
      </w:r>
      <w:r>
        <w:rPr>
          <w:bCs/>
          <w:sz w:val="22"/>
          <w:szCs w:val="22"/>
        </w:rPr>
        <w:t xml:space="preserve">   </w:t>
      </w:r>
      <w:r>
        <w:rPr>
          <w:rFonts w:eastAsia="Times New Roman"/>
          <w:bCs/>
          <w:snapToGrid w:val="0"/>
          <w:szCs w:val="20"/>
        </w:rPr>
        <w:object w:dxaOrig="1440" w:dyaOrig="1440">
          <v:shape id="_x0000_i1766" type="#_x0000_t75" style="width:24.75pt;height:20.25pt" o:ole="">
            <v:imagedata r:id="rId76" o:title=""/>
          </v:shape>
          <w:control r:id="rId157" w:name="CheckBox1011" w:shapeid="_x0000_i1766"/>
        </w:object>
      </w:r>
    </w:p>
    <w:p w:rsidR="00E12BCC" w:rsidRPr="00865A86" w:rsidRDefault="00E12BCC" w:rsidP="00E12BCC">
      <w:pPr>
        <w:pStyle w:val="ListParagraph"/>
        <w:numPr>
          <w:ilvl w:val="0"/>
          <w:numId w:val="31"/>
        </w:numPr>
        <w:spacing w:after="200" w:line="480" w:lineRule="auto"/>
        <w:rPr>
          <w:bCs/>
          <w:sz w:val="22"/>
          <w:szCs w:val="22"/>
        </w:rPr>
      </w:pPr>
      <w:r>
        <w:rPr>
          <w:bCs/>
          <w:sz w:val="22"/>
          <w:szCs w:val="22"/>
        </w:rPr>
        <w:t>Maintains accurate, complete, up-to-date records.</w:t>
      </w:r>
      <w:r>
        <w:rPr>
          <w:bCs/>
          <w:sz w:val="22"/>
          <w:szCs w:val="22"/>
        </w:rPr>
        <w:tab/>
      </w:r>
      <w:r>
        <w:rPr>
          <w:bCs/>
          <w:sz w:val="22"/>
          <w:szCs w:val="22"/>
        </w:rPr>
        <w:tab/>
      </w:r>
      <w:r>
        <w:rPr>
          <w:rFonts w:eastAsia="Times New Roman"/>
          <w:bCs/>
          <w:snapToGrid w:val="0"/>
          <w:szCs w:val="20"/>
        </w:rPr>
        <w:object w:dxaOrig="1440" w:dyaOrig="1440">
          <v:shape id="_x0000_i1765" type="#_x0000_t75" style="width:22.5pt;height:20.25pt" o:ole="">
            <v:imagedata r:id="rId66" o:title=""/>
          </v:shape>
          <w:control r:id="rId158" w:name="CheckBox512" w:shapeid="_x0000_i1765"/>
        </w:object>
      </w:r>
      <w:r>
        <w:rPr>
          <w:bCs/>
          <w:sz w:val="22"/>
          <w:szCs w:val="22"/>
        </w:rPr>
        <w:t xml:space="preserve">   </w:t>
      </w:r>
      <w:r>
        <w:rPr>
          <w:rFonts w:eastAsia="Times New Roman"/>
          <w:bCs/>
          <w:snapToGrid w:val="0"/>
          <w:szCs w:val="20"/>
        </w:rPr>
        <w:object w:dxaOrig="1440" w:dyaOrig="1440">
          <v:shape id="_x0000_i1764" type="#_x0000_t75" style="width:24.75pt;height:20.25pt" o:ole="">
            <v:imagedata r:id="rId88" o:title=""/>
          </v:shape>
          <w:control r:id="rId159" w:name="CheckBox612" w:shapeid="_x0000_i1764"/>
        </w:object>
      </w:r>
      <w:r>
        <w:rPr>
          <w:bCs/>
          <w:sz w:val="22"/>
          <w:szCs w:val="22"/>
        </w:rPr>
        <w:t xml:space="preserve">   </w:t>
      </w:r>
      <w:r>
        <w:rPr>
          <w:rFonts w:eastAsia="Times New Roman"/>
          <w:bCs/>
          <w:snapToGrid w:val="0"/>
          <w:szCs w:val="20"/>
        </w:rPr>
        <w:object w:dxaOrig="1440" w:dyaOrig="1440">
          <v:shape id="_x0000_i1763" type="#_x0000_t75" style="width:25.5pt;height:20.25pt" o:ole="">
            <v:imagedata r:id="rId70" o:title=""/>
          </v:shape>
          <w:control r:id="rId160" w:name="CheckBox712" w:shapeid="_x0000_i1763"/>
        </w:object>
      </w:r>
      <w:r>
        <w:rPr>
          <w:bCs/>
          <w:sz w:val="22"/>
          <w:szCs w:val="22"/>
        </w:rPr>
        <w:t xml:space="preserve">   </w:t>
      </w:r>
      <w:r>
        <w:rPr>
          <w:rFonts w:eastAsia="Times New Roman"/>
          <w:bCs/>
          <w:snapToGrid w:val="0"/>
          <w:szCs w:val="20"/>
        </w:rPr>
        <w:object w:dxaOrig="1440" w:dyaOrig="1440">
          <v:shape id="_x0000_i1762" type="#_x0000_t75" style="width:20.25pt;height:20.25pt" o:ole="">
            <v:imagedata r:id="rId82" o:title=""/>
          </v:shape>
          <w:control r:id="rId161" w:name="CheckBox812" w:shapeid="_x0000_i1762"/>
        </w:object>
      </w:r>
      <w:r>
        <w:rPr>
          <w:bCs/>
          <w:sz w:val="22"/>
          <w:szCs w:val="22"/>
        </w:rPr>
        <w:t xml:space="preserve">   </w:t>
      </w:r>
      <w:r>
        <w:rPr>
          <w:rFonts w:eastAsia="Times New Roman"/>
          <w:bCs/>
          <w:snapToGrid w:val="0"/>
          <w:szCs w:val="20"/>
        </w:rPr>
        <w:object w:dxaOrig="1440" w:dyaOrig="1440">
          <v:shape id="_x0000_i1761" type="#_x0000_t75" style="width:24pt;height:20.25pt" o:ole="">
            <v:imagedata r:id="rId162" o:title=""/>
          </v:shape>
          <w:control r:id="rId163" w:name="CheckBox912" w:shapeid="_x0000_i1761"/>
        </w:object>
      </w:r>
      <w:r>
        <w:rPr>
          <w:bCs/>
          <w:sz w:val="22"/>
          <w:szCs w:val="22"/>
        </w:rPr>
        <w:t xml:space="preserve">   </w:t>
      </w:r>
      <w:r>
        <w:rPr>
          <w:rFonts w:eastAsia="Times New Roman"/>
          <w:bCs/>
          <w:snapToGrid w:val="0"/>
          <w:szCs w:val="20"/>
        </w:rPr>
        <w:object w:dxaOrig="1440" w:dyaOrig="1440">
          <v:shape id="_x0000_i1760" type="#_x0000_t75" style="width:24.75pt;height:20.25pt" o:ole="">
            <v:imagedata r:id="rId94" o:title=""/>
          </v:shape>
          <w:control r:id="rId164" w:name="CheckBox1012" w:shapeid="_x0000_i1760"/>
        </w:object>
      </w:r>
    </w:p>
    <w:p w:rsidR="00E12BCC" w:rsidRDefault="00E12BCC" w:rsidP="00E12BCC">
      <w:pPr>
        <w:widowControl/>
        <w:spacing w:after="200" w:line="276" w:lineRule="auto"/>
        <w:rPr>
          <w:b/>
          <w:bCs/>
          <w:sz w:val="22"/>
          <w:szCs w:val="22"/>
        </w:rPr>
      </w:pPr>
      <w:r>
        <w:rPr>
          <w:b/>
          <w:bCs/>
          <w:sz w:val="22"/>
          <w:szCs w:val="22"/>
        </w:rPr>
        <w:br w:type="page"/>
      </w:r>
    </w:p>
    <w:p w:rsidR="00E12BCC" w:rsidRPr="0069570B" w:rsidRDefault="00E12BCC" w:rsidP="00E12BCC">
      <w:pPr>
        <w:widowControl/>
        <w:spacing w:after="200" w:line="276" w:lineRule="auto"/>
        <w:rPr>
          <w:b/>
          <w:bCs/>
          <w:sz w:val="22"/>
          <w:szCs w:val="22"/>
        </w:rPr>
      </w:pPr>
      <w:r w:rsidRPr="00B218CB">
        <w:rPr>
          <w:rFonts w:ascii="CG Times" w:hAnsi="CG Times"/>
          <w:b/>
          <w:sz w:val="28"/>
        </w:rPr>
        <w:lastRenderedPageBreak/>
        <w:t xml:space="preserve">Field Instructor recommendation of final letter grade _____ </w:t>
      </w:r>
    </w:p>
    <w:p w:rsidR="00E12BCC" w:rsidRPr="00B218CB" w:rsidRDefault="00E12BCC" w:rsidP="00E12BCC">
      <w:pPr>
        <w:keepNext/>
        <w:shd w:val="clear" w:color="auto" w:fill="FFFFFF"/>
        <w:tabs>
          <w:tab w:val="left" w:pos="-720"/>
          <w:tab w:val="left" w:pos="540"/>
          <w:tab w:val="left" w:pos="1710"/>
          <w:tab w:val="left" w:pos="2880"/>
          <w:tab w:val="left" w:pos="3600"/>
          <w:tab w:val="left" w:pos="4140"/>
          <w:tab w:val="left" w:pos="4590"/>
          <w:tab w:val="left" w:pos="5130"/>
          <w:tab w:val="left" w:pos="5940"/>
          <w:tab w:val="left" w:pos="6480"/>
          <w:tab w:val="left" w:pos="7740"/>
          <w:tab w:val="left" w:pos="8280"/>
        </w:tabs>
        <w:outlineLvl w:val="0"/>
        <w:rPr>
          <w:rFonts w:ascii="CG Times" w:hAnsi="CG Times"/>
          <w:b/>
          <w:sz w:val="28"/>
        </w:rPr>
      </w:pPr>
      <w:r w:rsidRPr="00B218CB">
        <w:rPr>
          <w:rFonts w:ascii="CG Times" w:hAnsi="CG Times"/>
          <w:b/>
          <w:sz w:val="28"/>
        </w:rPr>
        <w:t xml:space="preserve">Final Evaluation Signatures: </w:t>
      </w:r>
    </w:p>
    <w:p w:rsidR="00E12BCC" w:rsidRPr="00B218CB" w:rsidRDefault="00E12BCC" w:rsidP="00E12BCC">
      <w:pPr>
        <w:rPr>
          <w:b/>
          <w:bCs/>
          <w:i/>
          <w:iCs/>
        </w:rPr>
      </w:pPr>
      <w:r w:rsidRPr="00B218CB">
        <w:rPr>
          <w:b/>
          <w:bCs/>
          <w:i/>
          <w:iCs/>
        </w:rPr>
        <w:t xml:space="preserve">My signature below indicates that I have either completed the evaluation or have reviewed the evaluation.  </w:t>
      </w:r>
    </w:p>
    <w:p w:rsidR="00E12BCC" w:rsidRPr="00B218CB" w:rsidRDefault="00E12BCC" w:rsidP="00E12BCC"/>
    <w:p w:rsidR="00E12BCC" w:rsidRPr="00B218CB" w:rsidRDefault="00E12BCC" w:rsidP="00E12BCC">
      <w:pPr>
        <w:pBdr>
          <w:top w:val="double" w:sz="7" w:space="0" w:color="000000"/>
          <w:left w:val="double" w:sz="7" w:space="0" w:color="000000"/>
          <w:bottom w:val="double" w:sz="7" w:space="12" w:color="000000"/>
          <w:right w:val="double" w:sz="7" w:space="0" w:color="000000"/>
        </w:pBdr>
        <w:tabs>
          <w:tab w:val="left" w:pos="-720"/>
          <w:tab w:val="left" w:pos="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i/>
          <w:iCs/>
        </w:rPr>
      </w:pPr>
      <w:r w:rsidRPr="00B218CB">
        <w:rPr>
          <w:b/>
          <w:i/>
          <w:iCs/>
        </w:rPr>
        <w:t xml:space="preserve">  </w:t>
      </w:r>
      <w:r>
        <w:rPr>
          <w:b/>
          <w:i/>
          <w:iCs/>
          <w:u w:val="single"/>
        </w:rPr>
        <w:t xml:space="preserve">FIELD SUPERVISOR </w:t>
      </w:r>
      <w:r w:rsidRPr="00B218CB">
        <w:rPr>
          <w:b/>
          <w:i/>
          <w:iCs/>
          <w:u w:val="single"/>
        </w:rPr>
        <w:t>RESPONSE TO EVALUATION</w:t>
      </w:r>
    </w:p>
    <w:p w:rsidR="00E12BCC" w:rsidRPr="00B218CB" w:rsidRDefault="00E12BCC" w:rsidP="00E12BCC">
      <w:pPr>
        <w:pBdr>
          <w:top w:val="double" w:sz="7" w:space="0" w:color="000000"/>
          <w:left w:val="double" w:sz="7" w:space="0" w:color="000000"/>
          <w:bottom w:val="double" w:sz="7" w:space="12" w:color="000000"/>
          <w:right w:val="double" w:sz="7" w:space="0" w:color="000000"/>
        </w:pBdr>
        <w:tabs>
          <w:tab w:val="left" w:pos="-720"/>
          <w:tab w:val="left" w:pos="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rPr>
      </w:pPr>
    </w:p>
    <w:p w:rsidR="00E12BCC" w:rsidRPr="00B218CB" w:rsidRDefault="00E12BCC" w:rsidP="00E12BCC">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auto"/>
        <w:rPr>
          <w:bCs/>
        </w:rPr>
      </w:pPr>
      <w:r w:rsidRPr="00B218CB">
        <w:rPr>
          <w:bCs/>
        </w:rPr>
        <w:t xml:space="preserve">  </w:t>
      </w:r>
      <w:r w:rsidRPr="00B218CB">
        <w:rPr>
          <w:bCs/>
        </w:rPr>
        <w:tab/>
      </w:r>
      <w:r>
        <w:rPr>
          <w:bCs/>
        </w:rPr>
        <w:t>Field Supervisor’s</w:t>
      </w:r>
      <w:r w:rsidRPr="00B218CB">
        <w:rPr>
          <w:bCs/>
        </w:rPr>
        <w:t xml:space="preserve"> Comments (Optional)</w:t>
      </w:r>
    </w:p>
    <w:p w:rsidR="00E12BCC" w:rsidRPr="00B218CB" w:rsidRDefault="00E12BCC" w:rsidP="00E12BCC">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auto"/>
        <w:rPr>
          <w:bCs/>
        </w:rPr>
      </w:pPr>
      <w:r w:rsidRPr="00B218CB">
        <w:rPr>
          <w:bCs/>
        </w:rPr>
        <w:tab/>
        <w:t>___________________________________________________________________________</w:t>
      </w:r>
    </w:p>
    <w:p w:rsidR="00E12BCC" w:rsidRPr="00B218CB" w:rsidRDefault="00E12BCC" w:rsidP="00E12BCC">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auto"/>
        <w:rPr>
          <w:bCs/>
        </w:rPr>
      </w:pPr>
      <w:r w:rsidRPr="00B218CB">
        <w:rPr>
          <w:bCs/>
        </w:rPr>
        <w:tab/>
        <w:t>___________________________________________________________________________</w:t>
      </w:r>
    </w:p>
    <w:p w:rsidR="00E12BCC" w:rsidRPr="00B218CB" w:rsidRDefault="00E12BCC" w:rsidP="00E12BCC">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auto"/>
        <w:rPr>
          <w:bCs/>
        </w:rPr>
      </w:pPr>
      <w:r w:rsidRPr="00B218CB">
        <w:rPr>
          <w:bCs/>
        </w:rPr>
        <w:tab/>
        <w:t>___________________________________________________________________________</w:t>
      </w:r>
    </w:p>
    <w:p w:rsidR="00E12BCC" w:rsidRPr="00B218CB" w:rsidRDefault="00E12BCC" w:rsidP="00E12BCC">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auto"/>
        <w:rPr>
          <w:bCs/>
        </w:rPr>
      </w:pPr>
      <w:r w:rsidRPr="00B218CB">
        <w:rPr>
          <w:bCs/>
        </w:rPr>
        <w:tab/>
        <w:t>___________________________________________________________________________</w:t>
      </w:r>
    </w:p>
    <w:p w:rsidR="00E12BCC" w:rsidRPr="00B218CB" w:rsidRDefault="00E12BCC" w:rsidP="00E12BCC">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auto"/>
        <w:rPr>
          <w:bCs/>
        </w:rPr>
      </w:pPr>
      <w:r w:rsidRPr="00B218CB">
        <w:rPr>
          <w:bCs/>
        </w:rPr>
        <w:tab/>
        <w:t>___________________________________________________________________________</w:t>
      </w:r>
    </w:p>
    <w:p w:rsidR="00E12BCC" w:rsidRPr="00B218CB" w:rsidRDefault="00E12BCC" w:rsidP="00E12BCC">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auto"/>
        <w:rPr>
          <w:bCs/>
        </w:rPr>
      </w:pPr>
    </w:p>
    <w:p w:rsidR="00E12BCC" w:rsidRPr="00B218CB" w:rsidRDefault="00E12BCC" w:rsidP="00E12BCC">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auto"/>
        <w:rPr>
          <w:bCs/>
        </w:rPr>
      </w:pPr>
      <w:r w:rsidRPr="00B218CB">
        <w:rPr>
          <w:bCs/>
        </w:rPr>
        <w:tab/>
        <w:t>______________________________________</w:t>
      </w:r>
      <w:r w:rsidRPr="00B218CB">
        <w:rPr>
          <w:bCs/>
        </w:rPr>
        <w:tab/>
        <w:t>_______________________________</w:t>
      </w:r>
    </w:p>
    <w:p w:rsidR="00E12BCC" w:rsidRPr="00B218CB" w:rsidRDefault="00E12BCC" w:rsidP="00E12BCC">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auto"/>
        <w:rPr>
          <w:b/>
          <w:i/>
          <w:iCs/>
        </w:rPr>
      </w:pPr>
      <w:r w:rsidRPr="00B218CB">
        <w:rPr>
          <w:bCs/>
        </w:rPr>
        <w:tab/>
      </w:r>
      <w:r w:rsidRPr="00B218CB">
        <w:rPr>
          <w:b/>
          <w:i/>
          <w:iCs/>
        </w:rPr>
        <w:t xml:space="preserve">Signature of </w:t>
      </w:r>
      <w:r>
        <w:rPr>
          <w:b/>
          <w:i/>
          <w:iCs/>
        </w:rPr>
        <w:t>Field Supervisor</w:t>
      </w:r>
      <w:r w:rsidRPr="00B218CB">
        <w:rPr>
          <w:b/>
          <w:i/>
          <w:iCs/>
        </w:rPr>
        <w:tab/>
      </w:r>
      <w:r w:rsidRPr="00B218CB">
        <w:rPr>
          <w:b/>
          <w:i/>
          <w:iCs/>
        </w:rPr>
        <w:tab/>
      </w:r>
      <w:r w:rsidRPr="00B218CB">
        <w:rPr>
          <w:b/>
          <w:i/>
          <w:iCs/>
        </w:rPr>
        <w:tab/>
      </w:r>
      <w:r w:rsidRPr="00B218CB">
        <w:rPr>
          <w:b/>
          <w:i/>
          <w:iCs/>
        </w:rPr>
        <w:tab/>
      </w:r>
      <w:r w:rsidRPr="00B218CB">
        <w:rPr>
          <w:b/>
          <w:i/>
          <w:iCs/>
        </w:rPr>
        <w:tab/>
      </w:r>
      <w:r w:rsidRPr="00B218CB">
        <w:rPr>
          <w:b/>
          <w:i/>
          <w:iCs/>
        </w:rPr>
        <w:tab/>
        <w:t>Date</w:t>
      </w:r>
    </w:p>
    <w:p w:rsidR="00E12BCC" w:rsidRDefault="00E12BCC" w:rsidP="00E12BCC">
      <w:pPr>
        <w:spacing w:line="360" w:lineRule="auto"/>
        <w:rPr>
          <w:b/>
          <w:bCs/>
          <w:sz w:val="22"/>
          <w:szCs w:val="22"/>
        </w:rPr>
      </w:pPr>
    </w:p>
    <w:p w:rsidR="00E12BCC" w:rsidRPr="00B218CB" w:rsidRDefault="00E12BCC" w:rsidP="00E12BCC">
      <w:pPr>
        <w:pBdr>
          <w:top w:val="double" w:sz="7" w:space="0" w:color="000000"/>
          <w:left w:val="double" w:sz="7" w:space="0" w:color="000000"/>
          <w:bottom w:val="double" w:sz="7" w:space="31" w:color="000000"/>
          <w:right w:val="double" w:sz="7" w:space="0" w:color="000000"/>
        </w:pBdr>
        <w:tabs>
          <w:tab w:val="left" w:pos="-720"/>
          <w:tab w:val="left" w:pos="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i/>
          <w:iCs/>
        </w:rPr>
      </w:pPr>
    </w:p>
    <w:p w:rsidR="00E12BCC" w:rsidRPr="00B218CB" w:rsidRDefault="00E12BCC" w:rsidP="00E12BCC">
      <w:pPr>
        <w:pBdr>
          <w:top w:val="double" w:sz="7" w:space="0" w:color="000000"/>
          <w:left w:val="double" w:sz="7" w:space="0" w:color="000000"/>
          <w:bottom w:val="double" w:sz="7" w:space="31" w:color="000000"/>
          <w:right w:val="double" w:sz="7" w:space="0" w:color="000000"/>
        </w:pBdr>
        <w:tabs>
          <w:tab w:val="left" w:pos="-720"/>
          <w:tab w:val="left" w:pos="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rsidRPr="00B218CB">
        <w:t>____________________________________________</w:t>
      </w:r>
      <w:r w:rsidRPr="00B218CB">
        <w:tab/>
      </w:r>
      <w:r w:rsidRPr="00B218CB">
        <w:tab/>
        <w:t>______________________</w:t>
      </w:r>
    </w:p>
    <w:p w:rsidR="00E12BCC" w:rsidRPr="00B218CB" w:rsidRDefault="00E12BCC" w:rsidP="00E12BCC">
      <w:pPr>
        <w:keepNext/>
        <w:pBdr>
          <w:top w:val="double" w:sz="7" w:space="0" w:color="000000"/>
          <w:left w:val="double" w:sz="7" w:space="0" w:color="000000"/>
          <w:bottom w:val="double" w:sz="7" w:space="31" w:color="000000"/>
          <w:right w:val="double" w:sz="7" w:space="0" w:color="000000"/>
        </w:pBdr>
        <w:tabs>
          <w:tab w:val="left" w:pos="-720"/>
          <w:tab w:val="left" w:pos="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6"/>
        <w:rPr>
          <w:i/>
          <w:iCs/>
        </w:rPr>
      </w:pPr>
      <w:r w:rsidRPr="00B218CB">
        <w:rPr>
          <w:b/>
          <w:bCs/>
          <w:i/>
          <w:iCs/>
        </w:rPr>
        <w:t>Signature of Task Instructor (If applicable)</w:t>
      </w:r>
      <w:r w:rsidRPr="00B218CB">
        <w:rPr>
          <w:b/>
          <w:bCs/>
          <w:i/>
          <w:iCs/>
        </w:rPr>
        <w:tab/>
      </w:r>
      <w:r w:rsidRPr="00B218CB">
        <w:rPr>
          <w:b/>
          <w:bCs/>
          <w:i/>
          <w:iCs/>
        </w:rPr>
        <w:tab/>
      </w:r>
      <w:r w:rsidRPr="00B218CB">
        <w:rPr>
          <w:b/>
          <w:bCs/>
          <w:i/>
          <w:iCs/>
        </w:rPr>
        <w:tab/>
      </w:r>
      <w:r w:rsidRPr="00B218CB">
        <w:rPr>
          <w:b/>
          <w:bCs/>
          <w:i/>
          <w:iCs/>
        </w:rPr>
        <w:tab/>
      </w:r>
      <w:r w:rsidRPr="00B218CB">
        <w:rPr>
          <w:b/>
          <w:bCs/>
          <w:i/>
          <w:iCs/>
        </w:rPr>
        <w:tab/>
        <w:t>Date</w:t>
      </w:r>
    </w:p>
    <w:p w:rsidR="00E12BCC" w:rsidRDefault="00E12BCC" w:rsidP="00E12BCC">
      <w:pPr>
        <w:widowControl/>
        <w:spacing w:after="200" w:line="276" w:lineRule="auto"/>
        <w:rPr>
          <w:b/>
          <w:bCs/>
          <w:sz w:val="22"/>
          <w:szCs w:val="22"/>
        </w:rPr>
      </w:pPr>
      <w:r>
        <w:rPr>
          <w:b/>
          <w:bCs/>
          <w:sz w:val="22"/>
          <w:szCs w:val="22"/>
        </w:rPr>
        <w:br w:type="page"/>
      </w:r>
    </w:p>
    <w:p w:rsidR="00E12BCC" w:rsidRDefault="00E12BCC" w:rsidP="00E12BCC">
      <w:pPr>
        <w:spacing w:line="360" w:lineRule="auto"/>
        <w:rPr>
          <w:b/>
          <w:bCs/>
          <w:sz w:val="22"/>
          <w:szCs w:val="22"/>
        </w:rPr>
      </w:pPr>
    </w:p>
    <w:p w:rsidR="00E12BCC" w:rsidRPr="00B218CB" w:rsidRDefault="00E12BCC" w:rsidP="00E12BCC">
      <w:pPr>
        <w:pBdr>
          <w:top w:val="double" w:sz="7" w:space="0" w:color="000000"/>
          <w:left w:val="double" w:sz="7" w:space="0" w:color="000000"/>
          <w:bottom w:val="double" w:sz="7" w:space="12" w:color="000000"/>
          <w:right w:val="double" w:sz="7" w:space="0" w:color="000000"/>
        </w:pBdr>
        <w:tabs>
          <w:tab w:val="left" w:pos="-720"/>
          <w:tab w:val="left" w:pos="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i/>
          <w:iCs/>
        </w:rPr>
      </w:pPr>
      <w:r w:rsidRPr="00B218CB">
        <w:rPr>
          <w:b/>
          <w:i/>
          <w:iCs/>
        </w:rPr>
        <w:t xml:space="preserve">  </w:t>
      </w:r>
      <w:r w:rsidRPr="00B218CB">
        <w:rPr>
          <w:b/>
          <w:i/>
          <w:iCs/>
          <w:u w:val="single"/>
        </w:rPr>
        <w:t>STUDENT RESPONSE TO EVALUATION</w:t>
      </w:r>
    </w:p>
    <w:p w:rsidR="00E12BCC" w:rsidRPr="00B218CB" w:rsidRDefault="00E12BCC" w:rsidP="00E12BCC">
      <w:pPr>
        <w:pBdr>
          <w:top w:val="double" w:sz="7" w:space="0" w:color="000000"/>
          <w:left w:val="double" w:sz="7" w:space="0" w:color="000000"/>
          <w:bottom w:val="double" w:sz="7" w:space="12" w:color="000000"/>
          <w:right w:val="double" w:sz="7" w:space="0" w:color="000000"/>
        </w:pBdr>
        <w:tabs>
          <w:tab w:val="left" w:pos="-720"/>
          <w:tab w:val="left" w:pos="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rPr>
      </w:pPr>
    </w:p>
    <w:p w:rsidR="00E12BCC" w:rsidRPr="00B218CB" w:rsidRDefault="00E12BCC" w:rsidP="00E12BCC">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rPr>
      </w:pPr>
      <w:r w:rsidRPr="00B218CB">
        <w:rPr>
          <w:b/>
        </w:rPr>
        <w:t xml:space="preserve">  </w:t>
      </w:r>
      <w:r w:rsidRPr="00B218CB">
        <w:rPr>
          <w:bCs/>
        </w:rPr>
        <w:t>_____ I agree</w:t>
      </w:r>
      <w:r w:rsidRPr="00B218CB">
        <w:rPr>
          <w:bCs/>
        </w:rPr>
        <w:tab/>
        <w:t>_____ I agree with reservation</w:t>
      </w:r>
      <w:r w:rsidRPr="00B218CB">
        <w:rPr>
          <w:bCs/>
        </w:rPr>
        <w:tab/>
        <w:t xml:space="preserve">_____ I disagree </w:t>
      </w:r>
    </w:p>
    <w:p w:rsidR="00E12BCC" w:rsidRPr="00B218CB" w:rsidRDefault="00E12BCC" w:rsidP="00E12BCC">
      <w:pPr>
        <w:pBdr>
          <w:top w:val="double" w:sz="7" w:space="0" w:color="000000"/>
          <w:left w:val="double" w:sz="7" w:space="0" w:color="000000"/>
          <w:bottom w:val="double" w:sz="7" w:space="12" w:color="000000"/>
          <w:right w:val="double" w:sz="7" w:space="0" w:color="000000"/>
        </w:pBdr>
        <w:tabs>
          <w:tab w:val="left" w:pos="-720"/>
          <w:tab w:val="left" w:pos="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rPr>
      </w:pPr>
    </w:p>
    <w:p w:rsidR="00E12BCC" w:rsidRPr="00B218CB" w:rsidRDefault="00E12BCC" w:rsidP="00E12BCC">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auto"/>
        <w:rPr>
          <w:bCs/>
        </w:rPr>
      </w:pPr>
      <w:r w:rsidRPr="00B218CB">
        <w:rPr>
          <w:bCs/>
        </w:rPr>
        <w:t xml:space="preserve">  </w:t>
      </w:r>
      <w:r w:rsidRPr="00B218CB">
        <w:rPr>
          <w:bCs/>
        </w:rPr>
        <w:tab/>
        <w:t>Students Comments (Optional)</w:t>
      </w:r>
    </w:p>
    <w:p w:rsidR="00E12BCC" w:rsidRPr="00B218CB" w:rsidRDefault="00E12BCC" w:rsidP="00E12BCC">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auto"/>
        <w:rPr>
          <w:bCs/>
        </w:rPr>
      </w:pPr>
      <w:r w:rsidRPr="00B218CB">
        <w:rPr>
          <w:bCs/>
        </w:rPr>
        <w:tab/>
        <w:t>___________________________________________________________________________</w:t>
      </w:r>
    </w:p>
    <w:p w:rsidR="00E12BCC" w:rsidRPr="00B218CB" w:rsidRDefault="00E12BCC" w:rsidP="00E12BCC">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auto"/>
        <w:rPr>
          <w:bCs/>
        </w:rPr>
      </w:pPr>
      <w:r w:rsidRPr="00B218CB">
        <w:rPr>
          <w:bCs/>
        </w:rPr>
        <w:tab/>
        <w:t>___________________________________________________________________________</w:t>
      </w:r>
    </w:p>
    <w:p w:rsidR="00E12BCC" w:rsidRPr="00B218CB" w:rsidRDefault="00E12BCC" w:rsidP="00E12BCC">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auto"/>
        <w:rPr>
          <w:bCs/>
        </w:rPr>
      </w:pPr>
      <w:r w:rsidRPr="00B218CB">
        <w:rPr>
          <w:bCs/>
        </w:rPr>
        <w:tab/>
        <w:t>___________________________________________________________________________</w:t>
      </w:r>
    </w:p>
    <w:p w:rsidR="00E12BCC" w:rsidRPr="00B218CB" w:rsidRDefault="00E12BCC" w:rsidP="00E12BCC">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auto"/>
        <w:rPr>
          <w:bCs/>
        </w:rPr>
      </w:pPr>
      <w:r w:rsidRPr="00B218CB">
        <w:rPr>
          <w:bCs/>
        </w:rPr>
        <w:tab/>
        <w:t>___________________________________________________________________________</w:t>
      </w:r>
    </w:p>
    <w:p w:rsidR="00E12BCC" w:rsidRPr="00B218CB" w:rsidRDefault="00E12BCC" w:rsidP="00E12BCC">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auto"/>
        <w:rPr>
          <w:bCs/>
        </w:rPr>
      </w:pPr>
      <w:r w:rsidRPr="00B218CB">
        <w:rPr>
          <w:bCs/>
        </w:rPr>
        <w:tab/>
        <w:t>___________________________________________________________________________</w:t>
      </w:r>
    </w:p>
    <w:p w:rsidR="00E12BCC" w:rsidRPr="00B218CB" w:rsidRDefault="00F93E33" w:rsidP="00E12BCC">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auto"/>
        <w:rPr>
          <w:bCs/>
        </w:rPr>
      </w:pPr>
      <w:r>
        <w:rPr>
          <w:bCs/>
        </w:rPr>
        <w:tab/>
      </w:r>
      <w:r w:rsidR="00E12BCC" w:rsidRPr="00B218CB">
        <w:rPr>
          <w:bCs/>
        </w:rPr>
        <w:t>______________________________________</w:t>
      </w:r>
      <w:r w:rsidR="00E12BCC" w:rsidRPr="00B218CB">
        <w:rPr>
          <w:bCs/>
        </w:rPr>
        <w:tab/>
        <w:t>_______________________________</w:t>
      </w:r>
    </w:p>
    <w:p w:rsidR="00E12BCC" w:rsidRPr="00B218CB" w:rsidRDefault="00E12BCC" w:rsidP="00E12BCC">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auto"/>
        <w:rPr>
          <w:b/>
          <w:i/>
          <w:iCs/>
        </w:rPr>
      </w:pPr>
      <w:r w:rsidRPr="00B218CB">
        <w:rPr>
          <w:bCs/>
        </w:rPr>
        <w:tab/>
      </w:r>
      <w:r w:rsidRPr="00B218CB">
        <w:rPr>
          <w:b/>
          <w:i/>
          <w:iCs/>
        </w:rPr>
        <w:t>Signature of Student</w:t>
      </w:r>
      <w:r w:rsidRPr="00B218CB">
        <w:rPr>
          <w:b/>
          <w:i/>
          <w:iCs/>
        </w:rPr>
        <w:tab/>
      </w:r>
      <w:r w:rsidRPr="00B218CB">
        <w:rPr>
          <w:b/>
          <w:i/>
          <w:iCs/>
        </w:rPr>
        <w:tab/>
      </w:r>
      <w:r w:rsidRPr="00B218CB">
        <w:rPr>
          <w:b/>
          <w:i/>
          <w:iCs/>
        </w:rPr>
        <w:tab/>
      </w:r>
      <w:r w:rsidRPr="00B218CB">
        <w:rPr>
          <w:b/>
          <w:i/>
          <w:iCs/>
        </w:rPr>
        <w:tab/>
      </w:r>
      <w:r w:rsidRPr="00B218CB">
        <w:rPr>
          <w:b/>
          <w:i/>
          <w:iCs/>
        </w:rPr>
        <w:tab/>
      </w:r>
      <w:r w:rsidRPr="00B218CB">
        <w:rPr>
          <w:b/>
          <w:i/>
          <w:iCs/>
        </w:rPr>
        <w:tab/>
        <w:t>Date</w:t>
      </w:r>
    </w:p>
    <w:p w:rsidR="00E12BCC" w:rsidRPr="00B218CB" w:rsidRDefault="00E12BCC" w:rsidP="00E12BCC">
      <w:pPr>
        <w:tabs>
          <w:tab w:val="left" w:pos="-720"/>
          <w:tab w:val="left" w:pos="540"/>
          <w:tab w:val="left" w:pos="1710"/>
          <w:tab w:val="left" w:pos="2880"/>
          <w:tab w:val="left" w:pos="3600"/>
          <w:tab w:val="left" w:pos="4140"/>
          <w:tab w:val="left" w:pos="4590"/>
          <w:tab w:val="left" w:pos="5130"/>
          <w:tab w:val="left" w:pos="5940"/>
          <w:tab w:val="left" w:pos="6480"/>
          <w:tab w:val="left" w:pos="7740"/>
          <w:tab w:val="left" w:pos="8280"/>
        </w:tabs>
        <w:spacing w:line="360" w:lineRule="auto"/>
        <w:rPr>
          <w:rFonts w:ascii="CG Times" w:hAnsi="CG Times"/>
        </w:rPr>
      </w:pPr>
    </w:p>
    <w:p w:rsidR="00E12BCC" w:rsidRPr="00B218CB" w:rsidRDefault="00E12BCC" w:rsidP="00E12BCC">
      <w:pPr>
        <w:keepNext/>
        <w:tabs>
          <w:tab w:val="left" w:pos="-720"/>
          <w:tab w:val="left" w:pos="540"/>
          <w:tab w:val="left" w:pos="1710"/>
          <w:tab w:val="left" w:pos="2880"/>
          <w:tab w:val="left" w:pos="3600"/>
          <w:tab w:val="left" w:pos="4140"/>
          <w:tab w:val="left" w:pos="4590"/>
          <w:tab w:val="left" w:pos="5130"/>
          <w:tab w:val="left" w:pos="5940"/>
          <w:tab w:val="left" w:pos="6480"/>
          <w:tab w:val="left" w:pos="7740"/>
          <w:tab w:val="left" w:pos="8280"/>
        </w:tabs>
        <w:outlineLvl w:val="0"/>
        <w:rPr>
          <w:rFonts w:ascii="CG Times" w:hAnsi="CG Times"/>
        </w:rPr>
      </w:pPr>
      <w:r w:rsidRPr="00B218CB">
        <w:rPr>
          <w:rFonts w:ascii="CG Times" w:hAnsi="CG Times"/>
        </w:rPr>
        <w:t xml:space="preserve">  </w:t>
      </w:r>
    </w:p>
    <w:p w:rsidR="00E12BCC" w:rsidRPr="00B218CB" w:rsidRDefault="00E12BCC" w:rsidP="00E12BCC">
      <w:pPr>
        <w:keepNext/>
        <w:tabs>
          <w:tab w:val="left" w:pos="-720"/>
          <w:tab w:val="left" w:pos="540"/>
          <w:tab w:val="left" w:pos="1710"/>
          <w:tab w:val="left" w:pos="2880"/>
          <w:tab w:val="left" w:pos="3600"/>
          <w:tab w:val="left" w:pos="4140"/>
          <w:tab w:val="left" w:pos="4590"/>
          <w:tab w:val="left" w:pos="5130"/>
          <w:tab w:val="left" w:pos="5940"/>
          <w:tab w:val="left" w:pos="6480"/>
          <w:tab w:val="left" w:pos="7740"/>
          <w:tab w:val="left" w:pos="8280"/>
        </w:tabs>
        <w:outlineLvl w:val="0"/>
        <w:rPr>
          <w:rFonts w:ascii="CG Times" w:hAnsi="CG Times"/>
        </w:rPr>
      </w:pPr>
    </w:p>
    <w:p w:rsidR="00E12BCC" w:rsidRPr="00B218CB" w:rsidRDefault="00E12BCC" w:rsidP="00E12BCC">
      <w:pPr>
        <w:keepNext/>
        <w:tabs>
          <w:tab w:val="left" w:pos="-720"/>
          <w:tab w:val="left" w:pos="540"/>
          <w:tab w:val="left" w:pos="1710"/>
          <w:tab w:val="left" w:pos="2880"/>
          <w:tab w:val="left" w:pos="3600"/>
          <w:tab w:val="left" w:pos="4140"/>
          <w:tab w:val="left" w:pos="4590"/>
          <w:tab w:val="left" w:pos="5130"/>
          <w:tab w:val="left" w:pos="5940"/>
          <w:tab w:val="left" w:pos="6480"/>
          <w:tab w:val="left" w:pos="7740"/>
          <w:tab w:val="left" w:pos="8280"/>
        </w:tabs>
        <w:outlineLvl w:val="0"/>
        <w:rPr>
          <w:rFonts w:ascii="CG Times" w:hAnsi="CG Times"/>
          <w:b/>
          <w:i/>
          <w:iCs/>
        </w:rPr>
      </w:pPr>
      <w:r w:rsidRPr="00B218CB">
        <w:rPr>
          <w:rFonts w:ascii="CG Times" w:hAnsi="CG Times"/>
          <w:b/>
          <w:i/>
          <w:iCs/>
        </w:rPr>
        <w:t xml:space="preserve">   ____________________________________________________________________________</w:t>
      </w:r>
    </w:p>
    <w:p w:rsidR="00E12BCC" w:rsidRPr="00B218CB" w:rsidRDefault="00E12BCC" w:rsidP="00E12BCC">
      <w:pPr>
        <w:keepNext/>
        <w:tabs>
          <w:tab w:val="left" w:pos="-720"/>
          <w:tab w:val="left" w:pos="540"/>
          <w:tab w:val="left" w:pos="1710"/>
          <w:tab w:val="left" w:pos="2880"/>
          <w:tab w:val="left" w:pos="3600"/>
          <w:tab w:val="left" w:pos="4140"/>
          <w:tab w:val="left" w:pos="4590"/>
          <w:tab w:val="left" w:pos="5130"/>
          <w:tab w:val="left" w:pos="5940"/>
          <w:tab w:val="left" w:pos="6480"/>
          <w:tab w:val="left" w:pos="7740"/>
          <w:tab w:val="left" w:pos="8280"/>
        </w:tabs>
        <w:outlineLvl w:val="0"/>
        <w:rPr>
          <w:rFonts w:ascii="CG Times" w:hAnsi="CG Times"/>
        </w:rPr>
      </w:pPr>
      <w:r w:rsidRPr="00B218CB">
        <w:rPr>
          <w:rFonts w:ascii="CG Times" w:hAnsi="CG Times"/>
          <w:b/>
          <w:i/>
          <w:iCs/>
        </w:rPr>
        <w:t>Signature of Faculty Liaison</w:t>
      </w:r>
      <w:r w:rsidRPr="00B218CB">
        <w:rPr>
          <w:rFonts w:ascii="CG Times" w:hAnsi="CG Times"/>
          <w:b/>
          <w:i/>
          <w:iCs/>
        </w:rPr>
        <w:tab/>
      </w:r>
      <w:r w:rsidRPr="00B218CB">
        <w:rPr>
          <w:rFonts w:ascii="CG Times" w:hAnsi="CG Times"/>
          <w:b/>
          <w:i/>
          <w:iCs/>
        </w:rPr>
        <w:tab/>
      </w:r>
      <w:r w:rsidRPr="00B218CB">
        <w:rPr>
          <w:rFonts w:ascii="CG Times" w:hAnsi="CG Times"/>
          <w:b/>
          <w:i/>
          <w:iCs/>
        </w:rPr>
        <w:tab/>
      </w:r>
      <w:r w:rsidRPr="00B218CB">
        <w:rPr>
          <w:rFonts w:ascii="CG Times" w:hAnsi="CG Times"/>
          <w:b/>
          <w:i/>
          <w:iCs/>
        </w:rPr>
        <w:tab/>
      </w:r>
      <w:r w:rsidRPr="00B218CB">
        <w:rPr>
          <w:rFonts w:ascii="CG Times" w:hAnsi="CG Times"/>
          <w:b/>
          <w:i/>
          <w:iCs/>
        </w:rPr>
        <w:tab/>
      </w:r>
      <w:r w:rsidRPr="00B218CB">
        <w:rPr>
          <w:rFonts w:ascii="CG Times" w:hAnsi="CG Times"/>
          <w:b/>
          <w:i/>
          <w:iCs/>
        </w:rPr>
        <w:tab/>
      </w:r>
      <w:r w:rsidRPr="00B218CB">
        <w:rPr>
          <w:rFonts w:ascii="CG Times" w:hAnsi="CG Times"/>
          <w:b/>
          <w:i/>
          <w:iCs/>
        </w:rPr>
        <w:tab/>
      </w:r>
      <w:r w:rsidRPr="00B218CB">
        <w:rPr>
          <w:rFonts w:ascii="CG Times" w:hAnsi="CG Times"/>
          <w:b/>
          <w:i/>
          <w:iCs/>
        </w:rPr>
        <w:tab/>
        <w:t>Date</w:t>
      </w:r>
      <w:r w:rsidRPr="00B218CB">
        <w:rPr>
          <w:rFonts w:ascii="CG Times" w:hAnsi="CG Times"/>
        </w:rPr>
        <w:t xml:space="preserve"> </w:t>
      </w:r>
    </w:p>
    <w:p w:rsidR="00E12BCC" w:rsidRPr="0041315C" w:rsidRDefault="00E12BCC" w:rsidP="00E12BCC">
      <w:pPr>
        <w:spacing w:line="360" w:lineRule="auto"/>
        <w:rPr>
          <w:b/>
          <w:bCs/>
          <w:sz w:val="22"/>
          <w:szCs w:val="22"/>
        </w:rPr>
      </w:pPr>
    </w:p>
    <w:p w:rsidR="00E12BCC" w:rsidRDefault="00E12BCC" w:rsidP="00B4585C">
      <w:pPr>
        <w:tabs>
          <w:tab w:val="left" w:pos="5325"/>
        </w:tabs>
        <w:rPr>
          <w:rFonts w:asciiTheme="minorHAnsi" w:hAnsiTheme="minorHAnsi"/>
          <w:sz w:val="22"/>
          <w:szCs w:val="22"/>
        </w:rPr>
      </w:pPr>
    </w:p>
    <w:p w:rsidR="00F93E33" w:rsidRDefault="00F93E33" w:rsidP="00B4585C">
      <w:pPr>
        <w:tabs>
          <w:tab w:val="left" w:pos="5325"/>
        </w:tabs>
        <w:rPr>
          <w:rFonts w:asciiTheme="minorHAnsi" w:hAnsiTheme="minorHAnsi"/>
          <w:sz w:val="22"/>
          <w:szCs w:val="22"/>
        </w:rPr>
      </w:pPr>
    </w:p>
    <w:p w:rsidR="00F93E33" w:rsidRDefault="00F93E33" w:rsidP="00B4585C">
      <w:pPr>
        <w:tabs>
          <w:tab w:val="left" w:pos="5325"/>
        </w:tabs>
        <w:rPr>
          <w:rFonts w:asciiTheme="minorHAnsi" w:hAnsiTheme="minorHAnsi"/>
          <w:sz w:val="22"/>
          <w:szCs w:val="22"/>
        </w:rPr>
      </w:pPr>
    </w:p>
    <w:p w:rsidR="00F93E33" w:rsidRDefault="00F93E33" w:rsidP="00B4585C">
      <w:pPr>
        <w:tabs>
          <w:tab w:val="left" w:pos="5325"/>
        </w:tabs>
        <w:rPr>
          <w:rFonts w:asciiTheme="minorHAnsi" w:hAnsiTheme="minorHAnsi"/>
          <w:sz w:val="22"/>
          <w:szCs w:val="22"/>
        </w:rPr>
      </w:pPr>
    </w:p>
    <w:p w:rsidR="00F93E33" w:rsidRDefault="00F93E33" w:rsidP="00B4585C">
      <w:pPr>
        <w:tabs>
          <w:tab w:val="left" w:pos="5325"/>
        </w:tabs>
        <w:rPr>
          <w:rFonts w:asciiTheme="minorHAnsi" w:hAnsiTheme="minorHAnsi"/>
          <w:sz w:val="22"/>
          <w:szCs w:val="22"/>
        </w:rPr>
      </w:pPr>
    </w:p>
    <w:p w:rsidR="00F93E33" w:rsidRDefault="00F93E33" w:rsidP="00B4585C">
      <w:pPr>
        <w:tabs>
          <w:tab w:val="left" w:pos="5325"/>
        </w:tabs>
        <w:rPr>
          <w:rFonts w:asciiTheme="minorHAnsi" w:hAnsiTheme="minorHAnsi"/>
          <w:sz w:val="22"/>
          <w:szCs w:val="22"/>
        </w:rPr>
      </w:pPr>
    </w:p>
    <w:p w:rsidR="00F93E33" w:rsidRDefault="00F93E33" w:rsidP="00B4585C">
      <w:pPr>
        <w:tabs>
          <w:tab w:val="left" w:pos="5325"/>
        </w:tabs>
        <w:rPr>
          <w:rFonts w:asciiTheme="minorHAnsi" w:hAnsiTheme="minorHAnsi"/>
          <w:sz w:val="22"/>
          <w:szCs w:val="22"/>
        </w:rPr>
      </w:pPr>
    </w:p>
    <w:p w:rsidR="00F93E33" w:rsidRDefault="00F93E33" w:rsidP="00B4585C">
      <w:pPr>
        <w:tabs>
          <w:tab w:val="left" w:pos="5325"/>
        </w:tabs>
        <w:rPr>
          <w:rFonts w:asciiTheme="minorHAnsi" w:hAnsiTheme="minorHAnsi"/>
          <w:sz w:val="22"/>
          <w:szCs w:val="22"/>
        </w:rPr>
      </w:pPr>
    </w:p>
    <w:p w:rsidR="00F93E33" w:rsidRDefault="00F93E33" w:rsidP="00B4585C">
      <w:pPr>
        <w:tabs>
          <w:tab w:val="left" w:pos="5325"/>
        </w:tabs>
        <w:rPr>
          <w:rFonts w:asciiTheme="minorHAnsi" w:hAnsiTheme="minorHAnsi"/>
          <w:sz w:val="22"/>
          <w:szCs w:val="22"/>
        </w:rPr>
      </w:pPr>
    </w:p>
    <w:p w:rsidR="00F93E33" w:rsidRDefault="00F93E33" w:rsidP="00B4585C">
      <w:pPr>
        <w:tabs>
          <w:tab w:val="left" w:pos="5325"/>
        </w:tabs>
        <w:rPr>
          <w:rFonts w:asciiTheme="minorHAnsi" w:hAnsiTheme="minorHAnsi"/>
          <w:sz w:val="22"/>
          <w:szCs w:val="22"/>
        </w:rPr>
      </w:pPr>
    </w:p>
    <w:p w:rsidR="00F93E33" w:rsidRDefault="00F93E33" w:rsidP="00B4585C">
      <w:pPr>
        <w:tabs>
          <w:tab w:val="left" w:pos="5325"/>
        </w:tabs>
        <w:rPr>
          <w:rFonts w:asciiTheme="minorHAnsi" w:hAnsiTheme="minorHAnsi"/>
          <w:sz w:val="22"/>
          <w:szCs w:val="22"/>
        </w:rPr>
      </w:pPr>
    </w:p>
    <w:p w:rsidR="00F93E33" w:rsidRDefault="00F93E33" w:rsidP="00B4585C">
      <w:pPr>
        <w:tabs>
          <w:tab w:val="left" w:pos="5325"/>
        </w:tabs>
        <w:rPr>
          <w:rFonts w:asciiTheme="minorHAnsi" w:hAnsiTheme="minorHAnsi"/>
          <w:sz w:val="22"/>
          <w:szCs w:val="22"/>
        </w:rPr>
      </w:pPr>
    </w:p>
    <w:p w:rsidR="00F93E33" w:rsidRDefault="00F93E33" w:rsidP="00B4585C">
      <w:pPr>
        <w:tabs>
          <w:tab w:val="left" w:pos="5325"/>
        </w:tabs>
        <w:rPr>
          <w:rFonts w:asciiTheme="minorHAnsi" w:hAnsiTheme="minorHAnsi"/>
          <w:sz w:val="22"/>
          <w:szCs w:val="22"/>
        </w:rPr>
      </w:pPr>
    </w:p>
    <w:p w:rsidR="00F93E33" w:rsidRDefault="00F93E33" w:rsidP="00B4585C">
      <w:pPr>
        <w:tabs>
          <w:tab w:val="left" w:pos="5325"/>
        </w:tabs>
        <w:rPr>
          <w:rFonts w:asciiTheme="minorHAnsi" w:hAnsiTheme="minorHAnsi"/>
          <w:sz w:val="22"/>
          <w:szCs w:val="22"/>
        </w:rPr>
      </w:pPr>
    </w:p>
    <w:p w:rsidR="00F93E33" w:rsidRDefault="00F93E33" w:rsidP="00B4585C">
      <w:pPr>
        <w:tabs>
          <w:tab w:val="left" w:pos="5325"/>
        </w:tabs>
        <w:rPr>
          <w:rFonts w:asciiTheme="minorHAnsi" w:hAnsiTheme="minorHAnsi"/>
          <w:sz w:val="22"/>
          <w:szCs w:val="22"/>
        </w:rPr>
      </w:pPr>
    </w:p>
    <w:p w:rsidR="00F93E33" w:rsidRDefault="00F93E33" w:rsidP="00B4585C">
      <w:pPr>
        <w:tabs>
          <w:tab w:val="left" w:pos="5325"/>
        </w:tabs>
        <w:rPr>
          <w:rFonts w:asciiTheme="minorHAnsi" w:hAnsiTheme="minorHAnsi"/>
          <w:sz w:val="22"/>
          <w:szCs w:val="22"/>
        </w:rPr>
      </w:pPr>
    </w:p>
    <w:p w:rsidR="00F93E33" w:rsidRDefault="00F93E33" w:rsidP="00B4585C">
      <w:pPr>
        <w:tabs>
          <w:tab w:val="left" w:pos="5325"/>
        </w:tabs>
        <w:rPr>
          <w:rFonts w:asciiTheme="minorHAnsi" w:hAnsiTheme="minorHAnsi"/>
          <w:sz w:val="22"/>
          <w:szCs w:val="22"/>
        </w:rPr>
      </w:pPr>
    </w:p>
    <w:p w:rsidR="00F93E33" w:rsidRDefault="00F93E33" w:rsidP="00B4585C">
      <w:pPr>
        <w:tabs>
          <w:tab w:val="left" w:pos="5325"/>
        </w:tabs>
        <w:rPr>
          <w:rFonts w:asciiTheme="minorHAnsi" w:hAnsiTheme="minorHAnsi"/>
          <w:sz w:val="22"/>
          <w:szCs w:val="22"/>
        </w:rPr>
      </w:pPr>
    </w:p>
    <w:p w:rsidR="00F93E33" w:rsidRDefault="00F93E33" w:rsidP="00B4585C">
      <w:pPr>
        <w:tabs>
          <w:tab w:val="left" w:pos="5325"/>
        </w:tabs>
        <w:rPr>
          <w:rFonts w:asciiTheme="minorHAnsi" w:hAnsiTheme="minorHAnsi"/>
          <w:sz w:val="22"/>
          <w:szCs w:val="22"/>
        </w:rPr>
      </w:pPr>
    </w:p>
    <w:p w:rsidR="00F93E33" w:rsidRDefault="00F93E33" w:rsidP="00B4585C">
      <w:pPr>
        <w:tabs>
          <w:tab w:val="left" w:pos="5325"/>
        </w:tabs>
        <w:rPr>
          <w:rFonts w:asciiTheme="minorHAnsi" w:hAnsiTheme="minorHAnsi"/>
          <w:sz w:val="22"/>
          <w:szCs w:val="22"/>
        </w:rPr>
      </w:pPr>
    </w:p>
    <w:p w:rsidR="00F93E33" w:rsidRDefault="00F93E33" w:rsidP="00B4585C">
      <w:pPr>
        <w:tabs>
          <w:tab w:val="left" w:pos="5325"/>
        </w:tabs>
        <w:rPr>
          <w:rFonts w:asciiTheme="minorHAnsi" w:hAnsiTheme="minorHAnsi"/>
          <w:sz w:val="22"/>
          <w:szCs w:val="22"/>
        </w:rPr>
      </w:pPr>
    </w:p>
    <w:p w:rsidR="00F93E33" w:rsidRDefault="00F93E33" w:rsidP="00B4585C">
      <w:pPr>
        <w:tabs>
          <w:tab w:val="left" w:pos="5325"/>
        </w:tabs>
        <w:rPr>
          <w:rFonts w:asciiTheme="minorHAnsi" w:hAnsiTheme="minorHAnsi"/>
          <w:sz w:val="22"/>
          <w:szCs w:val="22"/>
        </w:rPr>
      </w:pPr>
    </w:p>
    <w:p w:rsidR="00F93E33" w:rsidRPr="00F93E33" w:rsidRDefault="00F93E33" w:rsidP="00F93E33">
      <w:pPr>
        <w:autoSpaceDE/>
        <w:autoSpaceDN/>
        <w:adjustRightInd/>
        <w:jc w:val="center"/>
        <w:rPr>
          <w:rFonts w:ascii="CG Times" w:hAnsi="CG Times"/>
          <w:b/>
          <w:snapToGrid w:val="0"/>
          <w:szCs w:val="20"/>
        </w:rPr>
      </w:pPr>
      <w:r w:rsidRPr="00F93E33">
        <w:rPr>
          <w:rFonts w:ascii="CG Times" w:hAnsi="CG Times"/>
          <w:b/>
          <w:noProof/>
          <w:szCs w:val="20"/>
        </w:rPr>
        <w:drawing>
          <wp:inline distT="0" distB="0" distL="0" distR="0" wp14:anchorId="7614C3E1" wp14:editId="15AB7DDC">
            <wp:extent cx="1981200" cy="8843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8117" cy="887415"/>
                    </a:xfrm>
                    <a:prstGeom prst="rect">
                      <a:avLst/>
                    </a:prstGeom>
                    <a:noFill/>
                  </pic:spPr>
                </pic:pic>
              </a:graphicData>
            </a:graphic>
          </wp:inline>
        </w:drawing>
      </w:r>
    </w:p>
    <w:p w:rsidR="00F93E33" w:rsidRPr="00F93E33" w:rsidRDefault="00F93E33" w:rsidP="00F93E33">
      <w:pPr>
        <w:autoSpaceDE/>
        <w:autoSpaceDN/>
        <w:adjustRightInd/>
        <w:jc w:val="center"/>
        <w:rPr>
          <w:rFonts w:ascii="CG Times" w:hAnsi="CG Times"/>
          <w:b/>
          <w:snapToGrid w:val="0"/>
          <w:szCs w:val="20"/>
        </w:rPr>
      </w:pPr>
      <w:r w:rsidRPr="00F93E33">
        <w:rPr>
          <w:rFonts w:ascii="CG Times" w:hAnsi="CG Times"/>
          <w:b/>
          <w:snapToGrid w:val="0"/>
          <w:szCs w:val="20"/>
        </w:rPr>
        <w:t>Social Work Department</w:t>
      </w:r>
    </w:p>
    <w:p w:rsidR="00F93E33" w:rsidRPr="00F93E33" w:rsidRDefault="00F93E33" w:rsidP="00F93E33">
      <w:pPr>
        <w:autoSpaceDE/>
        <w:autoSpaceDN/>
        <w:adjustRightInd/>
        <w:jc w:val="center"/>
        <w:rPr>
          <w:rFonts w:ascii="CG Times" w:hAnsi="CG Times"/>
          <w:b/>
          <w:smallCaps/>
          <w:snapToGrid w:val="0"/>
          <w:sz w:val="22"/>
          <w:szCs w:val="20"/>
        </w:rPr>
      </w:pPr>
      <w:r w:rsidRPr="00F93E33">
        <w:rPr>
          <w:rFonts w:ascii="CG Times" w:hAnsi="CG Times"/>
          <w:b/>
          <w:smallCaps/>
          <w:snapToGrid w:val="0"/>
          <w:sz w:val="22"/>
          <w:szCs w:val="20"/>
        </w:rPr>
        <w:t>BSW/Foundation Learning Agreement and Final Evaluation 2018/2019</w:t>
      </w:r>
    </w:p>
    <w:p w:rsidR="00F93E33" w:rsidRPr="00F93E33" w:rsidRDefault="00F93E33" w:rsidP="00F93E33">
      <w:pPr>
        <w:autoSpaceDE/>
        <w:autoSpaceDN/>
        <w:adjustRightInd/>
        <w:jc w:val="center"/>
        <w:rPr>
          <w:rFonts w:ascii="CG Times" w:hAnsi="CG Times"/>
          <w:snapToGrid w:val="0"/>
          <w:sz w:val="22"/>
          <w:szCs w:val="20"/>
        </w:rPr>
      </w:pPr>
    </w:p>
    <w:p w:rsidR="00F93E33" w:rsidRPr="00F93E33" w:rsidRDefault="00F93E33" w:rsidP="00F93E33">
      <w:pPr>
        <w:autoSpaceDE/>
        <w:autoSpaceDN/>
        <w:adjustRightInd/>
        <w:spacing w:line="360" w:lineRule="auto"/>
        <w:rPr>
          <w:rFonts w:ascii="CG Times" w:hAnsi="CG Times"/>
          <w:b/>
          <w:snapToGrid w:val="0"/>
          <w:szCs w:val="20"/>
        </w:rPr>
      </w:pPr>
      <w:r w:rsidRPr="00F93E33">
        <w:rPr>
          <w:rFonts w:ascii="CG Times" w:hAnsi="CG Times"/>
          <w:b/>
          <w:snapToGrid w:val="0"/>
          <w:sz w:val="22"/>
          <w:szCs w:val="20"/>
        </w:rPr>
        <w:t xml:space="preserve">Student Name </w:t>
      </w:r>
      <w:r w:rsidRPr="00F93E33">
        <w:rPr>
          <w:rFonts w:ascii="CG Times" w:hAnsi="CG Times"/>
          <w:b/>
          <w:snapToGrid w:val="0"/>
          <w:szCs w:val="20"/>
        </w:rPr>
        <w:object w:dxaOrig="1440" w:dyaOrig="1440">
          <v:shape id="_x0000_i2510" type="#_x0000_t75" style="width:152.25pt;height:18pt" o:ole="">
            <v:imagedata r:id="rId165" o:title=""/>
          </v:shape>
          <w:control r:id="rId166" w:name="TextBox13" w:shapeid="_x0000_i2510"/>
        </w:object>
      </w:r>
      <w:r w:rsidRPr="00F93E33">
        <w:rPr>
          <w:rFonts w:ascii="CG Times" w:hAnsi="CG Times"/>
          <w:b/>
          <w:snapToGrid w:val="0"/>
          <w:szCs w:val="20"/>
        </w:rPr>
        <w:t xml:space="preserve"> </w:t>
      </w:r>
      <w:r w:rsidRPr="00F93E33">
        <w:rPr>
          <w:rFonts w:ascii="CG Times" w:hAnsi="CG Times"/>
          <w:b/>
          <w:snapToGrid w:val="0"/>
          <w:sz w:val="22"/>
          <w:szCs w:val="20"/>
        </w:rPr>
        <w:t xml:space="preserve">Student ID </w:t>
      </w:r>
      <w:r w:rsidRPr="00F93E33">
        <w:rPr>
          <w:rFonts w:ascii="CG Times" w:hAnsi="CG Times"/>
          <w:b/>
          <w:snapToGrid w:val="0"/>
          <w:szCs w:val="20"/>
        </w:rPr>
        <w:object w:dxaOrig="1440" w:dyaOrig="1440">
          <v:shape id="_x0000_i2469" type="#_x0000_t75" style="width:146.25pt;height:18pt" o:ole="">
            <v:imagedata r:id="rId15" o:title=""/>
          </v:shape>
          <w:control r:id="rId167" w:name="TextBox21" w:shapeid="_x0000_i2469"/>
        </w:object>
      </w:r>
    </w:p>
    <w:p w:rsidR="00F93E33" w:rsidRPr="00F93E33" w:rsidRDefault="00F93E33" w:rsidP="00F93E33">
      <w:pPr>
        <w:autoSpaceDE/>
        <w:autoSpaceDN/>
        <w:adjustRightInd/>
        <w:spacing w:line="360" w:lineRule="auto"/>
        <w:rPr>
          <w:rFonts w:ascii="CG Times" w:hAnsi="CG Times"/>
          <w:b/>
          <w:snapToGrid w:val="0"/>
          <w:szCs w:val="20"/>
        </w:rPr>
      </w:pPr>
      <w:r w:rsidRPr="00F93E33">
        <w:rPr>
          <w:rFonts w:ascii="CG Times" w:hAnsi="CG Times"/>
          <w:b/>
          <w:snapToGrid w:val="0"/>
          <w:sz w:val="22"/>
          <w:szCs w:val="20"/>
        </w:rPr>
        <w:t xml:space="preserve">Student Address </w:t>
      </w:r>
      <w:r w:rsidRPr="00F93E33">
        <w:rPr>
          <w:rFonts w:ascii="CG Times" w:hAnsi="CG Times"/>
          <w:b/>
          <w:snapToGrid w:val="0"/>
          <w:szCs w:val="20"/>
        </w:rPr>
        <w:object w:dxaOrig="1440" w:dyaOrig="1440">
          <v:shape id="_x0000_i2512" type="#_x0000_t75" style="width:237pt;height:18pt" o:ole="">
            <v:imagedata r:id="rId168" o:title=""/>
          </v:shape>
          <w:control r:id="rId169" w:name="TextBox31" w:shapeid="_x0000_i2512"/>
        </w:object>
      </w:r>
      <w:r w:rsidRPr="00F93E33">
        <w:rPr>
          <w:rFonts w:ascii="CG Times" w:hAnsi="CG Times"/>
          <w:b/>
          <w:snapToGrid w:val="0"/>
          <w:szCs w:val="20"/>
        </w:rPr>
        <w:t xml:space="preserve"> </w:t>
      </w:r>
      <w:r w:rsidRPr="00F93E33">
        <w:rPr>
          <w:rFonts w:ascii="CG Times" w:hAnsi="CG Times"/>
          <w:b/>
          <w:snapToGrid w:val="0"/>
          <w:sz w:val="22"/>
          <w:szCs w:val="20"/>
        </w:rPr>
        <w:t xml:space="preserve">Zip </w:t>
      </w:r>
      <w:r w:rsidRPr="00F93E33">
        <w:rPr>
          <w:rFonts w:ascii="CG Times" w:hAnsi="CG Times"/>
          <w:b/>
          <w:snapToGrid w:val="0"/>
          <w:szCs w:val="20"/>
        </w:rPr>
        <w:object w:dxaOrig="1440" w:dyaOrig="1440">
          <v:shape id="_x0000_i2467" type="#_x0000_t75" style="width:125.25pt;height:18pt" o:ole="">
            <v:imagedata r:id="rId19" o:title=""/>
          </v:shape>
          <w:control r:id="rId170" w:name="TextBox42" w:shapeid="_x0000_i2467"/>
        </w:object>
      </w:r>
    </w:p>
    <w:p w:rsidR="007051FF" w:rsidRDefault="00F93E33" w:rsidP="00F93E33">
      <w:pPr>
        <w:autoSpaceDE/>
        <w:autoSpaceDN/>
        <w:adjustRightInd/>
        <w:spacing w:line="360" w:lineRule="auto"/>
        <w:rPr>
          <w:rFonts w:ascii="CG Times" w:hAnsi="CG Times"/>
          <w:b/>
          <w:snapToGrid w:val="0"/>
          <w:szCs w:val="20"/>
        </w:rPr>
      </w:pPr>
      <w:r w:rsidRPr="00F93E33">
        <w:rPr>
          <w:rFonts w:ascii="CG Times" w:hAnsi="CG Times"/>
          <w:b/>
          <w:snapToGrid w:val="0"/>
          <w:sz w:val="22"/>
          <w:szCs w:val="20"/>
        </w:rPr>
        <w:t xml:space="preserve">Student Email </w:t>
      </w:r>
      <w:r w:rsidRPr="00F93E33">
        <w:rPr>
          <w:rFonts w:ascii="CG Times" w:hAnsi="CG Times"/>
          <w:b/>
          <w:snapToGrid w:val="0"/>
          <w:szCs w:val="20"/>
        </w:rPr>
        <w:object w:dxaOrig="1440" w:dyaOrig="1440">
          <v:shape id="_x0000_i2520" type="#_x0000_t75" style="width:156pt;height:18.75pt" o:ole="">
            <v:imagedata r:id="rId171" o:title=""/>
          </v:shape>
          <w:control r:id="rId172" w:name="TextBox51" w:shapeid="_x0000_i2520"/>
        </w:object>
      </w:r>
      <w:r w:rsidRPr="00F93E33">
        <w:rPr>
          <w:rFonts w:ascii="CG Times" w:hAnsi="CG Times"/>
          <w:b/>
          <w:snapToGrid w:val="0"/>
          <w:szCs w:val="20"/>
        </w:rPr>
        <w:t xml:space="preserve"> </w:t>
      </w:r>
      <w:r w:rsidRPr="00F93E33">
        <w:rPr>
          <w:rFonts w:ascii="CG Times" w:hAnsi="CG Times"/>
          <w:b/>
          <w:snapToGrid w:val="0"/>
          <w:sz w:val="22"/>
          <w:szCs w:val="22"/>
        </w:rPr>
        <w:t>Home Phone</w:t>
      </w:r>
      <w:r w:rsidRPr="00F93E33">
        <w:rPr>
          <w:rFonts w:ascii="CG Times" w:hAnsi="CG Times"/>
          <w:b/>
          <w:snapToGrid w:val="0"/>
          <w:szCs w:val="20"/>
        </w:rPr>
        <w:t xml:space="preserve"> </w:t>
      </w:r>
      <w:r w:rsidRPr="00F93E33">
        <w:rPr>
          <w:rFonts w:ascii="CG Times" w:hAnsi="CG Times"/>
          <w:b/>
          <w:snapToGrid w:val="0"/>
          <w:szCs w:val="20"/>
        </w:rPr>
        <w:object w:dxaOrig="1440" w:dyaOrig="1440">
          <v:shape id="_x0000_i2465" type="#_x0000_t75" style="width:87.75pt;height:18pt" o:ole="">
            <v:imagedata r:id="rId23" o:title=""/>
          </v:shape>
          <w:control r:id="rId173" w:name="TextBox65" w:shapeid="_x0000_i2465"/>
        </w:object>
      </w:r>
    </w:p>
    <w:p w:rsidR="00F93E33" w:rsidRPr="00F93E33" w:rsidRDefault="00F93E33" w:rsidP="00F93E33">
      <w:pPr>
        <w:autoSpaceDE/>
        <w:autoSpaceDN/>
        <w:adjustRightInd/>
        <w:spacing w:line="360" w:lineRule="auto"/>
        <w:rPr>
          <w:rFonts w:ascii="CG Times" w:hAnsi="CG Times"/>
          <w:b/>
          <w:snapToGrid w:val="0"/>
          <w:szCs w:val="20"/>
        </w:rPr>
      </w:pPr>
      <w:r w:rsidRPr="00F93E33">
        <w:rPr>
          <w:rFonts w:ascii="CG Times" w:hAnsi="CG Times"/>
          <w:b/>
          <w:snapToGrid w:val="0"/>
          <w:szCs w:val="20"/>
        </w:rPr>
        <w:t xml:space="preserve"> </w:t>
      </w:r>
      <w:r w:rsidRPr="00F93E33">
        <w:rPr>
          <w:rFonts w:ascii="CG Times" w:hAnsi="CG Times"/>
          <w:b/>
          <w:snapToGrid w:val="0"/>
          <w:sz w:val="22"/>
          <w:szCs w:val="20"/>
        </w:rPr>
        <w:t>Cell</w:t>
      </w:r>
      <w:r w:rsidRPr="00F93E33">
        <w:rPr>
          <w:rFonts w:ascii="CG Times" w:hAnsi="CG Times"/>
          <w:b/>
          <w:snapToGrid w:val="0"/>
          <w:szCs w:val="20"/>
        </w:rPr>
        <w:t xml:space="preserve"> </w:t>
      </w:r>
      <w:r w:rsidRPr="00F93E33">
        <w:rPr>
          <w:rFonts w:ascii="CG Times" w:hAnsi="CG Times"/>
          <w:b/>
          <w:snapToGrid w:val="0"/>
          <w:szCs w:val="20"/>
        </w:rPr>
        <w:object w:dxaOrig="1440" w:dyaOrig="1440">
          <v:shape id="_x0000_i2526" type="#_x0000_t75" style="width:90pt;height:18pt" o:ole="">
            <v:imagedata r:id="rId25" o:title=""/>
          </v:shape>
          <w:control r:id="rId174" w:name="TextBox611" w:shapeid="_x0000_i2526"/>
        </w:object>
      </w:r>
    </w:p>
    <w:p w:rsidR="00F93E33" w:rsidRPr="00F93E33" w:rsidRDefault="00F93E33" w:rsidP="00F93E33">
      <w:pPr>
        <w:autoSpaceDE/>
        <w:autoSpaceDN/>
        <w:adjustRightInd/>
        <w:spacing w:line="360" w:lineRule="auto"/>
        <w:rPr>
          <w:rFonts w:ascii="CG Times" w:hAnsi="CG Times"/>
          <w:b/>
          <w:snapToGrid w:val="0"/>
          <w:szCs w:val="20"/>
        </w:rPr>
      </w:pPr>
      <w:r w:rsidRPr="00F93E33">
        <w:rPr>
          <w:rFonts w:ascii="CG Times" w:hAnsi="CG Times"/>
          <w:b/>
          <w:snapToGrid w:val="0"/>
          <w:sz w:val="22"/>
          <w:szCs w:val="22"/>
        </w:rPr>
        <w:t>Field Site</w:t>
      </w:r>
      <w:r w:rsidRPr="00F93E33">
        <w:rPr>
          <w:rFonts w:ascii="CG Times" w:hAnsi="CG Times"/>
          <w:b/>
          <w:snapToGrid w:val="0"/>
          <w:szCs w:val="20"/>
        </w:rPr>
        <w:t xml:space="preserve"> </w:t>
      </w:r>
      <w:r w:rsidRPr="00F93E33">
        <w:rPr>
          <w:rFonts w:ascii="CG Times" w:hAnsi="CG Times"/>
          <w:b/>
          <w:snapToGrid w:val="0"/>
          <w:szCs w:val="20"/>
        </w:rPr>
        <w:object w:dxaOrig="1440" w:dyaOrig="1440">
          <v:shape id="_x0000_i2522" type="#_x0000_t75" style="width:420pt;height:18pt" o:ole="">
            <v:imagedata r:id="rId175" o:title=""/>
          </v:shape>
          <w:control r:id="rId176" w:name="TextBox71" w:shapeid="_x0000_i2522"/>
        </w:object>
      </w:r>
    </w:p>
    <w:p w:rsidR="00F93E33" w:rsidRPr="00F93E33" w:rsidRDefault="00F93E33" w:rsidP="00F93E33">
      <w:pPr>
        <w:autoSpaceDE/>
        <w:autoSpaceDN/>
        <w:adjustRightInd/>
        <w:spacing w:line="360" w:lineRule="auto"/>
        <w:rPr>
          <w:rFonts w:ascii="CG Times" w:hAnsi="CG Times"/>
          <w:b/>
          <w:snapToGrid w:val="0"/>
          <w:szCs w:val="20"/>
        </w:rPr>
      </w:pPr>
      <w:r w:rsidRPr="00F93E33">
        <w:rPr>
          <w:rFonts w:ascii="CG Times" w:hAnsi="CG Times"/>
          <w:b/>
          <w:snapToGrid w:val="0"/>
          <w:sz w:val="22"/>
          <w:szCs w:val="22"/>
        </w:rPr>
        <w:t xml:space="preserve">Site Address </w:t>
      </w:r>
      <w:r w:rsidRPr="00F93E33">
        <w:rPr>
          <w:rFonts w:ascii="CG Times" w:hAnsi="CG Times"/>
          <w:b/>
          <w:snapToGrid w:val="0"/>
          <w:szCs w:val="20"/>
        </w:rPr>
        <w:object w:dxaOrig="1440" w:dyaOrig="1440">
          <v:shape id="_x0000_i2462" type="#_x0000_t75" style="width:208.5pt;height:18pt" o:ole="">
            <v:imagedata r:id="rId177" o:title=""/>
          </v:shape>
          <w:control r:id="rId178" w:name="TextBox81" w:shapeid="_x0000_i2462"/>
        </w:object>
      </w:r>
      <w:r w:rsidRPr="00F93E33">
        <w:rPr>
          <w:rFonts w:ascii="CG Times" w:hAnsi="CG Times"/>
          <w:b/>
          <w:snapToGrid w:val="0"/>
          <w:szCs w:val="20"/>
        </w:rPr>
        <w:t xml:space="preserve"> </w:t>
      </w:r>
      <w:r w:rsidRPr="00F93E33">
        <w:rPr>
          <w:rFonts w:ascii="CG Times" w:hAnsi="CG Times"/>
          <w:b/>
          <w:snapToGrid w:val="0"/>
          <w:sz w:val="22"/>
          <w:szCs w:val="22"/>
        </w:rPr>
        <w:t>Zip</w:t>
      </w:r>
      <w:r w:rsidRPr="00F93E33">
        <w:rPr>
          <w:rFonts w:ascii="CG Times" w:hAnsi="CG Times"/>
          <w:b/>
          <w:snapToGrid w:val="0"/>
          <w:szCs w:val="20"/>
        </w:rPr>
        <w:t xml:space="preserve"> </w:t>
      </w:r>
      <w:r w:rsidRPr="00F93E33">
        <w:rPr>
          <w:rFonts w:ascii="CG Times" w:hAnsi="CG Times"/>
          <w:b/>
          <w:snapToGrid w:val="0"/>
          <w:szCs w:val="20"/>
        </w:rPr>
        <w:object w:dxaOrig="1440" w:dyaOrig="1440">
          <v:shape id="_x0000_i2461" type="#_x0000_t75" style="width:113.25pt;height:18pt" o:ole="">
            <v:imagedata r:id="rId31" o:title=""/>
          </v:shape>
          <w:control r:id="rId179" w:name="TextBox411" w:shapeid="_x0000_i2461"/>
        </w:object>
      </w:r>
      <w:r w:rsidRPr="00F93E33">
        <w:rPr>
          <w:rFonts w:ascii="CG Times" w:hAnsi="CG Times"/>
          <w:b/>
          <w:snapToGrid w:val="0"/>
          <w:szCs w:val="20"/>
        </w:rPr>
        <w:t xml:space="preserve">  Phone </w:t>
      </w:r>
      <w:r w:rsidRPr="00F93E33">
        <w:rPr>
          <w:rFonts w:ascii="CG Times" w:hAnsi="CG Times"/>
          <w:b/>
          <w:snapToGrid w:val="0"/>
          <w:szCs w:val="20"/>
        </w:rPr>
        <w:object w:dxaOrig="1440" w:dyaOrig="1440">
          <v:shape id="_x0000_i2460" type="#_x0000_t75" style="width:87.75pt;height:18pt" o:ole="">
            <v:imagedata r:id="rId23" o:title=""/>
          </v:shape>
          <w:control r:id="rId180" w:name="TextBox621" w:shapeid="_x0000_i2460"/>
        </w:object>
      </w:r>
    </w:p>
    <w:p w:rsidR="00F93E33" w:rsidRPr="00F93E33" w:rsidRDefault="00F93E33" w:rsidP="00F93E33">
      <w:pPr>
        <w:autoSpaceDE/>
        <w:autoSpaceDN/>
        <w:adjustRightInd/>
        <w:spacing w:line="360" w:lineRule="auto"/>
        <w:rPr>
          <w:rFonts w:ascii="CG Times" w:hAnsi="CG Times"/>
          <w:b/>
          <w:snapToGrid w:val="0"/>
          <w:szCs w:val="20"/>
        </w:rPr>
      </w:pPr>
      <w:r w:rsidRPr="00F93E33">
        <w:rPr>
          <w:rFonts w:ascii="CG Times" w:hAnsi="CG Times"/>
          <w:b/>
          <w:snapToGrid w:val="0"/>
          <w:sz w:val="22"/>
          <w:szCs w:val="20"/>
        </w:rPr>
        <w:t xml:space="preserve">Field Supervisor </w:t>
      </w:r>
      <w:r w:rsidRPr="00F93E33">
        <w:rPr>
          <w:rFonts w:ascii="CG Times" w:hAnsi="CG Times"/>
          <w:b/>
          <w:snapToGrid w:val="0"/>
          <w:szCs w:val="20"/>
        </w:rPr>
        <w:object w:dxaOrig="1440" w:dyaOrig="1440">
          <v:shape id="_x0000_i2459" type="#_x0000_t75" style="width:245.25pt;height:18pt" o:ole="">
            <v:imagedata r:id="rId181" o:title=""/>
          </v:shape>
          <w:control r:id="rId182" w:name="TextBox92" w:shapeid="_x0000_i2459"/>
        </w:object>
      </w:r>
      <w:r w:rsidRPr="00F93E33">
        <w:rPr>
          <w:rFonts w:ascii="CG Times" w:hAnsi="CG Times"/>
          <w:b/>
          <w:snapToGrid w:val="0"/>
          <w:szCs w:val="20"/>
        </w:rPr>
        <w:t xml:space="preserve">  Phone </w:t>
      </w:r>
      <w:r w:rsidRPr="00F93E33">
        <w:rPr>
          <w:rFonts w:ascii="CG Times" w:hAnsi="CG Times"/>
          <w:b/>
          <w:snapToGrid w:val="0"/>
          <w:szCs w:val="20"/>
        </w:rPr>
        <w:object w:dxaOrig="1440" w:dyaOrig="1440">
          <v:shape id="_x0000_i2458" type="#_x0000_t75" style="width:87.75pt;height:18pt" o:ole="">
            <v:imagedata r:id="rId23" o:title=""/>
          </v:shape>
          <w:control r:id="rId183" w:name="TextBox632" w:shapeid="_x0000_i2458"/>
        </w:object>
      </w:r>
      <w:r w:rsidRPr="00F93E33">
        <w:rPr>
          <w:rFonts w:ascii="CG Times" w:hAnsi="CG Times"/>
          <w:b/>
          <w:snapToGrid w:val="0"/>
          <w:szCs w:val="20"/>
        </w:rPr>
        <w:t xml:space="preserve"> Ext. </w:t>
      </w:r>
      <w:r w:rsidRPr="00F93E33">
        <w:rPr>
          <w:rFonts w:ascii="CG Times" w:hAnsi="CG Times"/>
          <w:b/>
          <w:snapToGrid w:val="0"/>
          <w:szCs w:val="20"/>
        </w:rPr>
        <w:object w:dxaOrig="1440" w:dyaOrig="1440">
          <v:shape id="_x0000_i2457" type="#_x0000_t75" style="width:53.25pt;height:18pt" o:ole="">
            <v:imagedata r:id="rId37" o:title=""/>
          </v:shape>
          <w:control r:id="rId184" w:name="TextBox102" w:shapeid="_x0000_i2457"/>
        </w:object>
      </w:r>
    </w:p>
    <w:p w:rsidR="00F93E33" w:rsidRPr="00F93E33" w:rsidRDefault="00F93E33" w:rsidP="00F93E33">
      <w:pPr>
        <w:autoSpaceDE/>
        <w:autoSpaceDN/>
        <w:adjustRightInd/>
        <w:spacing w:line="360" w:lineRule="auto"/>
        <w:rPr>
          <w:rFonts w:ascii="CG Times" w:hAnsi="CG Times"/>
          <w:b/>
          <w:snapToGrid w:val="0"/>
          <w:szCs w:val="20"/>
        </w:rPr>
      </w:pPr>
      <w:r w:rsidRPr="00F93E33">
        <w:rPr>
          <w:rFonts w:ascii="CG Times" w:hAnsi="CG Times"/>
          <w:b/>
          <w:snapToGrid w:val="0"/>
          <w:sz w:val="22"/>
          <w:szCs w:val="20"/>
        </w:rPr>
        <w:t xml:space="preserve">Field Supervisor E-mail </w:t>
      </w:r>
      <w:r w:rsidRPr="00F93E33">
        <w:rPr>
          <w:rFonts w:ascii="CG Times" w:hAnsi="CG Times"/>
          <w:b/>
          <w:snapToGrid w:val="0"/>
          <w:szCs w:val="20"/>
        </w:rPr>
        <w:object w:dxaOrig="1440" w:dyaOrig="1440">
          <v:shape id="_x0000_i2456" type="#_x0000_t75" style="width:221.25pt;height:18pt" o:ole="">
            <v:imagedata r:id="rId185" o:title=""/>
          </v:shape>
          <w:control r:id="rId186" w:name="TextBox112" w:shapeid="_x0000_i2456"/>
        </w:object>
      </w:r>
      <w:r w:rsidRPr="00F93E33">
        <w:rPr>
          <w:rFonts w:ascii="CG Times" w:hAnsi="CG Times"/>
          <w:b/>
          <w:snapToGrid w:val="0"/>
          <w:szCs w:val="20"/>
        </w:rPr>
        <w:t xml:space="preserve">      </w:t>
      </w:r>
      <w:r w:rsidRPr="00F93E33">
        <w:rPr>
          <w:rFonts w:ascii="CG Times" w:hAnsi="CG Times"/>
          <w:b/>
          <w:snapToGrid w:val="0"/>
          <w:sz w:val="22"/>
          <w:szCs w:val="20"/>
        </w:rPr>
        <w:t xml:space="preserve">Cell </w:t>
      </w:r>
      <w:r w:rsidRPr="00F93E33">
        <w:rPr>
          <w:rFonts w:ascii="CG Times" w:hAnsi="CG Times"/>
          <w:b/>
          <w:snapToGrid w:val="0"/>
          <w:szCs w:val="20"/>
        </w:rPr>
        <w:object w:dxaOrig="1440" w:dyaOrig="1440">
          <v:shape id="_x0000_i2455" type="#_x0000_t75" style="width:2in;height:18pt" o:ole="">
            <v:imagedata r:id="rId41" o:title=""/>
          </v:shape>
          <w:control r:id="rId187" w:name="TextBox642" w:shapeid="_x0000_i2455"/>
        </w:object>
      </w:r>
    </w:p>
    <w:p w:rsidR="00F93E33" w:rsidRPr="00F93E33" w:rsidRDefault="00F93E33" w:rsidP="00F93E33">
      <w:pPr>
        <w:autoSpaceDE/>
        <w:autoSpaceDN/>
        <w:adjustRightInd/>
        <w:spacing w:line="360" w:lineRule="auto"/>
        <w:jc w:val="center"/>
        <w:rPr>
          <w:rFonts w:ascii="CG Times" w:hAnsi="CG Times"/>
          <w:b/>
          <w:snapToGrid w:val="0"/>
          <w:szCs w:val="20"/>
        </w:rPr>
      </w:pPr>
      <w:r w:rsidRPr="00F93E33">
        <w:rPr>
          <w:rFonts w:ascii="CG Times" w:hAnsi="CG Times"/>
          <w:b/>
          <w:snapToGrid w:val="0"/>
          <w:szCs w:val="20"/>
        </w:rPr>
        <w:t>(Task Instructor information if appropriate)</w:t>
      </w:r>
    </w:p>
    <w:p w:rsidR="00F93E33" w:rsidRPr="00F93E33" w:rsidRDefault="00F93E33" w:rsidP="00F93E33">
      <w:pPr>
        <w:autoSpaceDE/>
        <w:autoSpaceDN/>
        <w:adjustRightInd/>
        <w:spacing w:line="360" w:lineRule="auto"/>
        <w:rPr>
          <w:rFonts w:ascii="CG Times" w:hAnsi="CG Times"/>
          <w:b/>
          <w:snapToGrid w:val="0"/>
          <w:szCs w:val="20"/>
        </w:rPr>
      </w:pPr>
      <w:r w:rsidRPr="00F93E33">
        <w:rPr>
          <w:rFonts w:ascii="CG Times" w:hAnsi="CG Times"/>
          <w:b/>
          <w:snapToGrid w:val="0"/>
          <w:sz w:val="22"/>
          <w:szCs w:val="20"/>
        </w:rPr>
        <w:t xml:space="preserve">Task Instructor </w:t>
      </w:r>
      <w:r w:rsidRPr="00F93E33">
        <w:rPr>
          <w:rFonts w:ascii="CG Times" w:hAnsi="CG Times"/>
          <w:b/>
          <w:snapToGrid w:val="0"/>
          <w:szCs w:val="20"/>
        </w:rPr>
        <w:object w:dxaOrig="1440" w:dyaOrig="1440">
          <v:shape id="_x0000_i2454" type="#_x0000_t75" style="width:252.75pt;height:18pt" o:ole="">
            <v:imagedata r:id="rId188" o:title=""/>
          </v:shape>
          <w:control r:id="rId189" w:name="TextBox911" w:shapeid="_x0000_i2454"/>
        </w:object>
      </w:r>
      <w:r w:rsidRPr="00F93E33">
        <w:rPr>
          <w:rFonts w:ascii="CG Times" w:hAnsi="CG Times"/>
          <w:b/>
          <w:snapToGrid w:val="0"/>
          <w:szCs w:val="20"/>
        </w:rPr>
        <w:t xml:space="preserve">  </w:t>
      </w:r>
      <w:r w:rsidRPr="00F93E33">
        <w:rPr>
          <w:rFonts w:ascii="CG Times" w:hAnsi="CG Times"/>
          <w:b/>
          <w:snapToGrid w:val="0"/>
          <w:sz w:val="22"/>
          <w:szCs w:val="20"/>
        </w:rPr>
        <w:t>Phone</w:t>
      </w:r>
      <w:r w:rsidRPr="00F93E33">
        <w:rPr>
          <w:rFonts w:ascii="CG Times" w:hAnsi="CG Times"/>
          <w:b/>
          <w:snapToGrid w:val="0"/>
          <w:szCs w:val="20"/>
        </w:rPr>
        <w:t xml:space="preserve"> </w:t>
      </w:r>
      <w:r w:rsidRPr="00F93E33">
        <w:rPr>
          <w:rFonts w:ascii="CG Times" w:hAnsi="CG Times"/>
          <w:b/>
          <w:snapToGrid w:val="0"/>
          <w:szCs w:val="20"/>
        </w:rPr>
        <w:object w:dxaOrig="1440" w:dyaOrig="1440">
          <v:shape id="_x0000_i2453" type="#_x0000_t75" style="width:87.75pt;height:18pt" o:ole="">
            <v:imagedata r:id="rId23" o:title=""/>
          </v:shape>
          <w:control r:id="rId190" w:name="TextBox6311" w:shapeid="_x0000_i2453"/>
        </w:object>
      </w:r>
      <w:r w:rsidRPr="00F93E33">
        <w:rPr>
          <w:rFonts w:ascii="CG Times" w:hAnsi="CG Times"/>
          <w:b/>
          <w:snapToGrid w:val="0"/>
          <w:szCs w:val="20"/>
        </w:rPr>
        <w:t xml:space="preserve">  </w:t>
      </w:r>
      <w:r w:rsidRPr="00F93E33">
        <w:rPr>
          <w:rFonts w:ascii="CG Times" w:hAnsi="CG Times"/>
          <w:b/>
          <w:snapToGrid w:val="0"/>
          <w:sz w:val="22"/>
          <w:szCs w:val="20"/>
        </w:rPr>
        <w:t xml:space="preserve">Ext. </w:t>
      </w:r>
      <w:r w:rsidRPr="00F93E33">
        <w:rPr>
          <w:rFonts w:ascii="CG Times" w:hAnsi="CG Times"/>
          <w:b/>
          <w:snapToGrid w:val="0"/>
          <w:szCs w:val="20"/>
        </w:rPr>
        <w:object w:dxaOrig="1440" w:dyaOrig="1440">
          <v:shape id="_x0000_i2452" type="#_x0000_t75" style="width:53.25pt;height:18pt" o:ole="">
            <v:imagedata r:id="rId37" o:title=""/>
          </v:shape>
          <w:control r:id="rId191" w:name="TextBox101" w:shapeid="_x0000_i2452"/>
        </w:object>
      </w:r>
    </w:p>
    <w:p w:rsidR="00F93E33" w:rsidRPr="00F93E33" w:rsidRDefault="00F93E33" w:rsidP="00F93E33">
      <w:pPr>
        <w:autoSpaceDE/>
        <w:autoSpaceDN/>
        <w:adjustRightInd/>
        <w:spacing w:line="360" w:lineRule="auto"/>
        <w:rPr>
          <w:rFonts w:ascii="CG Times" w:hAnsi="CG Times"/>
          <w:b/>
          <w:snapToGrid w:val="0"/>
          <w:szCs w:val="20"/>
        </w:rPr>
      </w:pPr>
      <w:r w:rsidRPr="00F93E33">
        <w:rPr>
          <w:rFonts w:ascii="CG Times" w:hAnsi="CG Times"/>
          <w:b/>
          <w:snapToGrid w:val="0"/>
          <w:sz w:val="22"/>
          <w:szCs w:val="20"/>
        </w:rPr>
        <w:t xml:space="preserve">Task Instructor E-mail </w:t>
      </w:r>
      <w:r w:rsidRPr="00F93E33">
        <w:rPr>
          <w:rFonts w:ascii="CG Times" w:hAnsi="CG Times"/>
          <w:b/>
          <w:snapToGrid w:val="0"/>
          <w:szCs w:val="20"/>
        </w:rPr>
        <w:object w:dxaOrig="1440" w:dyaOrig="1440">
          <v:shape id="_x0000_i2451" type="#_x0000_t75" style="width:224.25pt;height:18pt" o:ole="">
            <v:imagedata r:id="rId192" o:title=""/>
          </v:shape>
          <w:control r:id="rId193" w:name="TextBox1111" w:shapeid="_x0000_i2451"/>
        </w:object>
      </w:r>
      <w:r w:rsidRPr="00F93E33">
        <w:rPr>
          <w:rFonts w:ascii="CG Times" w:hAnsi="CG Times"/>
          <w:b/>
          <w:snapToGrid w:val="0"/>
          <w:szCs w:val="20"/>
        </w:rPr>
        <w:t xml:space="preserve"> </w:t>
      </w:r>
      <w:r w:rsidRPr="00F93E33">
        <w:rPr>
          <w:rFonts w:ascii="CG Times" w:hAnsi="CG Times"/>
          <w:b/>
          <w:snapToGrid w:val="0"/>
          <w:sz w:val="22"/>
          <w:szCs w:val="20"/>
        </w:rPr>
        <w:t xml:space="preserve">Cell </w:t>
      </w:r>
      <w:r w:rsidRPr="00F93E33">
        <w:rPr>
          <w:rFonts w:ascii="CG Times" w:hAnsi="CG Times"/>
          <w:b/>
          <w:snapToGrid w:val="0"/>
          <w:szCs w:val="20"/>
        </w:rPr>
        <w:object w:dxaOrig="1440" w:dyaOrig="1440">
          <v:shape id="_x0000_i2450" type="#_x0000_t75" style="width:2in;height:18pt" o:ole="">
            <v:imagedata r:id="rId41" o:title=""/>
          </v:shape>
          <w:control r:id="rId194" w:name="TextBox6411" w:shapeid="_x0000_i2450"/>
        </w:object>
      </w:r>
    </w:p>
    <w:p w:rsidR="00F93E33" w:rsidRPr="00F93E33" w:rsidRDefault="00F93E33" w:rsidP="00F93E33">
      <w:pPr>
        <w:autoSpaceDE/>
        <w:autoSpaceDN/>
        <w:adjustRightInd/>
        <w:spacing w:line="360" w:lineRule="auto"/>
        <w:rPr>
          <w:rFonts w:ascii="CG Times" w:hAnsi="CG Times"/>
          <w:b/>
          <w:snapToGrid w:val="0"/>
          <w:szCs w:val="20"/>
        </w:rPr>
      </w:pPr>
      <w:r w:rsidRPr="00F93E33">
        <w:rPr>
          <w:rFonts w:ascii="CG Times" w:hAnsi="CG Times"/>
          <w:b/>
          <w:snapToGrid w:val="0"/>
          <w:sz w:val="22"/>
          <w:szCs w:val="20"/>
        </w:rPr>
        <w:t xml:space="preserve">ASU Faculty Liaison </w:t>
      </w:r>
      <w:r w:rsidRPr="00F93E33">
        <w:rPr>
          <w:rFonts w:ascii="CG Times" w:hAnsi="CG Times"/>
          <w:b/>
          <w:snapToGrid w:val="0"/>
          <w:szCs w:val="20"/>
        </w:rPr>
        <w:lastRenderedPageBreak/>
        <w:object w:dxaOrig="1440" w:dyaOrig="1440">
          <v:shape id="_x0000_i2449" type="#_x0000_t75" style="width:438pt;height:18pt" o:ole="">
            <v:imagedata r:id="rId49" o:title=""/>
          </v:shape>
          <w:control r:id="rId195" w:name="TextBox121" w:shapeid="_x0000_i2449"/>
        </w:object>
      </w:r>
    </w:p>
    <w:p w:rsidR="00F93E33" w:rsidRPr="00F93E33" w:rsidRDefault="00F93E33" w:rsidP="00F93E33">
      <w:pPr>
        <w:autoSpaceDE/>
        <w:autoSpaceDN/>
        <w:adjustRightInd/>
        <w:ind w:left="360"/>
        <w:rPr>
          <w:snapToGrid w:val="0"/>
          <w:szCs w:val="20"/>
        </w:rPr>
      </w:pPr>
      <w:r w:rsidRPr="00F93E33">
        <w:rPr>
          <w:snapToGrid w:val="0"/>
          <w:szCs w:val="20"/>
        </w:rPr>
        <w:tab/>
      </w:r>
      <w:r w:rsidRPr="00F93E33">
        <w:rPr>
          <w:snapToGrid w:val="0"/>
          <w:szCs w:val="20"/>
        </w:rPr>
        <w:object w:dxaOrig="1440" w:dyaOrig="1440">
          <v:shape id="_x0000_i2448" type="#_x0000_t75" style="width:45.75pt;height:21.75pt" o:ole="">
            <v:imagedata r:id="rId196" o:title=""/>
          </v:shape>
          <w:control r:id="rId197" w:name="CheckBox12" w:shapeid="_x0000_i2448"/>
        </w:object>
      </w:r>
      <w:r w:rsidRPr="00F93E33">
        <w:rPr>
          <w:snapToGrid w:val="0"/>
          <w:szCs w:val="20"/>
        </w:rPr>
        <w:tab/>
      </w:r>
      <w:r w:rsidRPr="00F93E33">
        <w:rPr>
          <w:snapToGrid w:val="0"/>
          <w:szCs w:val="20"/>
        </w:rPr>
        <w:object w:dxaOrig="1440" w:dyaOrig="1440">
          <v:shape id="_x0000_i2447" type="#_x0000_t75" style="width:108pt;height:21.75pt" o:ole="">
            <v:imagedata r:id="rId198" o:title=""/>
          </v:shape>
          <w:control r:id="rId199" w:name="CheckBox21" w:shapeid="_x0000_i2447"/>
        </w:object>
      </w:r>
      <w:r w:rsidRPr="00F93E33">
        <w:rPr>
          <w:snapToGrid w:val="0"/>
          <w:szCs w:val="20"/>
        </w:rPr>
        <w:tab/>
      </w:r>
      <w:r w:rsidRPr="00F93E33">
        <w:rPr>
          <w:snapToGrid w:val="0"/>
          <w:szCs w:val="20"/>
        </w:rPr>
        <w:object w:dxaOrig="1440" w:dyaOrig="1440">
          <v:shape id="_x0000_i2446" type="#_x0000_t75" style="width:36pt;height:21.75pt" o:ole="">
            <v:imagedata r:id="rId200" o:title=""/>
          </v:shape>
          <w:control r:id="rId201" w:name="CheckBox31" w:shapeid="_x0000_i2446"/>
        </w:object>
      </w:r>
      <w:r w:rsidRPr="00F93E33">
        <w:rPr>
          <w:snapToGrid w:val="0"/>
          <w:szCs w:val="20"/>
        </w:rPr>
        <w:tab/>
      </w:r>
      <w:r w:rsidRPr="00F93E33">
        <w:rPr>
          <w:snapToGrid w:val="0"/>
          <w:szCs w:val="20"/>
        </w:rPr>
        <w:object w:dxaOrig="1440" w:dyaOrig="1440">
          <v:shape id="_x0000_i2445" type="#_x0000_t75" style="width:51pt;height:21.75pt" o:ole="">
            <v:imagedata r:id="rId202" o:title=""/>
          </v:shape>
          <w:control r:id="rId203" w:name="CheckBox41" w:shapeid="_x0000_i2445"/>
        </w:object>
      </w:r>
      <w:r w:rsidRPr="00F93E33">
        <w:rPr>
          <w:snapToGrid w:val="0"/>
          <w:color w:val="FF0000"/>
          <w:sz w:val="22"/>
          <w:szCs w:val="22"/>
        </w:rPr>
        <w:t xml:space="preserve">  </w:t>
      </w:r>
    </w:p>
    <w:p w:rsidR="00F93E33" w:rsidRPr="00F93E33" w:rsidRDefault="00F93E33" w:rsidP="00F93E33">
      <w:pPr>
        <w:autoSpaceDE/>
        <w:autoSpaceDN/>
        <w:adjustRightInd/>
        <w:rPr>
          <w:snapToGrid w:val="0"/>
          <w:szCs w:val="20"/>
        </w:rPr>
      </w:pPr>
    </w:p>
    <w:p w:rsidR="00F93E33" w:rsidRPr="00F93E33" w:rsidRDefault="00F93E33" w:rsidP="00F93E33">
      <w:pPr>
        <w:numPr>
          <w:ilvl w:val="0"/>
          <w:numId w:val="30"/>
        </w:numPr>
        <w:autoSpaceDE/>
        <w:autoSpaceDN/>
        <w:adjustRightInd/>
        <w:spacing w:line="276" w:lineRule="auto"/>
        <w:contextualSpacing/>
        <w:rPr>
          <w:b/>
          <w:snapToGrid w:val="0"/>
          <w:sz w:val="22"/>
          <w:szCs w:val="20"/>
        </w:rPr>
      </w:pPr>
      <w:r w:rsidRPr="00F93E33">
        <w:rPr>
          <w:rFonts w:ascii="CG Times" w:hAnsi="CG Times"/>
          <w:bCs/>
          <w:snapToGrid w:val="0"/>
          <w:sz w:val="22"/>
          <w:szCs w:val="20"/>
        </w:rPr>
        <w:t xml:space="preserve">The student will complete the Learning Agreement with the assistance of the Field Supervisor. Learning activities will provide the opportunity for students to demonstrate the competencies. The student should write a rough draft and present the draft for discussion to the FS. The contents of the final document must be agreed to by all involved parties with everyone receiving a copy. </w:t>
      </w:r>
    </w:p>
    <w:p w:rsidR="00F93E33" w:rsidRPr="00F93E33" w:rsidRDefault="00F93E33" w:rsidP="00F93E33">
      <w:pPr>
        <w:numPr>
          <w:ilvl w:val="0"/>
          <w:numId w:val="30"/>
        </w:numPr>
        <w:autoSpaceDE/>
        <w:autoSpaceDN/>
        <w:adjustRightInd/>
        <w:spacing w:line="276" w:lineRule="auto"/>
        <w:contextualSpacing/>
        <w:rPr>
          <w:b/>
          <w:snapToGrid w:val="0"/>
          <w:sz w:val="22"/>
          <w:szCs w:val="20"/>
        </w:rPr>
      </w:pPr>
      <w:r w:rsidRPr="00F93E33">
        <w:rPr>
          <w:rFonts w:ascii="CG Times" w:hAnsi="CG Times"/>
          <w:bCs/>
          <w:snapToGrid w:val="0"/>
          <w:sz w:val="22"/>
          <w:szCs w:val="20"/>
        </w:rPr>
        <w:t xml:space="preserve">The Learning Agreement serves as a guide to assess academic and professional performance throughout the semester. It is a tool for an informal mid-semester assessment during the site visit with the Faculty Liaison to assess the student’s progress. If needed, amendments can be added on the original with date of change. .  </w:t>
      </w:r>
    </w:p>
    <w:p w:rsidR="00F93E33" w:rsidRPr="00F93E33" w:rsidRDefault="00F93E33" w:rsidP="00F93E33">
      <w:pPr>
        <w:numPr>
          <w:ilvl w:val="0"/>
          <w:numId w:val="30"/>
        </w:numPr>
        <w:autoSpaceDE/>
        <w:autoSpaceDN/>
        <w:adjustRightInd/>
        <w:spacing w:line="276" w:lineRule="auto"/>
        <w:contextualSpacing/>
        <w:rPr>
          <w:rFonts w:ascii="CG Times" w:hAnsi="CG Times"/>
          <w:bCs/>
          <w:snapToGrid w:val="0"/>
          <w:sz w:val="22"/>
          <w:szCs w:val="20"/>
        </w:rPr>
      </w:pPr>
      <w:r w:rsidRPr="00F93E33">
        <w:rPr>
          <w:rFonts w:ascii="CG Times" w:hAnsi="CG Times"/>
          <w:bCs/>
          <w:snapToGrid w:val="0"/>
          <w:sz w:val="22"/>
          <w:szCs w:val="20"/>
        </w:rPr>
        <w:t xml:space="preserve">At the end of the semester, this form will be used to assess overall student performance.  The FS will evaluate each objective with the rating scale and complete the evaluation of professional work skills. The fall assessment should serve as a planning tool for the spring semester, but a new agreement will be developed. </w:t>
      </w:r>
    </w:p>
    <w:p w:rsidR="00F93E33" w:rsidRPr="00F93E33" w:rsidRDefault="00F93E33" w:rsidP="00F93E33">
      <w:pPr>
        <w:numPr>
          <w:ilvl w:val="0"/>
          <w:numId w:val="30"/>
        </w:numPr>
        <w:autoSpaceDE/>
        <w:autoSpaceDN/>
        <w:adjustRightInd/>
        <w:spacing w:line="276" w:lineRule="auto"/>
        <w:contextualSpacing/>
        <w:rPr>
          <w:rFonts w:ascii="CG Times" w:hAnsi="CG Times"/>
          <w:b/>
          <w:bCs/>
          <w:snapToGrid w:val="0"/>
          <w:sz w:val="22"/>
          <w:szCs w:val="20"/>
        </w:rPr>
      </w:pPr>
      <w:r w:rsidRPr="00F93E33">
        <w:rPr>
          <w:rFonts w:ascii="CG Times" w:hAnsi="CG Times"/>
          <w:b/>
          <w:bCs/>
          <w:snapToGrid w:val="0"/>
          <w:sz w:val="22"/>
          <w:szCs w:val="20"/>
        </w:rPr>
        <w:t xml:space="preserve">The student is responsible for managing the original document that must be present at the midterm evaluation to allow all parties to sign the midterm summary. The original will then be given to the FS prior to the final site visit to allow the FS to evaluate the student’s performance with the rating scale. The original will be turned into the SW Dept. by the faculty liaison, and placed in the student’s file.  </w:t>
      </w:r>
    </w:p>
    <w:p w:rsidR="007051FF" w:rsidRDefault="00F93E33" w:rsidP="00F93E33">
      <w:pPr>
        <w:numPr>
          <w:ilvl w:val="0"/>
          <w:numId w:val="30"/>
        </w:numPr>
        <w:autoSpaceDE/>
        <w:autoSpaceDN/>
        <w:adjustRightInd/>
        <w:spacing w:before="240" w:line="276" w:lineRule="auto"/>
        <w:contextualSpacing/>
        <w:rPr>
          <w:rFonts w:ascii="CG Times" w:hAnsi="CG Times"/>
          <w:bCs/>
          <w:snapToGrid w:val="0"/>
          <w:sz w:val="22"/>
          <w:szCs w:val="20"/>
        </w:rPr>
        <w:sectPr w:rsidR="007051FF" w:rsidSect="00F93E33">
          <w:pgSz w:w="12240" w:h="15840"/>
          <w:pgMar w:top="1440" w:right="1440" w:bottom="1440" w:left="1440" w:header="1267" w:footer="1296" w:gutter="0"/>
          <w:pgNumType w:start="0"/>
          <w:cols w:space="720"/>
          <w:noEndnote/>
          <w:titlePg/>
          <w:docGrid w:linePitch="326"/>
        </w:sectPr>
      </w:pPr>
      <w:r w:rsidRPr="00F93E33">
        <w:rPr>
          <w:rFonts w:ascii="CG Times" w:hAnsi="CG Times"/>
          <w:bCs/>
          <w:snapToGrid w:val="0"/>
          <w:sz w:val="22"/>
          <w:szCs w:val="20"/>
        </w:rPr>
        <w:t xml:space="preserve">It is not required that all competencies be assessed the fall learning agreement, but all competencies must be assessed and documented in the spring learning agreement. </w:t>
      </w:r>
    </w:p>
    <w:p w:rsidR="00F93E33" w:rsidRPr="00F93E33" w:rsidRDefault="007051FF" w:rsidP="00F93E33">
      <w:pPr>
        <w:widowControl/>
        <w:autoSpaceDE/>
        <w:autoSpaceDN/>
        <w:adjustRightInd/>
        <w:spacing w:after="200" w:line="276" w:lineRule="auto"/>
        <w:rPr>
          <w:snapToGrid w:val="0"/>
          <w:szCs w:val="20"/>
        </w:rPr>
      </w:pPr>
      <w:r>
        <w:rPr>
          <w:rFonts w:ascii="CG Times" w:hAnsi="CG Times"/>
          <w:i/>
          <w:snapToGrid w:val="0"/>
          <w:sz w:val="20"/>
          <w:szCs w:val="20"/>
        </w:rPr>
        <w:t>I</w:t>
      </w:r>
      <w:r w:rsidR="00F93E33" w:rsidRPr="00F93E33">
        <w:rPr>
          <w:rFonts w:ascii="CG Times" w:hAnsi="CG Times"/>
          <w:i/>
          <w:snapToGrid w:val="0"/>
          <w:sz w:val="20"/>
          <w:szCs w:val="20"/>
        </w:rPr>
        <w:t xml:space="preserve">n this section of the Learning Agreement, students should identify the tasks and/or activities that will enable them to demonstrate the objectives of the specific competencies.  </w:t>
      </w:r>
    </w:p>
    <w:p w:rsidR="00F93E33" w:rsidRPr="00F93E33" w:rsidRDefault="00F93E33" w:rsidP="00F93E33">
      <w:pPr>
        <w:pBdr>
          <w:top w:val="single" w:sz="4" w:space="0" w:color="auto"/>
          <w:left w:val="single" w:sz="4" w:space="4" w:color="auto"/>
          <w:bottom w:val="single" w:sz="4" w:space="1" w:color="auto"/>
          <w:right w:val="single" w:sz="4" w:space="4" w:color="auto"/>
        </w:pBdr>
        <w:shd w:val="clear" w:color="auto" w:fill="E6E6E6"/>
        <w:tabs>
          <w:tab w:val="left" w:pos="-720"/>
          <w:tab w:val="left" w:pos="1747"/>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rFonts w:ascii="CG Times" w:hAnsi="CG Times"/>
          <w:snapToGrid w:val="0"/>
          <w:sz w:val="22"/>
          <w:szCs w:val="20"/>
        </w:rPr>
      </w:pPr>
      <w:r w:rsidRPr="00F93E33">
        <w:rPr>
          <w:rFonts w:ascii="CG Times" w:hAnsi="CG Times"/>
          <w:snapToGrid w:val="0"/>
          <w:sz w:val="22"/>
          <w:szCs w:val="20"/>
        </w:rPr>
        <w:t>Rating Scale</w:t>
      </w:r>
    </w:p>
    <w:p w:rsidR="00F93E33" w:rsidRPr="00F93E33" w:rsidRDefault="00F93E33" w:rsidP="00F93E33">
      <w:pPr>
        <w:pBdr>
          <w:top w:val="single" w:sz="4" w:space="0" w:color="auto"/>
          <w:left w:val="single" w:sz="4" w:space="4" w:color="auto"/>
          <w:bottom w:val="single" w:sz="4" w:space="1" w:color="auto"/>
          <w:right w:val="single" w:sz="4" w:space="4" w:color="auto"/>
        </w:pBdr>
        <w:shd w:val="clear" w:color="auto" w:fill="E6E6E6"/>
        <w:tabs>
          <w:tab w:val="left" w:pos="-720"/>
          <w:tab w:val="left" w:pos="1747"/>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rFonts w:ascii="CG Times" w:hAnsi="CG Times"/>
          <w:snapToGrid w:val="0"/>
          <w:sz w:val="22"/>
          <w:szCs w:val="20"/>
        </w:rPr>
      </w:pPr>
      <w:r w:rsidRPr="00F93E33">
        <w:rPr>
          <w:rFonts w:ascii="CG Times" w:hAnsi="CG Times"/>
          <w:snapToGrid w:val="0"/>
          <w:sz w:val="22"/>
          <w:szCs w:val="20"/>
        </w:rPr>
        <w:t>1 – Consistently fails to meet expectations</w:t>
      </w:r>
      <w:r w:rsidRPr="00F93E33">
        <w:rPr>
          <w:rFonts w:ascii="CG Times" w:hAnsi="CG Times"/>
          <w:snapToGrid w:val="0"/>
          <w:sz w:val="22"/>
          <w:szCs w:val="20"/>
        </w:rPr>
        <w:tab/>
        <w:t xml:space="preserve">2 – Occasionally meets expectations </w:t>
      </w:r>
      <w:r w:rsidRPr="00F93E33">
        <w:rPr>
          <w:rFonts w:ascii="CG Times" w:hAnsi="CG Times"/>
          <w:snapToGrid w:val="0"/>
          <w:sz w:val="22"/>
          <w:szCs w:val="20"/>
        </w:rPr>
        <w:tab/>
        <w:t>3 – Meets Expectations</w:t>
      </w:r>
    </w:p>
    <w:p w:rsidR="00F93E33" w:rsidRPr="00F93E33" w:rsidRDefault="00F93E33" w:rsidP="00F93E33">
      <w:pPr>
        <w:pBdr>
          <w:top w:val="single" w:sz="4" w:space="0" w:color="auto"/>
          <w:left w:val="single" w:sz="4" w:space="4" w:color="auto"/>
          <w:bottom w:val="single" w:sz="4" w:space="1" w:color="auto"/>
          <w:right w:val="single" w:sz="4" w:space="4" w:color="auto"/>
        </w:pBdr>
        <w:shd w:val="clear" w:color="auto" w:fill="E6E6E6"/>
        <w:tabs>
          <w:tab w:val="left" w:pos="-720"/>
          <w:tab w:val="left" w:pos="1747"/>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rFonts w:ascii="CG Times" w:hAnsi="CG Times"/>
          <w:snapToGrid w:val="0"/>
          <w:sz w:val="22"/>
          <w:szCs w:val="20"/>
        </w:rPr>
      </w:pPr>
      <w:r w:rsidRPr="00F93E33">
        <w:rPr>
          <w:rFonts w:ascii="CG Times" w:hAnsi="CG Times"/>
          <w:snapToGrid w:val="0"/>
          <w:sz w:val="22"/>
          <w:szCs w:val="20"/>
        </w:rPr>
        <w:t>4 – Occasionally exceeds expectations</w:t>
      </w:r>
      <w:r w:rsidRPr="00F93E33">
        <w:rPr>
          <w:rFonts w:ascii="CG Times" w:hAnsi="CG Times"/>
          <w:snapToGrid w:val="0"/>
          <w:sz w:val="22"/>
          <w:szCs w:val="20"/>
        </w:rPr>
        <w:tab/>
      </w:r>
      <w:r w:rsidRPr="00F93E33">
        <w:rPr>
          <w:rFonts w:ascii="CG Times" w:hAnsi="CG Times"/>
          <w:snapToGrid w:val="0"/>
          <w:sz w:val="22"/>
          <w:szCs w:val="20"/>
        </w:rPr>
        <w:tab/>
        <w:t>5 – Consistently exceeds expectations</w:t>
      </w:r>
      <w:r w:rsidRPr="00F93E33">
        <w:rPr>
          <w:rFonts w:ascii="CG Times" w:hAnsi="CG Times"/>
          <w:snapToGrid w:val="0"/>
          <w:sz w:val="22"/>
          <w:szCs w:val="20"/>
        </w:rPr>
        <w:tab/>
        <w:t xml:space="preserve">6 – N/A </w:t>
      </w:r>
    </w:p>
    <w:p w:rsidR="00F93E33" w:rsidRPr="00F93E33" w:rsidRDefault="00F93E33" w:rsidP="00F93E33">
      <w:pPr>
        <w:tabs>
          <w:tab w:val="left" w:pos="-720"/>
        </w:tabs>
        <w:autoSpaceDE/>
        <w:autoSpaceDN/>
        <w:adjustRightInd/>
        <w:rPr>
          <w:rFonts w:ascii="CG Times" w:hAnsi="CG Times"/>
          <w:snapToGrid w:val="0"/>
          <w:szCs w:val="20"/>
        </w:rPr>
      </w:pPr>
    </w:p>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360" w:lineRule="auto"/>
        <w:rPr>
          <w:b/>
          <w:bCs/>
          <w:snapToGrid w:val="0"/>
          <w:sz w:val="18"/>
          <w:szCs w:val="18"/>
          <w:u w:val="single"/>
        </w:rPr>
      </w:pPr>
      <w:r w:rsidRPr="00F93E33">
        <w:rPr>
          <w:b/>
          <w:bCs/>
          <w:snapToGrid w:val="0"/>
          <w:sz w:val="22"/>
          <w:szCs w:val="22"/>
        </w:rPr>
        <w:t xml:space="preserve">1.  </w:t>
      </w:r>
      <w:r w:rsidRPr="00F93E33">
        <w:rPr>
          <w:b/>
          <w:snapToGrid w:val="0"/>
        </w:rPr>
        <w:t>Demonstrate Ethical and Professional Behavior</w:t>
      </w:r>
    </w:p>
    <w:tbl>
      <w:tblPr>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3490"/>
        <w:gridCol w:w="20"/>
        <w:gridCol w:w="808"/>
      </w:tblGrid>
      <w:tr w:rsidR="00F93E33" w:rsidRPr="00F93E33" w:rsidTr="00F93E33">
        <w:trPr>
          <w:trHeight w:val="350"/>
        </w:trPr>
        <w:tc>
          <w:tcPr>
            <w:tcW w:w="6768" w:type="dxa"/>
          </w:tcPr>
          <w:p w:rsidR="00F93E33" w:rsidRPr="00F93E33" w:rsidRDefault="00F93E33" w:rsidP="00F93E33">
            <w:pPr>
              <w:autoSpaceDE/>
              <w:autoSpaceDN/>
              <w:adjustRightInd/>
              <w:rPr>
                <w:b/>
                <w:snapToGrid w:val="0"/>
                <w:szCs w:val="20"/>
              </w:rPr>
            </w:pPr>
            <w:r w:rsidRPr="00F93E33">
              <w:rPr>
                <w:b/>
                <w:snapToGrid w:val="0"/>
                <w:szCs w:val="20"/>
              </w:rPr>
              <w:t>Make ethical decisions by applying the standards of the NASW Code of Ethics</w:t>
            </w:r>
          </w:p>
          <w:p w:rsidR="00F93E33" w:rsidRPr="00F93E33" w:rsidRDefault="00F93E33" w:rsidP="00F93E33">
            <w:pPr>
              <w:autoSpaceDE/>
              <w:autoSpaceDN/>
              <w:adjustRightInd/>
              <w:jc w:val="center"/>
              <w:rPr>
                <w:rFonts w:ascii="Courier" w:hAnsi="Courier"/>
                <w:snapToGrid w:val="0"/>
                <w:szCs w:val="20"/>
              </w:rPr>
            </w:pPr>
            <w:r w:rsidRPr="00F93E33">
              <w:rPr>
                <w:rFonts w:ascii="CG Times" w:hAnsi="CG Times"/>
                <w:bCs/>
                <w:snapToGrid w:val="0"/>
                <w:sz w:val="20"/>
                <w:szCs w:val="20"/>
              </w:rPr>
              <w:t>Learning activity</w:t>
            </w:r>
          </w:p>
        </w:tc>
        <w:tc>
          <w:tcPr>
            <w:tcW w:w="4318" w:type="dxa"/>
            <w:gridSpan w:val="3"/>
          </w:tcPr>
          <w:p w:rsidR="00F93E33" w:rsidRPr="00F93E33" w:rsidRDefault="00F93E33" w:rsidP="00F93E33">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outlineLvl w:val="1"/>
              <w:rPr>
                <w:rFonts w:ascii="CG Times" w:hAnsi="CG Times"/>
                <w:b/>
                <w:bCs/>
                <w:snapToGrid w:val="0"/>
                <w:sz w:val="20"/>
                <w:szCs w:val="20"/>
              </w:rPr>
            </w:pPr>
            <w:r w:rsidRPr="00F93E33">
              <w:rPr>
                <w:rFonts w:ascii="CG Times" w:hAnsi="CG Times"/>
                <w:b/>
                <w:bCs/>
                <w:snapToGrid w:val="0"/>
                <w:sz w:val="20"/>
                <w:szCs w:val="20"/>
              </w:rPr>
              <w:t xml:space="preserve">Final Outcomes/Evaluation </w:t>
            </w:r>
          </w:p>
          <w:p w:rsidR="00F93E33" w:rsidRPr="00F93E33" w:rsidRDefault="00F93E33" w:rsidP="00F93E33">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outlineLvl w:val="1"/>
              <w:rPr>
                <w:rFonts w:ascii="CG Times" w:hAnsi="CG Times"/>
                <w:b/>
                <w:bCs/>
                <w:snapToGrid w:val="0"/>
                <w:sz w:val="20"/>
                <w:szCs w:val="20"/>
              </w:rPr>
            </w:pPr>
            <w:r w:rsidRPr="00F93E33">
              <w:rPr>
                <w:rFonts w:ascii="CG Times" w:hAnsi="CG Times"/>
                <w:b/>
                <w:bCs/>
                <w:snapToGrid w:val="0"/>
                <w:sz w:val="20"/>
                <w:szCs w:val="20"/>
              </w:rPr>
              <w:t>-to be completed at conclusion of semester</w:t>
            </w:r>
          </w:p>
        </w:tc>
      </w:tr>
      <w:tr w:rsidR="00F93E33" w:rsidRPr="00F93E33" w:rsidTr="00F93E33">
        <w:trPr>
          <w:trHeight w:val="152"/>
        </w:trPr>
        <w:tc>
          <w:tcPr>
            <w:tcW w:w="6768" w:type="dxa"/>
            <w:vMerge w:val="restart"/>
          </w:tcPr>
          <w:p w:rsidR="00F93E33" w:rsidRPr="00F93E33" w:rsidRDefault="00F93E33" w:rsidP="00F93E33">
            <w:pPr>
              <w:autoSpaceDE/>
              <w:autoSpaceDN/>
              <w:adjustRightInd/>
              <w:rPr>
                <w:snapToGrid w:val="0"/>
                <w:szCs w:val="20"/>
              </w:rPr>
            </w:pPr>
          </w:p>
        </w:tc>
        <w:tc>
          <w:tcPr>
            <w:tcW w:w="3490" w:type="dxa"/>
            <w:vMerge w:val="restart"/>
          </w:tcPr>
          <w:p w:rsidR="00F93E33" w:rsidRPr="00F93E33" w:rsidRDefault="00F93E33" w:rsidP="00F93E33">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outlineLvl w:val="1"/>
              <w:rPr>
                <w:bCs/>
                <w:snapToGrid w:val="0"/>
              </w:rPr>
            </w:pPr>
          </w:p>
        </w:tc>
        <w:tc>
          <w:tcPr>
            <w:tcW w:w="828" w:type="dxa"/>
            <w:gridSpan w:val="2"/>
          </w:tcPr>
          <w:p w:rsidR="00F93E33" w:rsidRPr="00F93E33" w:rsidRDefault="00F93E33" w:rsidP="00F93E33">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outlineLvl w:val="1"/>
              <w:rPr>
                <w:bCs/>
                <w:snapToGrid w:val="0"/>
              </w:rPr>
            </w:pPr>
            <w:r w:rsidRPr="00F93E33">
              <w:rPr>
                <w:bCs/>
                <w:snapToGrid w:val="0"/>
                <w:sz w:val="20"/>
              </w:rPr>
              <w:t>Rating</w:t>
            </w:r>
          </w:p>
        </w:tc>
      </w:tr>
      <w:tr w:rsidR="00F93E33" w:rsidRPr="00F93E33" w:rsidTr="00F93E33">
        <w:trPr>
          <w:trHeight w:val="350"/>
        </w:trPr>
        <w:tc>
          <w:tcPr>
            <w:tcW w:w="6768" w:type="dxa"/>
            <w:vMerge/>
          </w:tcPr>
          <w:p w:rsidR="00F93E33" w:rsidRPr="00F93E33" w:rsidRDefault="00F93E33" w:rsidP="00F93E33">
            <w:pPr>
              <w:autoSpaceDE/>
              <w:autoSpaceDN/>
              <w:adjustRightInd/>
              <w:rPr>
                <w:snapToGrid w:val="0"/>
                <w:szCs w:val="20"/>
              </w:rPr>
            </w:pPr>
          </w:p>
        </w:tc>
        <w:tc>
          <w:tcPr>
            <w:tcW w:w="3490" w:type="dxa"/>
            <w:vMerge/>
          </w:tcPr>
          <w:p w:rsidR="00F93E33" w:rsidRPr="00F93E33" w:rsidRDefault="00F93E33" w:rsidP="00F93E33">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outlineLvl w:val="1"/>
              <w:rPr>
                <w:bCs/>
                <w:snapToGrid w:val="0"/>
              </w:rPr>
            </w:pPr>
          </w:p>
        </w:tc>
        <w:tc>
          <w:tcPr>
            <w:tcW w:w="828" w:type="dxa"/>
            <w:gridSpan w:val="2"/>
          </w:tcPr>
          <w:p w:rsidR="00F93E33" w:rsidRPr="00F93E33" w:rsidRDefault="00F93E33" w:rsidP="00F93E33">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outlineLvl w:val="1"/>
              <w:rPr>
                <w:bCs/>
                <w:snapToGrid w:val="0"/>
              </w:rPr>
            </w:pPr>
          </w:p>
        </w:tc>
      </w:tr>
      <w:tr w:rsidR="00F93E33" w:rsidRPr="00F93E33" w:rsidTr="00F93E33">
        <w:trPr>
          <w:trHeight w:val="350"/>
        </w:trPr>
        <w:tc>
          <w:tcPr>
            <w:tcW w:w="6768" w:type="dxa"/>
          </w:tcPr>
          <w:p w:rsidR="00F93E33" w:rsidRPr="00F93E33" w:rsidRDefault="00F93E33" w:rsidP="00F93E33">
            <w:pPr>
              <w:autoSpaceDE/>
              <w:autoSpaceDN/>
              <w:adjustRightInd/>
              <w:rPr>
                <w:rFonts w:ascii="CG Times" w:hAnsi="CG Times"/>
                <w:b/>
                <w:snapToGrid w:val="0"/>
                <w:sz w:val="20"/>
                <w:szCs w:val="20"/>
              </w:rPr>
            </w:pPr>
            <w:r w:rsidRPr="00F93E33">
              <w:rPr>
                <w:b/>
                <w:snapToGrid w:val="0"/>
                <w:szCs w:val="20"/>
              </w:rPr>
              <w:t>Use reflection and self-regulation to manage personal values and maintain professionalism in practice situations</w:t>
            </w:r>
            <w:r w:rsidRPr="00F93E33">
              <w:rPr>
                <w:rFonts w:ascii="CG Times" w:hAnsi="CG Times"/>
                <w:b/>
                <w:snapToGrid w:val="0"/>
                <w:sz w:val="20"/>
                <w:szCs w:val="20"/>
              </w:rPr>
              <w:t xml:space="preserve"> </w:t>
            </w:r>
          </w:p>
          <w:p w:rsidR="00F93E33" w:rsidRPr="00F93E33" w:rsidRDefault="00F93E33" w:rsidP="00F93E33">
            <w:pPr>
              <w:autoSpaceDE/>
              <w:autoSpaceDN/>
              <w:adjustRightInd/>
              <w:jc w:val="center"/>
              <w:rPr>
                <w:rFonts w:ascii="CG Times" w:hAnsi="CG Times"/>
                <w:snapToGrid w:val="0"/>
                <w:sz w:val="20"/>
                <w:szCs w:val="20"/>
              </w:rPr>
            </w:pPr>
            <w:r w:rsidRPr="00F93E33">
              <w:rPr>
                <w:rFonts w:ascii="CG Times" w:hAnsi="CG Times"/>
                <w:snapToGrid w:val="0"/>
                <w:sz w:val="20"/>
                <w:szCs w:val="20"/>
              </w:rPr>
              <w:t>Learning Activity</w:t>
            </w:r>
          </w:p>
        </w:tc>
        <w:tc>
          <w:tcPr>
            <w:tcW w:w="4318" w:type="dxa"/>
            <w:gridSpan w:val="3"/>
          </w:tcPr>
          <w:p w:rsidR="00F93E33" w:rsidRPr="00F93E33" w:rsidRDefault="00F93E33" w:rsidP="00F93E33">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outlineLvl w:val="1"/>
              <w:rPr>
                <w:rFonts w:ascii="CG Times" w:hAnsi="CG Times"/>
                <w:b/>
                <w:bCs/>
                <w:snapToGrid w:val="0"/>
                <w:sz w:val="20"/>
                <w:szCs w:val="20"/>
              </w:rPr>
            </w:pPr>
            <w:r w:rsidRPr="00F93E33">
              <w:rPr>
                <w:rFonts w:ascii="CG Times" w:hAnsi="CG Times"/>
                <w:b/>
                <w:bCs/>
                <w:snapToGrid w:val="0"/>
                <w:sz w:val="20"/>
                <w:szCs w:val="20"/>
              </w:rPr>
              <w:t xml:space="preserve">Final Outcomes/Evaluation </w:t>
            </w:r>
          </w:p>
          <w:p w:rsidR="00F93E33" w:rsidRPr="00F93E33" w:rsidRDefault="00F93E33" w:rsidP="00F93E33">
            <w:pPr>
              <w:keepNext/>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outlineLvl w:val="1"/>
              <w:rPr>
                <w:rFonts w:ascii="CG Times" w:hAnsi="CG Times"/>
                <w:b/>
                <w:bCs/>
                <w:snapToGrid w:val="0"/>
                <w:sz w:val="20"/>
                <w:szCs w:val="20"/>
              </w:rPr>
            </w:pPr>
            <w:r w:rsidRPr="00F93E33">
              <w:rPr>
                <w:rFonts w:ascii="CG Times" w:hAnsi="CG Times"/>
                <w:b/>
                <w:bCs/>
                <w:snapToGrid w:val="0"/>
                <w:sz w:val="20"/>
                <w:szCs w:val="20"/>
              </w:rPr>
              <w:t>-to be completed at conclusion of semester</w:t>
            </w:r>
          </w:p>
        </w:tc>
      </w:tr>
      <w:tr w:rsidR="00F93E33" w:rsidRPr="00F93E33" w:rsidTr="00F93E33">
        <w:trPr>
          <w:trHeight w:val="152"/>
        </w:trPr>
        <w:tc>
          <w:tcPr>
            <w:tcW w:w="6768" w:type="dxa"/>
            <w:vMerge w:val="restart"/>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snapToGrid w:val="0"/>
              </w:rPr>
            </w:pPr>
          </w:p>
        </w:tc>
        <w:tc>
          <w:tcPr>
            <w:tcW w:w="3510" w:type="dxa"/>
            <w:gridSpan w:val="2"/>
            <w:vMerge w:val="restart"/>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snapToGrid w:val="0"/>
              </w:rPr>
            </w:pPr>
          </w:p>
        </w:tc>
        <w:tc>
          <w:tcPr>
            <w:tcW w:w="808" w:type="dxa"/>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snapToGrid w:val="0"/>
                <w:sz w:val="20"/>
              </w:rPr>
            </w:pPr>
            <w:r w:rsidRPr="00F93E33">
              <w:rPr>
                <w:bCs/>
                <w:snapToGrid w:val="0"/>
                <w:sz w:val="20"/>
              </w:rPr>
              <w:t>Rating</w:t>
            </w:r>
          </w:p>
        </w:tc>
      </w:tr>
      <w:tr w:rsidR="00F93E33" w:rsidRPr="00F93E33" w:rsidTr="00F93E33">
        <w:trPr>
          <w:trHeight w:val="368"/>
        </w:trPr>
        <w:tc>
          <w:tcPr>
            <w:tcW w:w="6768" w:type="dxa"/>
            <w:vMerge/>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snapToGrid w:val="0"/>
              </w:rPr>
            </w:pPr>
          </w:p>
        </w:tc>
        <w:tc>
          <w:tcPr>
            <w:tcW w:w="3510" w:type="dxa"/>
            <w:gridSpan w:val="2"/>
            <w:vMerge/>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snapToGrid w:val="0"/>
              </w:rPr>
            </w:pPr>
          </w:p>
        </w:tc>
        <w:tc>
          <w:tcPr>
            <w:tcW w:w="808" w:type="dxa"/>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bCs/>
                <w:snapToGrid w:val="0"/>
              </w:rPr>
            </w:pPr>
          </w:p>
        </w:tc>
      </w:tr>
      <w:tr w:rsidR="00F93E33" w:rsidRPr="00F93E33" w:rsidTr="00F93E33">
        <w:trPr>
          <w:trHeight w:val="548"/>
        </w:trPr>
        <w:tc>
          <w:tcPr>
            <w:tcW w:w="6768" w:type="dxa"/>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
                <w:snapToGrid w:val="0"/>
                <w:szCs w:val="20"/>
              </w:rPr>
            </w:pPr>
            <w:r w:rsidRPr="00F93E33">
              <w:rPr>
                <w:b/>
                <w:snapToGrid w:val="0"/>
                <w:szCs w:val="20"/>
              </w:rPr>
              <w:t>Demonstrate professional demeanor in behavior; appearance and oral, written and electronic communication</w:t>
            </w:r>
          </w:p>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Cs/>
                <w:snapToGrid w:val="0"/>
                <w:sz w:val="20"/>
                <w:szCs w:val="20"/>
              </w:rPr>
            </w:pPr>
            <w:r w:rsidRPr="00F93E33">
              <w:rPr>
                <w:rFonts w:ascii="CG Times" w:hAnsi="CG Times"/>
                <w:bCs/>
                <w:snapToGrid w:val="0"/>
                <w:sz w:val="20"/>
                <w:szCs w:val="20"/>
              </w:rPr>
              <w:t xml:space="preserve"> Learning Activity</w:t>
            </w:r>
          </w:p>
        </w:tc>
        <w:tc>
          <w:tcPr>
            <w:tcW w:w="4318" w:type="dxa"/>
            <w:gridSpan w:val="3"/>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Cs w:val="20"/>
              </w:rPr>
            </w:pPr>
            <w:r w:rsidRPr="00F93E33">
              <w:rPr>
                <w:rFonts w:ascii="CG Times" w:hAnsi="CG Times"/>
                <w:b/>
                <w:bCs/>
                <w:snapToGrid w:val="0"/>
                <w:sz w:val="20"/>
                <w:szCs w:val="20"/>
              </w:rPr>
              <w:t>-to be completed at conclusion of semester</w:t>
            </w:r>
          </w:p>
        </w:tc>
      </w:tr>
      <w:tr w:rsidR="00F93E33" w:rsidRPr="00F93E33" w:rsidTr="00F93E33">
        <w:trPr>
          <w:trHeight w:val="170"/>
        </w:trPr>
        <w:tc>
          <w:tcPr>
            <w:tcW w:w="6768" w:type="dxa"/>
            <w:vMerge w:val="restart"/>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snapToGrid w:val="0"/>
              </w:rPr>
            </w:pPr>
          </w:p>
        </w:tc>
        <w:tc>
          <w:tcPr>
            <w:tcW w:w="3510" w:type="dxa"/>
            <w:gridSpan w:val="2"/>
            <w:vMerge w:val="restart"/>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snapToGrid w:val="0"/>
              </w:rPr>
            </w:pPr>
          </w:p>
        </w:tc>
        <w:tc>
          <w:tcPr>
            <w:tcW w:w="808" w:type="dxa"/>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snapToGrid w:val="0"/>
                <w:sz w:val="20"/>
              </w:rPr>
            </w:pPr>
            <w:r w:rsidRPr="00F93E33">
              <w:rPr>
                <w:bCs/>
                <w:snapToGrid w:val="0"/>
                <w:sz w:val="20"/>
              </w:rPr>
              <w:t>Rating</w:t>
            </w:r>
          </w:p>
        </w:tc>
      </w:tr>
      <w:tr w:rsidR="00F93E33" w:rsidRPr="00F93E33" w:rsidTr="00F93E33">
        <w:trPr>
          <w:trHeight w:val="350"/>
        </w:trPr>
        <w:tc>
          <w:tcPr>
            <w:tcW w:w="6768" w:type="dxa"/>
            <w:vMerge/>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snapToGrid w:val="0"/>
              </w:rPr>
            </w:pPr>
          </w:p>
        </w:tc>
        <w:tc>
          <w:tcPr>
            <w:tcW w:w="3510" w:type="dxa"/>
            <w:gridSpan w:val="2"/>
            <w:vMerge/>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snapToGrid w:val="0"/>
              </w:rPr>
            </w:pPr>
          </w:p>
        </w:tc>
        <w:tc>
          <w:tcPr>
            <w:tcW w:w="808" w:type="dxa"/>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bCs/>
                <w:snapToGrid w:val="0"/>
              </w:rPr>
            </w:pPr>
          </w:p>
        </w:tc>
      </w:tr>
      <w:tr w:rsidR="00F93E33" w:rsidRPr="00F93E33" w:rsidTr="00F93E33">
        <w:trPr>
          <w:trHeight w:val="143"/>
        </w:trPr>
        <w:tc>
          <w:tcPr>
            <w:tcW w:w="6768" w:type="dxa"/>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rFonts w:ascii="CG Times" w:hAnsi="CG Times"/>
                <w:bCs/>
                <w:snapToGrid w:val="0"/>
                <w:sz w:val="20"/>
                <w:szCs w:val="20"/>
              </w:rPr>
            </w:pPr>
            <w:r w:rsidRPr="00F93E33">
              <w:rPr>
                <w:b/>
                <w:snapToGrid w:val="0"/>
                <w:szCs w:val="20"/>
              </w:rPr>
              <w:t xml:space="preserve">Use technology ethically and appropriately </w:t>
            </w:r>
          </w:p>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Cs/>
                <w:snapToGrid w:val="0"/>
                <w:sz w:val="20"/>
                <w:szCs w:val="20"/>
              </w:rPr>
            </w:pPr>
            <w:r w:rsidRPr="00F93E33">
              <w:rPr>
                <w:rFonts w:ascii="CG Times" w:hAnsi="CG Times"/>
                <w:bCs/>
                <w:snapToGrid w:val="0"/>
                <w:sz w:val="20"/>
                <w:szCs w:val="20"/>
              </w:rPr>
              <w:t>Learning Activity</w:t>
            </w:r>
          </w:p>
        </w:tc>
        <w:tc>
          <w:tcPr>
            <w:tcW w:w="4318" w:type="dxa"/>
            <w:gridSpan w:val="3"/>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Cs w:val="20"/>
              </w:rPr>
            </w:pPr>
            <w:r w:rsidRPr="00F93E33">
              <w:rPr>
                <w:rFonts w:ascii="CG Times" w:hAnsi="CG Times"/>
                <w:b/>
                <w:bCs/>
                <w:snapToGrid w:val="0"/>
                <w:sz w:val="20"/>
                <w:szCs w:val="20"/>
              </w:rPr>
              <w:t>-to be completed at conclusion of semester</w:t>
            </w:r>
          </w:p>
        </w:tc>
      </w:tr>
      <w:tr w:rsidR="00F93E33" w:rsidRPr="00F93E33" w:rsidTr="00F93E33">
        <w:trPr>
          <w:trHeight w:val="188"/>
        </w:trPr>
        <w:tc>
          <w:tcPr>
            <w:tcW w:w="6768" w:type="dxa"/>
            <w:vMerge w:val="restart"/>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snapToGrid w:val="0"/>
              </w:rPr>
            </w:pPr>
          </w:p>
        </w:tc>
        <w:tc>
          <w:tcPr>
            <w:tcW w:w="3510" w:type="dxa"/>
            <w:gridSpan w:val="2"/>
            <w:vMerge w:val="restart"/>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snapToGrid w:val="0"/>
              </w:rPr>
            </w:pPr>
          </w:p>
        </w:tc>
        <w:tc>
          <w:tcPr>
            <w:tcW w:w="808" w:type="dxa"/>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snapToGrid w:val="0"/>
              </w:rPr>
            </w:pPr>
            <w:r w:rsidRPr="00F93E33">
              <w:rPr>
                <w:bCs/>
                <w:snapToGrid w:val="0"/>
                <w:sz w:val="20"/>
              </w:rPr>
              <w:t>Rating</w:t>
            </w:r>
          </w:p>
        </w:tc>
      </w:tr>
      <w:tr w:rsidR="00F93E33" w:rsidRPr="00F93E33" w:rsidTr="00F93E33">
        <w:trPr>
          <w:trHeight w:val="368"/>
        </w:trPr>
        <w:tc>
          <w:tcPr>
            <w:tcW w:w="6768" w:type="dxa"/>
            <w:vMerge/>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snapToGrid w:val="0"/>
              </w:rPr>
            </w:pPr>
          </w:p>
        </w:tc>
        <w:tc>
          <w:tcPr>
            <w:tcW w:w="3510" w:type="dxa"/>
            <w:gridSpan w:val="2"/>
            <w:vMerge/>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snapToGrid w:val="0"/>
              </w:rPr>
            </w:pPr>
          </w:p>
        </w:tc>
        <w:tc>
          <w:tcPr>
            <w:tcW w:w="808" w:type="dxa"/>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bCs/>
                <w:snapToGrid w:val="0"/>
              </w:rPr>
            </w:pPr>
          </w:p>
        </w:tc>
      </w:tr>
      <w:tr w:rsidR="00F93E33" w:rsidRPr="00F93E33" w:rsidTr="00F93E33">
        <w:trPr>
          <w:trHeight w:val="260"/>
        </w:trPr>
        <w:tc>
          <w:tcPr>
            <w:tcW w:w="6768" w:type="dxa"/>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
                <w:snapToGrid w:val="0"/>
                <w:szCs w:val="20"/>
              </w:rPr>
            </w:pPr>
            <w:r w:rsidRPr="00F93E33">
              <w:rPr>
                <w:b/>
                <w:snapToGrid w:val="0"/>
                <w:szCs w:val="20"/>
              </w:rPr>
              <w:t xml:space="preserve">Use guidance of supervision and consultation </w:t>
            </w:r>
          </w:p>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Cs/>
                <w:snapToGrid w:val="0"/>
                <w:sz w:val="20"/>
                <w:szCs w:val="22"/>
              </w:rPr>
            </w:pPr>
            <w:r w:rsidRPr="00F93E33">
              <w:rPr>
                <w:rFonts w:ascii="CG Times" w:hAnsi="CG Times"/>
                <w:bCs/>
                <w:snapToGrid w:val="0"/>
                <w:sz w:val="20"/>
                <w:szCs w:val="22"/>
              </w:rPr>
              <w:t>Learning Activity</w:t>
            </w:r>
          </w:p>
        </w:tc>
        <w:tc>
          <w:tcPr>
            <w:tcW w:w="4318" w:type="dxa"/>
            <w:gridSpan w:val="3"/>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Cs w:val="20"/>
              </w:rPr>
            </w:pPr>
            <w:r w:rsidRPr="00F93E33">
              <w:rPr>
                <w:rFonts w:ascii="CG Times" w:hAnsi="CG Times"/>
                <w:b/>
                <w:bCs/>
                <w:snapToGrid w:val="0"/>
                <w:sz w:val="20"/>
                <w:szCs w:val="20"/>
              </w:rPr>
              <w:t>-to be completed at conclusion of semester</w:t>
            </w:r>
          </w:p>
        </w:tc>
      </w:tr>
      <w:tr w:rsidR="00F93E33" w:rsidRPr="00F93E33" w:rsidTr="00F93E33">
        <w:trPr>
          <w:trHeight w:val="215"/>
        </w:trPr>
        <w:tc>
          <w:tcPr>
            <w:tcW w:w="6768" w:type="dxa"/>
            <w:vMerge w:val="restart"/>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snapToGrid w:val="0"/>
              </w:rPr>
            </w:pPr>
          </w:p>
        </w:tc>
        <w:tc>
          <w:tcPr>
            <w:tcW w:w="3510" w:type="dxa"/>
            <w:gridSpan w:val="2"/>
            <w:vMerge w:val="restart"/>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snapToGrid w:val="0"/>
                <w:szCs w:val="20"/>
              </w:rPr>
            </w:pPr>
          </w:p>
        </w:tc>
        <w:tc>
          <w:tcPr>
            <w:tcW w:w="808" w:type="dxa"/>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rFonts w:ascii="CG Times" w:hAnsi="CG Times"/>
                <w:bCs/>
                <w:snapToGrid w:val="0"/>
                <w:szCs w:val="20"/>
              </w:rPr>
            </w:pPr>
            <w:r w:rsidRPr="00F93E33">
              <w:rPr>
                <w:bCs/>
                <w:snapToGrid w:val="0"/>
                <w:sz w:val="20"/>
              </w:rPr>
              <w:t>Rating</w:t>
            </w:r>
          </w:p>
        </w:tc>
      </w:tr>
      <w:tr w:rsidR="00F93E33" w:rsidRPr="00F93E33" w:rsidTr="00F93E33">
        <w:trPr>
          <w:trHeight w:val="332"/>
        </w:trPr>
        <w:tc>
          <w:tcPr>
            <w:tcW w:w="6768" w:type="dxa"/>
            <w:vMerge/>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snapToGrid w:val="0"/>
              </w:rPr>
            </w:pPr>
          </w:p>
        </w:tc>
        <w:tc>
          <w:tcPr>
            <w:tcW w:w="3510" w:type="dxa"/>
            <w:gridSpan w:val="2"/>
            <w:vMerge/>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rFonts w:ascii="CG Times" w:hAnsi="CG Times"/>
                <w:bCs/>
                <w:snapToGrid w:val="0"/>
                <w:szCs w:val="20"/>
              </w:rPr>
            </w:pPr>
          </w:p>
        </w:tc>
        <w:tc>
          <w:tcPr>
            <w:tcW w:w="808" w:type="dxa"/>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Cs/>
                <w:snapToGrid w:val="0"/>
                <w:szCs w:val="20"/>
              </w:rPr>
            </w:pPr>
          </w:p>
        </w:tc>
      </w:tr>
    </w:tbl>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
          <w:bCs/>
          <w:snapToGrid w:val="0"/>
          <w:sz w:val="20"/>
          <w:szCs w:val="20"/>
        </w:rPr>
      </w:pPr>
    </w:p>
    <w:p w:rsidR="00F93E33" w:rsidRPr="00F93E33" w:rsidRDefault="00F93E33" w:rsidP="00F93E33">
      <w:pPr>
        <w:autoSpaceDE/>
        <w:autoSpaceDN/>
        <w:adjustRightInd/>
        <w:spacing w:line="360" w:lineRule="auto"/>
        <w:rPr>
          <w:b/>
          <w:bCs/>
          <w:snapToGrid w:val="0"/>
          <w:sz w:val="22"/>
          <w:szCs w:val="22"/>
        </w:rPr>
      </w:pPr>
      <w:r w:rsidRPr="00F93E33">
        <w:rPr>
          <w:b/>
          <w:bCs/>
          <w:snapToGrid w:val="0"/>
          <w:sz w:val="22"/>
          <w:szCs w:val="22"/>
        </w:rPr>
        <w:t>2.</w:t>
      </w:r>
      <w:r w:rsidRPr="00F93E33">
        <w:rPr>
          <w:b/>
          <w:snapToGrid w:val="0"/>
        </w:rPr>
        <w:t xml:space="preserve"> Engage Diversity and Difference in Practice</w:t>
      </w:r>
    </w:p>
    <w:tbl>
      <w:tblPr>
        <w:tblStyle w:val="TableGrid3"/>
        <w:tblW w:w="0" w:type="auto"/>
        <w:tblLayout w:type="fixed"/>
        <w:tblLook w:val="04A0" w:firstRow="1" w:lastRow="0" w:firstColumn="1" w:lastColumn="0" w:noHBand="0" w:noVBand="1"/>
      </w:tblPr>
      <w:tblGrid>
        <w:gridCol w:w="6768"/>
        <w:gridCol w:w="3498"/>
        <w:gridCol w:w="750"/>
      </w:tblGrid>
      <w:tr w:rsidR="00F93E33" w:rsidRPr="00F93E33" w:rsidTr="00F93E33">
        <w:trPr>
          <w:trHeight w:val="677"/>
        </w:trPr>
        <w:tc>
          <w:tcPr>
            <w:tcW w:w="6768" w:type="dxa"/>
          </w:tcPr>
          <w:p w:rsidR="00F93E33" w:rsidRPr="00F93E33" w:rsidRDefault="00F93E33" w:rsidP="00F93E33">
            <w:pPr>
              <w:autoSpaceDE/>
              <w:autoSpaceDN/>
              <w:adjustRightInd/>
              <w:spacing w:line="276" w:lineRule="auto"/>
              <w:rPr>
                <w:bCs/>
                <w:snapToGrid w:val="0"/>
                <w:sz w:val="20"/>
                <w:szCs w:val="20"/>
              </w:rPr>
            </w:pPr>
            <w:r w:rsidRPr="00F93E33">
              <w:rPr>
                <w:b/>
                <w:snapToGrid w:val="0"/>
                <w:szCs w:val="20"/>
              </w:rPr>
              <w:t>Apply and communicate understanding of diversity in shaping life experiences at micro, mezzo, and macro levels</w:t>
            </w:r>
            <w:r w:rsidRPr="00F93E33">
              <w:rPr>
                <w:bCs/>
                <w:snapToGrid w:val="0"/>
                <w:sz w:val="20"/>
                <w:szCs w:val="20"/>
              </w:rPr>
              <w:t xml:space="preserve"> </w:t>
            </w:r>
          </w:p>
          <w:p w:rsidR="00F93E33" w:rsidRPr="00F93E33" w:rsidRDefault="00F93E33" w:rsidP="00F93E33">
            <w:pPr>
              <w:autoSpaceDE/>
              <w:autoSpaceDN/>
              <w:adjustRightInd/>
              <w:spacing w:line="276" w:lineRule="auto"/>
              <w:jc w:val="center"/>
              <w:rPr>
                <w:bCs/>
                <w:snapToGrid w:val="0"/>
                <w:sz w:val="20"/>
                <w:szCs w:val="20"/>
              </w:rPr>
            </w:pPr>
            <w:r w:rsidRPr="00F93E33">
              <w:rPr>
                <w:bCs/>
                <w:snapToGrid w:val="0"/>
                <w:sz w:val="20"/>
                <w:szCs w:val="20"/>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szCs w:val="22"/>
              </w:rPr>
            </w:pPr>
            <w:r w:rsidRPr="00F93E33">
              <w:rPr>
                <w:rFonts w:ascii="CG Times" w:hAnsi="CG Times"/>
                <w:b/>
                <w:bCs/>
                <w:snapToGrid w:val="0"/>
                <w:sz w:val="20"/>
                <w:szCs w:val="20"/>
              </w:rPr>
              <w:t>-to be completed at conclusion of semester</w:t>
            </w:r>
          </w:p>
        </w:tc>
      </w:tr>
      <w:tr w:rsidR="00F93E33" w:rsidRPr="00F93E33" w:rsidTr="00F93E33">
        <w:trPr>
          <w:trHeight w:val="70"/>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szCs w:val="22"/>
              </w:rPr>
            </w:pPr>
          </w:p>
        </w:tc>
        <w:tc>
          <w:tcPr>
            <w:tcW w:w="750" w:type="dxa"/>
          </w:tcPr>
          <w:p w:rsidR="00F93E33" w:rsidRPr="00F93E33" w:rsidRDefault="00F93E33" w:rsidP="00F93E33">
            <w:pPr>
              <w:autoSpaceDE/>
              <w:autoSpaceDN/>
              <w:adjustRightInd/>
              <w:rPr>
                <w:bCs/>
                <w:snapToGrid w:val="0"/>
                <w:szCs w:val="22"/>
              </w:rPr>
            </w:pPr>
            <w:r w:rsidRPr="00F93E33">
              <w:rPr>
                <w:bCs/>
                <w:snapToGrid w:val="0"/>
                <w:sz w:val="20"/>
              </w:rPr>
              <w:t>Rating</w:t>
            </w:r>
          </w:p>
        </w:tc>
      </w:tr>
      <w:tr w:rsidR="00F93E33" w:rsidRPr="00F93E33" w:rsidTr="00F93E33">
        <w:trPr>
          <w:trHeight w:val="332"/>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szCs w:val="22"/>
              </w:rPr>
            </w:pPr>
          </w:p>
        </w:tc>
        <w:tc>
          <w:tcPr>
            <w:tcW w:w="750" w:type="dxa"/>
          </w:tcPr>
          <w:p w:rsidR="00F93E33" w:rsidRPr="00F93E33" w:rsidRDefault="00F93E33" w:rsidP="00F93E33">
            <w:pPr>
              <w:autoSpaceDE/>
              <w:autoSpaceDN/>
              <w:adjustRightInd/>
              <w:jc w:val="center"/>
              <w:rPr>
                <w:bCs/>
                <w:snapToGrid w:val="0"/>
                <w:szCs w:val="22"/>
              </w:rPr>
            </w:pPr>
          </w:p>
        </w:tc>
      </w:tr>
      <w:tr w:rsidR="00F93E33" w:rsidRPr="00F93E33" w:rsidTr="00F93E33">
        <w:trPr>
          <w:trHeight w:val="677"/>
        </w:trPr>
        <w:tc>
          <w:tcPr>
            <w:tcW w:w="6768" w:type="dxa"/>
          </w:tcPr>
          <w:p w:rsidR="00F93E33" w:rsidRPr="00F93E33" w:rsidRDefault="00F93E33" w:rsidP="00F93E33">
            <w:pPr>
              <w:widowControl/>
              <w:autoSpaceDE/>
              <w:autoSpaceDN/>
              <w:adjustRightInd/>
              <w:spacing w:after="160" w:line="259" w:lineRule="auto"/>
              <w:contextualSpacing/>
              <w:rPr>
                <w:b/>
                <w:snapToGrid w:val="0"/>
                <w:szCs w:val="20"/>
              </w:rPr>
            </w:pPr>
            <w:r w:rsidRPr="00F93E33">
              <w:rPr>
                <w:b/>
                <w:snapToGrid w:val="0"/>
                <w:szCs w:val="20"/>
              </w:rPr>
              <w:t>Present self as a lifelong learner and engage clients and constituencies as experts of their own experiences</w:t>
            </w:r>
          </w:p>
          <w:p w:rsidR="00F93E33" w:rsidRPr="00F93E33" w:rsidRDefault="00F93E33" w:rsidP="00F93E33">
            <w:pPr>
              <w:autoSpaceDE/>
              <w:autoSpaceDN/>
              <w:adjustRightInd/>
              <w:jc w:val="center"/>
              <w:rPr>
                <w:bCs/>
                <w:snapToGrid w:val="0"/>
                <w:sz w:val="2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szCs w:val="22"/>
              </w:rPr>
            </w:pPr>
            <w:r w:rsidRPr="00F93E33">
              <w:rPr>
                <w:rFonts w:ascii="CG Times" w:hAnsi="CG Times"/>
                <w:b/>
                <w:bCs/>
                <w:snapToGrid w:val="0"/>
                <w:sz w:val="20"/>
                <w:szCs w:val="20"/>
              </w:rPr>
              <w:t>-to be completed at conclusion of semester</w:t>
            </w:r>
          </w:p>
        </w:tc>
      </w:tr>
      <w:tr w:rsidR="00F93E33" w:rsidRPr="00F93E33" w:rsidTr="00F93E33">
        <w:trPr>
          <w:trHeight w:val="70"/>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r w:rsidR="00F93E33" w:rsidRPr="00F93E33" w:rsidTr="00F93E33">
        <w:trPr>
          <w:trHeight w:val="323"/>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jc w:val="center"/>
              <w:rPr>
                <w:bCs/>
                <w:snapToGrid w:val="0"/>
              </w:rPr>
            </w:pPr>
          </w:p>
        </w:tc>
      </w:tr>
      <w:tr w:rsidR="00F93E33" w:rsidRPr="00F93E33" w:rsidTr="00F93E33">
        <w:trPr>
          <w:trHeight w:val="677"/>
        </w:trPr>
        <w:tc>
          <w:tcPr>
            <w:tcW w:w="6768" w:type="dxa"/>
          </w:tcPr>
          <w:p w:rsidR="00F93E33" w:rsidRPr="00F93E33" w:rsidRDefault="00F93E33" w:rsidP="00F93E33">
            <w:pPr>
              <w:autoSpaceDE/>
              <w:autoSpaceDN/>
              <w:adjustRightInd/>
              <w:rPr>
                <w:b/>
                <w:snapToGrid w:val="0"/>
                <w:szCs w:val="20"/>
              </w:rPr>
            </w:pPr>
            <w:r w:rsidRPr="00F93E33">
              <w:rPr>
                <w:b/>
                <w:snapToGrid w:val="0"/>
                <w:szCs w:val="20"/>
              </w:rPr>
              <w:lastRenderedPageBreak/>
              <w:t xml:space="preserve">Apply self-awareness &amp; self-regulation to manage the influence of personal biases and values </w:t>
            </w:r>
          </w:p>
          <w:p w:rsidR="00F93E33" w:rsidRPr="00F93E33" w:rsidRDefault="00F93E33" w:rsidP="00F93E33">
            <w:pPr>
              <w:autoSpaceDE/>
              <w:autoSpaceDN/>
              <w:adjustRightInd/>
              <w:jc w:val="center"/>
              <w:rPr>
                <w:bCs/>
                <w:snapToGrid w:val="0"/>
                <w:sz w:val="2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rPr>
            </w:pPr>
            <w:r w:rsidRPr="00F93E33">
              <w:rPr>
                <w:rFonts w:ascii="CG Times" w:hAnsi="CG Times"/>
                <w:b/>
                <w:bCs/>
                <w:snapToGrid w:val="0"/>
                <w:sz w:val="20"/>
                <w:szCs w:val="20"/>
              </w:rPr>
              <w:t>-to be completed at conclusion of semester</w:t>
            </w:r>
          </w:p>
        </w:tc>
      </w:tr>
      <w:tr w:rsidR="00F93E33" w:rsidRPr="00F93E33" w:rsidTr="00F93E33">
        <w:trPr>
          <w:trHeight w:val="70"/>
        </w:trPr>
        <w:tc>
          <w:tcPr>
            <w:tcW w:w="6768" w:type="dxa"/>
          </w:tcPr>
          <w:p w:rsidR="00F93E33" w:rsidRPr="00F93E33" w:rsidRDefault="00F93E33" w:rsidP="00F93E33">
            <w:pPr>
              <w:autoSpaceDE/>
              <w:autoSpaceDN/>
              <w:adjustRightInd/>
              <w:spacing w:line="360" w:lineRule="auto"/>
              <w:rPr>
                <w:bCs/>
                <w:snapToGrid w:val="0"/>
                <w:szCs w:val="22"/>
              </w:rPr>
            </w:pPr>
          </w:p>
        </w:tc>
        <w:tc>
          <w:tcPr>
            <w:tcW w:w="3498" w:type="dxa"/>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bl>
    <w:p w:rsidR="00F93E33" w:rsidRPr="00F93E33" w:rsidRDefault="00F93E33" w:rsidP="00F93E33">
      <w:pPr>
        <w:autoSpaceDE/>
        <w:autoSpaceDN/>
        <w:adjustRightInd/>
        <w:spacing w:line="360" w:lineRule="auto"/>
        <w:rPr>
          <w:b/>
          <w:bCs/>
          <w:snapToGrid w:val="0"/>
          <w:sz w:val="22"/>
          <w:szCs w:val="22"/>
        </w:rPr>
      </w:pPr>
    </w:p>
    <w:p w:rsidR="00F93E33" w:rsidRPr="00F93E33" w:rsidRDefault="00F93E33" w:rsidP="00F93E33">
      <w:pPr>
        <w:autoSpaceDE/>
        <w:autoSpaceDN/>
        <w:adjustRightInd/>
        <w:spacing w:line="360" w:lineRule="auto"/>
        <w:rPr>
          <w:b/>
          <w:bCs/>
          <w:snapToGrid w:val="0"/>
          <w:sz w:val="22"/>
          <w:szCs w:val="22"/>
        </w:rPr>
      </w:pPr>
      <w:r w:rsidRPr="00F93E33">
        <w:rPr>
          <w:b/>
          <w:bCs/>
          <w:snapToGrid w:val="0"/>
          <w:sz w:val="22"/>
          <w:szCs w:val="22"/>
        </w:rPr>
        <w:t>3.</w:t>
      </w:r>
      <w:r w:rsidRPr="00F93E33">
        <w:rPr>
          <w:b/>
          <w:snapToGrid w:val="0"/>
        </w:rPr>
        <w:t xml:space="preserve"> Advance Human Rights and Social, Economic, and Environmental Justice</w:t>
      </w:r>
      <w:r w:rsidRPr="00F93E33">
        <w:rPr>
          <w:b/>
          <w:bCs/>
          <w:snapToGrid w:val="0"/>
          <w:sz w:val="22"/>
          <w:szCs w:val="22"/>
        </w:rPr>
        <w:t>.</w:t>
      </w:r>
    </w:p>
    <w:tbl>
      <w:tblPr>
        <w:tblStyle w:val="TableGrid3"/>
        <w:tblW w:w="0" w:type="auto"/>
        <w:tblLayout w:type="fixed"/>
        <w:tblLook w:val="04A0" w:firstRow="1" w:lastRow="0" w:firstColumn="1" w:lastColumn="0" w:noHBand="0" w:noVBand="1"/>
      </w:tblPr>
      <w:tblGrid>
        <w:gridCol w:w="6768"/>
        <w:gridCol w:w="3498"/>
        <w:gridCol w:w="750"/>
      </w:tblGrid>
      <w:tr w:rsidR="00F93E33" w:rsidRPr="00F93E33" w:rsidTr="00F93E33">
        <w:trPr>
          <w:trHeight w:val="677"/>
        </w:trPr>
        <w:tc>
          <w:tcPr>
            <w:tcW w:w="6768" w:type="dxa"/>
          </w:tcPr>
          <w:p w:rsidR="00F93E33" w:rsidRPr="00F93E33" w:rsidRDefault="00F93E33" w:rsidP="00F93E33">
            <w:pPr>
              <w:autoSpaceDE/>
              <w:autoSpaceDN/>
              <w:adjustRightInd/>
              <w:rPr>
                <w:b/>
                <w:snapToGrid w:val="0"/>
                <w:szCs w:val="20"/>
              </w:rPr>
            </w:pPr>
            <w:r w:rsidRPr="00F93E33">
              <w:rPr>
                <w:b/>
                <w:snapToGrid w:val="0"/>
                <w:szCs w:val="20"/>
              </w:rPr>
              <w:t>Apply understanding of social, economic, and environmental justice to advocate for human rights</w:t>
            </w:r>
          </w:p>
          <w:p w:rsidR="00F93E33" w:rsidRPr="00F93E33" w:rsidRDefault="00F93E33" w:rsidP="00F93E33">
            <w:pPr>
              <w:autoSpaceDE/>
              <w:autoSpaceDN/>
              <w:adjustRightInd/>
              <w:jc w:val="center"/>
              <w:rPr>
                <w:bCs/>
                <w:snapToGrid w:val="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rPr>
            </w:pPr>
            <w:r w:rsidRPr="00F93E33">
              <w:rPr>
                <w:rFonts w:ascii="CG Times" w:hAnsi="CG Times"/>
                <w:b/>
                <w:bCs/>
                <w:snapToGrid w:val="0"/>
                <w:sz w:val="20"/>
                <w:szCs w:val="20"/>
              </w:rPr>
              <w:t>-to be completed at conclusion of semester</w:t>
            </w:r>
          </w:p>
        </w:tc>
      </w:tr>
      <w:tr w:rsidR="00F93E33" w:rsidRPr="00F93E33" w:rsidTr="00F93E33">
        <w:trPr>
          <w:trHeight w:val="233"/>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r w:rsidR="00F93E33" w:rsidRPr="00F93E33" w:rsidTr="00F93E33">
        <w:trPr>
          <w:trHeight w:val="337"/>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jc w:val="center"/>
              <w:rPr>
                <w:bCs/>
                <w:snapToGrid w:val="0"/>
              </w:rPr>
            </w:pPr>
          </w:p>
        </w:tc>
      </w:tr>
      <w:tr w:rsidR="00F93E33" w:rsidRPr="00F93E33" w:rsidTr="00F93E33">
        <w:trPr>
          <w:trHeight w:val="677"/>
        </w:trPr>
        <w:tc>
          <w:tcPr>
            <w:tcW w:w="6768" w:type="dxa"/>
          </w:tcPr>
          <w:p w:rsidR="00F93E33" w:rsidRPr="00F93E33" w:rsidRDefault="00F93E33" w:rsidP="00F93E33">
            <w:pPr>
              <w:autoSpaceDE/>
              <w:autoSpaceDN/>
              <w:adjustRightInd/>
              <w:rPr>
                <w:b/>
                <w:bCs/>
                <w:snapToGrid w:val="0"/>
                <w:sz w:val="20"/>
                <w:szCs w:val="22"/>
              </w:rPr>
            </w:pPr>
            <w:r w:rsidRPr="00F93E33">
              <w:rPr>
                <w:b/>
                <w:snapToGrid w:val="0"/>
                <w:szCs w:val="20"/>
              </w:rPr>
              <w:t>Engage in practices that advance social, economic, and environmental justice</w:t>
            </w:r>
          </w:p>
          <w:p w:rsidR="00F93E33" w:rsidRPr="00F93E33" w:rsidRDefault="00F93E33" w:rsidP="00F93E33">
            <w:pPr>
              <w:autoSpaceDE/>
              <w:autoSpaceDN/>
              <w:adjustRightInd/>
              <w:jc w:val="center"/>
              <w:rPr>
                <w:bCs/>
                <w:snapToGrid w:val="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rPr>
            </w:pPr>
            <w:r w:rsidRPr="00F93E33">
              <w:rPr>
                <w:rFonts w:ascii="CG Times" w:hAnsi="CG Times"/>
                <w:b/>
                <w:bCs/>
                <w:snapToGrid w:val="0"/>
                <w:sz w:val="20"/>
                <w:szCs w:val="20"/>
              </w:rPr>
              <w:t>-to be completed at conclusion of semester</w:t>
            </w:r>
          </w:p>
        </w:tc>
      </w:tr>
      <w:tr w:rsidR="00F93E33" w:rsidRPr="00F93E33" w:rsidTr="00F93E33">
        <w:trPr>
          <w:trHeight w:val="125"/>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r w:rsidR="00F93E33" w:rsidRPr="00F93E33" w:rsidTr="00F93E33">
        <w:trPr>
          <w:trHeight w:val="337"/>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jc w:val="center"/>
              <w:rPr>
                <w:bCs/>
                <w:snapToGrid w:val="0"/>
              </w:rPr>
            </w:pPr>
          </w:p>
        </w:tc>
      </w:tr>
    </w:tbl>
    <w:p w:rsidR="00F93E33" w:rsidRPr="00F93E33" w:rsidRDefault="00F93E33" w:rsidP="00F93E33">
      <w:pPr>
        <w:autoSpaceDE/>
        <w:autoSpaceDN/>
        <w:adjustRightInd/>
        <w:spacing w:line="360" w:lineRule="auto"/>
        <w:rPr>
          <w:b/>
          <w:bCs/>
          <w:snapToGrid w:val="0"/>
          <w:sz w:val="22"/>
          <w:szCs w:val="22"/>
        </w:rPr>
      </w:pPr>
    </w:p>
    <w:p w:rsidR="00F93E33" w:rsidRPr="00F93E33" w:rsidRDefault="00F93E33" w:rsidP="00F93E33">
      <w:pPr>
        <w:autoSpaceDE/>
        <w:autoSpaceDN/>
        <w:adjustRightInd/>
        <w:spacing w:line="360" w:lineRule="auto"/>
        <w:rPr>
          <w:b/>
          <w:bCs/>
          <w:snapToGrid w:val="0"/>
          <w:sz w:val="22"/>
          <w:szCs w:val="22"/>
        </w:rPr>
      </w:pPr>
      <w:r w:rsidRPr="00F93E33">
        <w:rPr>
          <w:b/>
          <w:bCs/>
          <w:snapToGrid w:val="0"/>
          <w:sz w:val="22"/>
          <w:szCs w:val="22"/>
        </w:rPr>
        <w:t>4.</w:t>
      </w:r>
      <w:r w:rsidRPr="00F93E33">
        <w:rPr>
          <w:b/>
          <w:snapToGrid w:val="0"/>
        </w:rPr>
        <w:t xml:space="preserve"> Engage in Practice-informed Research and Research-informed Practice</w:t>
      </w:r>
      <w:r w:rsidRPr="00F93E33">
        <w:rPr>
          <w:b/>
          <w:bCs/>
          <w:snapToGrid w:val="0"/>
          <w:sz w:val="22"/>
          <w:szCs w:val="22"/>
        </w:rPr>
        <w:t>.</w:t>
      </w:r>
    </w:p>
    <w:tbl>
      <w:tblPr>
        <w:tblStyle w:val="TableGrid3"/>
        <w:tblW w:w="0" w:type="auto"/>
        <w:tblLayout w:type="fixed"/>
        <w:tblLook w:val="04A0" w:firstRow="1" w:lastRow="0" w:firstColumn="1" w:lastColumn="0" w:noHBand="0" w:noVBand="1"/>
      </w:tblPr>
      <w:tblGrid>
        <w:gridCol w:w="6768"/>
        <w:gridCol w:w="3498"/>
        <w:gridCol w:w="750"/>
      </w:tblGrid>
      <w:tr w:rsidR="00F93E33" w:rsidRPr="00F93E33" w:rsidTr="00F93E33">
        <w:trPr>
          <w:trHeight w:val="677"/>
        </w:trPr>
        <w:tc>
          <w:tcPr>
            <w:tcW w:w="6768" w:type="dxa"/>
          </w:tcPr>
          <w:p w:rsidR="00F93E33" w:rsidRPr="00F93E33" w:rsidRDefault="00F93E33" w:rsidP="00F93E33">
            <w:pPr>
              <w:autoSpaceDE/>
              <w:autoSpaceDN/>
              <w:adjustRightInd/>
              <w:rPr>
                <w:b/>
                <w:bCs/>
                <w:snapToGrid w:val="0"/>
                <w:sz w:val="20"/>
                <w:szCs w:val="22"/>
              </w:rPr>
            </w:pPr>
            <w:r w:rsidRPr="00F93E33">
              <w:rPr>
                <w:b/>
                <w:snapToGrid w:val="0"/>
                <w:szCs w:val="20"/>
              </w:rPr>
              <w:t>Use practice experience and theory to inform scientific inquiry and research</w:t>
            </w:r>
          </w:p>
          <w:p w:rsidR="00F93E33" w:rsidRPr="00F93E33" w:rsidRDefault="00F93E33" w:rsidP="00F93E33">
            <w:pPr>
              <w:autoSpaceDE/>
              <w:autoSpaceDN/>
              <w:adjustRightInd/>
              <w:jc w:val="center"/>
              <w:rPr>
                <w:bCs/>
                <w:snapToGrid w:val="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rPr>
            </w:pPr>
            <w:r w:rsidRPr="00F93E33">
              <w:rPr>
                <w:rFonts w:ascii="CG Times" w:hAnsi="CG Times"/>
                <w:b/>
                <w:bCs/>
                <w:snapToGrid w:val="0"/>
                <w:sz w:val="20"/>
                <w:szCs w:val="20"/>
              </w:rPr>
              <w:t>-to be completed at conclusion of semester</w:t>
            </w:r>
          </w:p>
        </w:tc>
      </w:tr>
      <w:tr w:rsidR="00F93E33" w:rsidRPr="00F93E33" w:rsidTr="00F93E33">
        <w:trPr>
          <w:trHeight w:val="170"/>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r w:rsidR="00F93E33" w:rsidRPr="00F93E33" w:rsidTr="00F93E33">
        <w:trPr>
          <w:trHeight w:val="337"/>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jc w:val="center"/>
              <w:rPr>
                <w:bCs/>
                <w:snapToGrid w:val="0"/>
              </w:rPr>
            </w:pPr>
          </w:p>
        </w:tc>
      </w:tr>
      <w:tr w:rsidR="00F93E33" w:rsidRPr="00F93E33" w:rsidTr="00F93E33">
        <w:trPr>
          <w:trHeight w:val="677"/>
        </w:trPr>
        <w:tc>
          <w:tcPr>
            <w:tcW w:w="6768" w:type="dxa"/>
          </w:tcPr>
          <w:p w:rsidR="00F93E33" w:rsidRPr="00F93E33" w:rsidRDefault="00F93E33" w:rsidP="00F93E33">
            <w:pPr>
              <w:autoSpaceDE/>
              <w:autoSpaceDN/>
              <w:adjustRightInd/>
              <w:rPr>
                <w:b/>
                <w:snapToGrid w:val="0"/>
                <w:szCs w:val="20"/>
              </w:rPr>
            </w:pPr>
            <w:r w:rsidRPr="00F93E33">
              <w:rPr>
                <w:b/>
                <w:snapToGrid w:val="0"/>
                <w:szCs w:val="20"/>
              </w:rPr>
              <w:t xml:space="preserve">Apply critical thinking to engage in analysis of quantitative and qualitative research </w:t>
            </w:r>
          </w:p>
          <w:p w:rsidR="00F93E33" w:rsidRPr="00F93E33" w:rsidRDefault="00F93E33" w:rsidP="00F93E33">
            <w:pPr>
              <w:autoSpaceDE/>
              <w:autoSpaceDN/>
              <w:adjustRightInd/>
              <w:jc w:val="center"/>
              <w:rPr>
                <w:bCs/>
                <w:snapToGrid w:val="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rPr>
            </w:pPr>
            <w:r w:rsidRPr="00F93E33">
              <w:rPr>
                <w:rFonts w:ascii="CG Times" w:hAnsi="CG Times"/>
                <w:b/>
                <w:bCs/>
                <w:snapToGrid w:val="0"/>
                <w:sz w:val="20"/>
                <w:szCs w:val="20"/>
              </w:rPr>
              <w:t>-to be completed at conclusion of semester</w:t>
            </w:r>
          </w:p>
        </w:tc>
      </w:tr>
      <w:tr w:rsidR="00F93E33" w:rsidRPr="00F93E33" w:rsidTr="00F93E33">
        <w:trPr>
          <w:trHeight w:val="107"/>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r w:rsidR="00F93E33" w:rsidRPr="00F93E33" w:rsidTr="00F93E33">
        <w:trPr>
          <w:trHeight w:val="337"/>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jc w:val="center"/>
              <w:rPr>
                <w:bCs/>
                <w:snapToGrid w:val="0"/>
              </w:rPr>
            </w:pPr>
          </w:p>
        </w:tc>
      </w:tr>
      <w:tr w:rsidR="00F93E33" w:rsidRPr="00F93E33" w:rsidTr="00F93E33">
        <w:trPr>
          <w:trHeight w:val="677"/>
        </w:trPr>
        <w:tc>
          <w:tcPr>
            <w:tcW w:w="6768" w:type="dxa"/>
          </w:tcPr>
          <w:p w:rsidR="00F93E33" w:rsidRPr="00F93E33" w:rsidRDefault="00F93E33" w:rsidP="00F93E33">
            <w:pPr>
              <w:autoSpaceDE/>
              <w:autoSpaceDN/>
              <w:adjustRightInd/>
              <w:rPr>
                <w:b/>
                <w:bCs/>
                <w:snapToGrid w:val="0"/>
                <w:sz w:val="20"/>
                <w:szCs w:val="22"/>
              </w:rPr>
            </w:pPr>
            <w:r w:rsidRPr="00F93E33">
              <w:rPr>
                <w:b/>
                <w:snapToGrid w:val="0"/>
                <w:szCs w:val="20"/>
              </w:rPr>
              <w:t>Use research evidence to inform and improve practice, policy, and service delivery</w:t>
            </w:r>
          </w:p>
          <w:p w:rsidR="00F93E33" w:rsidRPr="00F93E33" w:rsidRDefault="00F93E33" w:rsidP="00F93E33">
            <w:pPr>
              <w:autoSpaceDE/>
              <w:autoSpaceDN/>
              <w:adjustRightInd/>
              <w:jc w:val="center"/>
              <w:rPr>
                <w:bCs/>
                <w:snapToGrid w:val="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rPr>
            </w:pPr>
            <w:r w:rsidRPr="00F93E33">
              <w:rPr>
                <w:rFonts w:ascii="CG Times" w:hAnsi="CG Times"/>
                <w:b/>
                <w:bCs/>
                <w:snapToGrid w:val="0"/>
                <w:sz w:val="20"/>
                <w:szCs w:val="20"/>
              </w:rPr>
              <w:t>-to be completed at conclusion of semester</w:t>
            </w:r>
          </w:p>
        </w:tc>
      </w:tr>
      <w:tr w:rsidR="00F93E33" w:rsidRPr="00F93E33" w:rsidTr="00F93E33">
        <w:trPr>
          <w:trHeight w:val="143"/>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r w:rsidR="00F93E33" w:rsidRPr="00F93E33" w:rsidTr="00F93E33">
        <w:trPr>
          <w:trHeight w:val="337"/>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jc w:val="center"/>
              <w:rPr>
                <w:bCs/>
                <w:snapToGrid w:val="0"/>
              </w:rPr>
            </w:pPr>
          </w:p>
        </w:tc>
      </w:tr>
    </w:tbl>
    <w:p w:rsidR="00F93E33" w:rsidRPr="00F93E33" w:rsidRDefault="00F93E33" w:rsidP="00F93E33">
      <w:pPr>
        <w:autoSpaceDE/>
        <w:autoSpaceDN/>
        <w:adjustRightInd/>
        <w:spacing w:line="360" w:lineRule="auto"/>
        <w:rPr>
          <w:b/>
          <w:bCs/>
          <w:snapToGrid w:val="0"/>
          <w:sz w:val="22"/>
          <w:szCs w:val="22"/>
        </w:rPr>
      </w:pPr>
    </w:p>
    <w:p w:rsidR="00F93E33" w:rsidRPr="00F93E33" w:rsidRDefault="00F93E33" w:rsidP="00F93E33">
      <w:pPr>
        <w:autoSpaceDE/>
        <w:autoSpaceDN/>
        <w:adjustRightInd/>
        <w:spacing w:line="360" w:lineRule="auto"/>
        <w:rPr>
          <w:b/>
          <w:bCs/>
          <w:snapToGrid w:val="0"/>
          <w:sz w:val="22"/>
          <w:szCs w:val="22"/>
        </w:rPr>
      </w:pPr>
      <w:r w:rsidRPr="00F93E33">
        <w:rPr>
          <w:b/>
          <w:bCs/>
          <w:snapToGrid w:val="0"/>
          <w:sz w:val="22"/>
          <w:szCs w:val="22"/>
        </w:rPr>
        <w:t>5.</w:t>
      </w:r>
      <w:r w:rsidRPr="00F93E33">
        <w:rPr>
          <w:b/>
          <w:snapToGrid w:val="0"/>
        </w:rPr>
        <w:t xml:space="preserve"> Engage in Policy Practice</w:t>
      </w:r>
    </w:p>
    <w:tbl>
      <w:tblPr>
        <w:tblStyle w:val="TableGrid3"/>
        <w:tblW w:w="0" w:type="auto"/>
        <w:tblLayout w:type="fixed"/>
        <w:tblLook w:val="04A0" w:firstRow="1" w:lastRow="0" w:firstColumn="1" w:lastColumn="0" w:noHBand="0" w:noVBand="1"/>
      </w:tblPr>
      <w:tblGrid>
        <w:gridCol w:w="6768"/>
        <w:gridCol w:w="3498"/>
        <w:gridCol w:w="750"/>
      </w:tblGrid>
      <w:tr w:rsidR="00F93E33" w:rsidRPr="00F93E33" w:rsidTr="00F93E33">
        <w:trPr>
          <w:trHeight w:val="677"/>
        </w:trPr>
        <w:tc>
          <w:tcPr>
            <w:tcW w:w="6768" w:type="dxa"/>
          </w:tcPr>
          <w:p w:rsidR="00F93E33" w:rsidRPr="00F93E33" w:rsidRDefault="00F93E33" w:rsidP="00F93E33">
            <w:pPr>
              <w:autoSpaceDE/>
              <w:autoSpaceDN/>
              <w:adjustRightInd/>
              <w:rPr>
                <w:b/>
                <w:bCs/>
                <w:snapToGrid w:val="0"/>
                <w:sz w:val="20"/>
                <w:szCs w:val="22"/>
              </w:rPr>
            </w:pPr>
            <w:r w:rsidRPr="00F93E33">
              <w:rPr>
                <w:b/>
                <w:snapToGrid w:val="0"/>
                <w:szCs w:val="20"/>
              </w:rPr>
              <w:t>Identify social policy at the local, state, and federal level that impacts service delivery, and access to social</w:t>
            </w:r>
            <w:r w:rsidRPr="00F93E33">
              <w:rPr>
                <w:snapToGrid w:val="0"/>
                <w:szCs w:val="20"/>
              </w:rPr>
              <w:t xml:space="preserve"> </w:t>
            </w:r>
            <w:r w:rsidRPr="00F93E33">
              <w:rPr>
                <w:b/>
                <w:snapToGrid w:val="0"/>
                <w:szCs w:val="20"/>
              </w:rPr>
              <w:t>services</w:t>
            </w:r>
            <w:r w:rsidRPr="00F93E33">
              <w:rPr>
                <w:b/>
                <w:bCs/>
                <w:snapToGrid w:val="0"/>
                <w:sz w:val="20"/>
                <w:szCs w:val="22"/>
              </w:rPr>
              <w:t xml:space="preserve"> </w:t>
            </w:r>
          </w:p>
          <w:p w:rsidR="00F93E33" w:rsidRPr="00F93E33" w:rsidRDefault="00F93E33" w:rsidP="00F93E33">
            <w:pPr>
              <w:autoSpaceDE/>
              <w:autoSpaceDN/>
              <w:adjustRightInd/>
              <w:jc w:val="center"/>
              <w:rPr>
                <w:bCs/>
                <w:snapToGrid w:val="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rPr>
            </w:pPr>
            <w:r w:rsidRPr="00F93E33">
              <w:rPr>
                <w:rFonts w:ascii="CG Times" w:hAnsi="CG Times"/>
                <w:b/>
                <w:bCs/>
                <w:snapToGrid w:val="0"/>
                <w:sz w:val="20"/>
                <w:szCs w:val="20"/>
              </w:rPr>
              <w:t>-to be completed at conclusion of semester</w:t>
            </w:r>
          </w:p>
        </w:tc>
      </w:tr>
      <w:tr w:rsidR="00F93E33" w:rsidRPr="00F93E33" w:rsidTr="00F93E33">
        <w:trPr>
          <w:trHeight w:val="215"/>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r w:rsidR="00F93E33" w:rsidRPr="00F93E33" w:rsidTr="00F93E33">
        <w:trPr>
          <w:trHeight w:val="337"/>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jc w:val="center"/>
              <w:rPr>
                <w:bCs/>
                <w:snapToGrid w:val="0"/>
              </w:rPr>
            </w:pPr>
          </w:p>
        </w:tc>
      </w:tr>
      <w:tr w:rsidR="00F93E33" w:rsidRPr="00F93E33" w:rsidTr="00F93E33">
        <w:trPr>
          <w:trHeight w:val="677"/>
        </w:trPr>
        <w:tc>
          <w:tcPr>
            <w:tcW w:w="6768" w:type="dxa"/>
          </w:tcPr>
          <w:p w:rsidR="00F93E33" w:rsidRPr="00F93E33" w:rsidRDefault="00F93E33" w:rsidP="00F93E33">
            <w:pPr>
              <w:autoSpaceDE/>
              <w:autoSpaceDN/>
              <w:adjustRightInd/>
              <w:rPr>
                <w:b/>
                <w:bCs/>
                <w:snapToGrid w:val="0"/>
                <w:sz w:val="20"/>
                <w:szCs w:val="22"/>
              </w:rPr>
            </w:pPr>
            <w:r w:rsidRPr="00F93E33">
              <w:rPr>
                <w:b/>
                <w:snapToGrid w:val="0"/>
                <w:szCs w:val="20"/>
              </w:rPr>
              <w:t>Assess how social welfare and economic policies impact the delivery of and access to social services</w:t>
            </w:r>
            <w:r w:rsidRPr="00F93E33">
              <w:rPr>
                <w:b/>
                <w:bCs/>
                <w:snapToGrid w:val="0"/>
                <w:sz w:val="20"/>
                <w:szCs w:val="22"/>
              </w:rPr>
              <w:t xml:space="preserve"> </w:t>
            </w:r>
          </w:p>
          <w:p w:rsidR="00F93E33" w:rsidRPr="00F93E33" w:rsidRDefault="00F93E33" w:rsidP="00F93E33">
            <w:pPr>
              <w:autoSpaceDE/>
              <w:autoSpaceDN/>
              <w:adjustRightInd/>
              <w:jc w:val="center"/>
              <w:rPr>
                <w:bCs/>
                <w:snapToGrid w:val="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rPr>
            </w:pPr>
            <w:r w:rsidRPr="00F93E33">
              <w:rPr>
                <w:rFonts w:ascii="CG Times" w:hAnsi="CG Times"/>
                <w:b/>
                <w:bCs/>
                <w:snapToGrid w:val="0"/>
                <w:sz w:val="20"/>
                <w:szCs w:val="20"/>
              </w:rPr>
              <w:t>-to be completed at conclusion of semester</w:t>
            </w:r>
          </w:p>
        </w:tc>
      </w:tr>
      <w:tr w:rsidR="00F93E33" w:rsidRPr="00F93E33" w:rsidTr="00F93E33">
        <w:trPr>
          <w:trHeight w:val="125"/>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r w:rsidR="00F93E33" w:rsidRPr="00F93E33" w:rsidTr="00F93E33">
        <w:trPr>
          <w:trHeight w:val="337"/>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jc w:val="center"/>
              <w:rPr>
                <w:bCs/>
                <w:snapToGrid w:val="0"/>
              </w:rPr>
            </w:pPr>
          </w:p>
        </w:tc>
      </w:tr>
      <w:tr w:rsidR="00F93E33" w:rsidRPr="00F93E33" w:rsidTr="00F93E33">
        <w:trPr>
          <w:trHeight w:val="677"/>
        </w:trPr>
        <w:tc>
          <w:tcPr>
            <w:tcW w:w="6768" w:type="dxa"/>
          </w:tcPr>
          <w:p w:rsidR="00F93E33" w:rsidRPr="00F93E33" w:rsidRDefault="00F93E33" w:rsidP="00F93E33">
            <w:pPr>
              <w:autoSpaceDE/>
              <w:autoSpaceDN/>
              <w:adjustRightInd/>
              <w:rPr>
                <w:b/>
                <w:bCs/>
                <w:snapToGrid w:val="0"/>
                <w:sz w:val="20"/>
                <w:szCs w:val="22"/>
              </w:rPr>
            </w:pPr>
            <w:r w:rsidRPr="00F93E33">
              <w:rPr>
                <w:b/>
                <w:snapToGrid w:val="0"/>
                <w:szCs w:val="20"/>
              </w:rPr>
              <w:t>Apply critical thinking to analyze, formulate, and advocate for policies that advance social justice</w:t>
            </w:r>
            <w:r w:rsidRPr="00F93E33">
              <w:rPr>
                <w:b/>
                <w:bCs/>
                <w:snapToGrid w:val="0"/>
                <w:sz w:val="20"/>
                <w:szCs w:val="22"/>
              </w:rPr>
              <w:t xml:space="preserve"> </w:t>
            </w:r>
          </w:p>
          <w:p w:rsidR="00F93E33" w:rsidRPr="00F93E33" w:rsidRDefault="00F93E33" w:rsidP="00F93E33">
            <w:pPr>
              <w:autoSpaceDE/>
              <w:autoSpaceDN/>
              <w:adjustRightInd/>
              <w:jc w:val="center"/>
              <w:rPr>
                <w:bCs/>
                <w:snapToGrid w:val="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rPr>
            </w:pPr>
            <w:r w:rsidRPr="00F93E33">
              <w:rPr>
                <w:rFonts w:ascii="CG Times" w:hAnsi="CG Times"/>
                <w:b/>
                <w:bCs/>
                <w:snapToGrid w:val="0"/>
                <w:sz w:val="20"/>
                <w:szCs w:val="20"/>
              </w:rPr>
              <w:t>-to be completed at conclusion of semester</w:t>
            </w:r>
          </w:p>
        </w:tc>
      </w:tr>
      <w:tr w:rsidR="00F93E33" w:rsidRPr="00F93E33" w:rsidTr="00F93E33">
        <w:trPr>
          <w:trHeight w:val="215"/>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r w:rsidR="00F93E33" w:rsidRPr="00F93E33" w:rsidTr="00F93E33">
        <w:trPr>
          <w:trHeight w:val="337"/>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jc w:val="center"/>
              <w:rPr>
                <w:bCs/>
                <w:snapToGrid w:val="0"/>
              </w:rPr>
            </w:pPr>
          </w:p>
        </w:tc>
      </w:tr>
    </w:tbl>
    <w:p w:rsidR="00F93E33" w:rsidRPr="00F93E33" w:rsidRDefault="00F93E33" w:rsidP="00F93E33">
      <w:pPr>
        <w:autoSpaceDE/>
        <w:autoSpaceDN/>
        <w:adjustRightInd/>
        <w:ind w:left="270"/>
        <w:contextualSpacing/>
        <w:rPr>
          <w:b/>
          <w:snapToGrid w:val="0"/>
        </w:rPr>
      </w:pPr>
    </w:p>
    <w:p w:rsidR="00F93E33" w:rsidRPr="00F93E33" w:rsidRDefault="00F93E33" w:rsidP="00F93E33">
      <w:pPr>
        <w:autoSpaceDE/>
        <w:autoSpaceDN/>
        <w:adjustRightInd/>
        <w:ind w:left="270"/>
        <w:contextualSpacing/>
        <w:rPr>
          <w:b/>
          <w:snapToGrid w:val="0"/>
        </w:rPr>
      </w:pPr>
    </w:p>
    <w:p w:rsidR="00F93E33" w:rsidRPr="00F93E33" w:rsidRDefault="00F93E33" w:rsidP="00F93E33">
      <w:pPr>
        <w:autoSpaceDE/>
        <w:autoSpaceDN/>
        <w:adjustRightInd/>
        <w:ind w:left="270"/>
        <w:contextualSpacing/>
        <w:rPr>
          <w:b/>
          <w:snapToGrid w:val="0"/>
        </w:rPr>
      </w:pPr>
    </w:p>
    <w:p w:rsidR="00F93E33" w:rsidRPr="00F93E33" w:rsidRDefault="00F93E33" w:rsidP="00F93E33">
      <w:pPr>
        <w:numPr>
          <w:ilvl w:val="0"/>
          <w:numId w:val="30"/>
        </w:numPr>
        <w:autoSpaceDE/>
        <w:autoSpaceDN/>
        <w:adjustRightInd/>
        <w:ind w:left="270"/>
        <w:contextualSpacing/>
        <w:rPr>
          <w:b/>
          <w:snapToGrid w:val="0"/>
        </w:rPr>
      </w:pPr>
      <w:r w:rsidRPr="00F93E33">
        <w:rPr>
          <w:b/>
          <w:snapToGrid w:val="0"/>
        </w:rPr>
        <w:t>Engage with Individuals, Families, Groups, Organizations, and Communities</w:t>
      </w:r>
    </w:p>
    <w:p w:rsidR="00F93E33" w:rsidRPr="00F93E33" w:rsidRDefault="00F93E33" w:rsidP="00F93E33">
      <w:pPr>
        <w:autoSpaceDE/>
        <w:autoSpaceDN/>
        <w:adjustRightInd/>
        <w:ind w:left="720"/>
        <w:contextualSpacing/>
        <w:rPr>
          <w:b/>
          <w:snapToGrid w:val="0"/>
        </w:rPr>
      </w:pPr>
    </w:p>
    <w:tbl>
      <w:tblPr>
        <w:tblStyle w:val="TableGrid3"/>
        <w:tblW w:w="0" w:type="auto"/>
        <w:tblLayout w:type="fixed"/>
        <w:tblLook w:val="04A0" w:firstRow="1" w:lastRow="0" w:firstColumn="1" w:lastColumn="0" w:noHBand="0" w:noVBand="1"/>
      </w:tblPr>
      <w:tblGrid>
        <w:gridCol w:w="6768"/>
        <w:gridCol w:w="3498"/>
        <w:gridCol w:w="750"/>
      </w:tblGrid>
      <w:tr w:rsidR="00F93E33" w:rsidRPr="00F93E33" w:rsidTr="00F93E33">
        <w:trPr>
          <w:trHeight w:val="800"/>
        </w:trPr>
        <w:tc>
          <w:tcPr>
            <w:tcW w:w="6768" w:type="dxa"/>
          </w:tcPr>
          <w:p w:rsidR="00F93E33" w:rsidRPr="00F93E33" w:rsidRDefault="00F93E33" w:rsidP="00F93E33">
            <w:pPr>
              <w:autoSpaceDE/>
              <w:autoSpaceDN/>
              <w:adjustRightInd/>
              <w:ind w:left="-90"/>
              <w:rPr>
                <w:b/>
                <w:snapToGrid w:val="0"/>
                <w:szCs w:val="20"/>
              </w:rPr>
            </w:pPr>
            <w:r w:rsidRPr="00F93E33">
              <w:rPr>
                <w:b/>
                <w:snapToGrid w:val="0"/>
                <w:szCs w:val="20"/>
              </w:rPr>
              <w:t>Apply knowledge of HBSE, person-in-environment, and other theoretical frameworks to engage clients and constituencies</w:t>
            </w:r>
          </w:p>
          <w:p w:rsidR="00F93E33" w:rsidRPr="00F93E33" w:rsidRDefault="00F93E33" w:rsidP="00F93E33">
            <w:pPr>
              <w:autoSpaceDE/>
              <w:autoSpaceDN/>
              <w:adjustRightInd/>
              <w:jc w:val="center"/>
              <w:rPr>
                <w:bCs/>
                <w:snapToGrid w:val="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rPr>
            </w:pPr>
            <w:r w:rsidRPr="00F93E33">
              <w:rPr>
                <w:rFonts w:ascii="CG Times" w:hAnsi="CG Times"/>
                <w:b/>
                <w:bCs/>
                <w:snapToGrid w:val="0"/>
                <w:sz w:val="20"/>
                <w:szCs w:val="20"/>
              </w:rPr>
              <w:t>-to be completed at conclusion of semester</w:t>
            </w:r>
          </w:p>
        </w:tc>
      </w:tr>
      <w:tr w:rsidR="00F93E33" w:rsidRPr="00F93E33" w:rsidTr="00F93E33">
        <w:trPr>
          <w:trHeight w:val="80"/>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r w:rsidR="00F93E33" w:rsidRPr="00F93E33" w:rsidTr="00F93E33">
        <w:trPr>
          <w:trHeight w:val="395"/>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jc w:val="center"/>
              <w:rPr>
                <w:bCs/>
                <w:snapToGrid w:val="0"/>
              </w:rPr>
            </w:pPr>
          </w:p>
        </w:tc>
      </w:tr>
      <w:tr w:rsidR="00F93E33" w:rsidRPr="00F93E33" w:rsidTr="00F93E33">
        <w:trPr>
          <w:trHeight w:val="677"/>
        </w:trPr>
        <w:tc>
          <w:tcPr>
            <w:tcW w:w="6768" w:type="dxa"/>
          </w:tcPr>
          <w:p w:rsidR="00F93E33" w:rsidRPr="00F93E33" w:rsidRDefault="00F93E33" w:rsidP="00F93E33">
            <w:pPr>
              <w:autoSpaceDE/>
              <w:autoSpaceDN/>
              <w:adjustRightInd/>
              <w:rPr>
                <w:b/>
                <w:bCs/>
                <w:snapToGrid w:val="0"/>
                <w:sz w:val="22"/>
                <w:szCs w:val="22"/>
              </w:rPr>
            </w:pPr>
            <w:r w:rsidRPr="00F93E33">
              <w:rPr>
                <w:b/>
                <w:snapToGrid w:val="0"/>
                <w:szCs w:val="20"/>
              </w:rPr>
              <w:t>Use empathy, reflection, and interpersonal skills to effectively engage diverse clients and constituencies</w:t>
            </w:r>
          </w:p>
          <w:p w:rsidR="00F93E33" w:rsidRPr="00F93E33" w:rsidRDefault="00F93E33" w:rsidP="00F93E33">
            <w:pPr>
              <w:autoSpaceDE/>
              <w:autoSpaceDN/>
              <w:adjustRightInd/>
              <w:jc w:val="center"/>
              <w:rPr>
                <w:bCs/>
                <w:snapToGrid w:val="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rPr>
            </w:pPr>
            <w:r w:rsidRPr="00F93E33">
              <w:rPr>
                <w:rFonts w:ascii="CG Times" w:hAnsi="CG Times"/>
                <w:b/>
                <w:bCs/>
                <w:snapToGrid w:val="0"/>
                <w:sz w:val="20"/>
                <w:szCs w:val="20"/>
              </w:rPr>
              <w:t>-to be completed at conclusion of semester</w:t>
            </w:r>
          </w:p>
        </w:tc>
      </w:tr>
      <w:tr w:rsidR="00F93E33" w:rsidRPr="00F93E33" w:rsidTr="00F93E33">
        <w:trPr>
          <w:trHeight w:val="170"/>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r w:rsidR="00F93E33" w:rsidRPr="00F93E33" w:rsidTr="00F93E33">
        <w:trPr>
          <w:trHeight w:val="337"/>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jc w:val="center"/>
              <w:rPr>
                <w:bCs/>
                <w:snapToGrid w:val="0"/>
              </w:rPr>
            </w:pPr>
          </w:p>
        </w:tc>
      </w:tr>
    </w:tbl>
    <w:p w:rsidR="00F93E33" w:rsidRPr="00F93E33" w:rsidRDefault="00F93E33" w:rsidP="00F93E33">
      <w:pPr>
        <w:autoSpaceDE/>
        <w:autoSpaceDN/>
        <w:adjustRightInd/>
        <w:spacing w:line="360" w:lineRule="auto"/>
        <w:rPr>
          <w:b/>
          <w:bCs/>
          <w:snapToGrid w:val="0"/>
          <w:sz w:val="22"/>
          <w:szCs w:val="22"/>
        </w:rPr>
      </w:pPr>
    </w:p>
    <w:p w:rsidR="00F93E33" w:rsidRPr="00F93E33" w:rsidRDefault="00F93E33" w:rsidP="00F93E33">
      <w:pPr>
        <w:autoSpaceDE/>
        <w:autoSpaceDN/>
        <w:adjustRightInd/>
        <w:spacing w:line="360" w:lineRule="auto"/>
        <w:rPr>
          <w:b/>
          <w:bCs/>
          <w:snapToGrid w:val="0"/>
          <w:sz w:val="22"/>
          <w:szCs w:val="22"/>
        </w:rPr>
      </w:pPr>
      <w:r w:rsidRPr="00F93E33">
        <w:rPr>
          <w:b/>
          <w:bCs/>
          <w:snapToGrid w:val="0"/>
          <w:sz w:val="22"/>
          <w:szCs w:val="22"/>
        </w:rPr>
        <w:t xml:space="preserve">7.  </w:t>
      </w:r>
      <w:r w:rsidRPr="00F93E33">
        <w:rPr>
          <w:b/>
          <w:snapToGrid w:val="0"/>
        </w:rPr>
        <w:t>Assess Individuals, Families, Groups, Organizations, and Communities</w:t>
      </w:r>
    </w:p>
    <w:tbl>
      <w:tblPr>
        <w:tblStyle w:val="TableGrid3"/>
        <w:tblW w:w="0" w:type="auto"/>
        <w:tblLayout w:type="fixed"/>
        <w:tblLook w:val="04A0" w:firstRow="1" w:lastRow="0" w:firstColumn="1" w:lastColumn="0" w:noHBand="0" w:noVBand="1"/>
      </w:tblPr>
      <w:tblGrid>
        <w:gridCol w:w="6768"/>
        <w:gridCol w:w="3498"/>
        <w:gridCol w:w="750"/>
      </w:tblGrid>
      <w:tr w:rsidR="00F93E33" w:rsidRPr="00F93E33" w:rsidTr="00F93E33">
        <w:trPr>
          <w:trHeight w:val="677"/>
        </w:trPr>
        <w:tc>
          <w:tcPr>
            <w:tcW w:w="6768" w:type="dxa"/>
          </w:tcPr>
          <w:p w:rsidR="00F93E33" w:rsidRPr="00F93E33" w:rsidRDefault="00F93E33" w:rsidP="00F93E33">
            <w:pPr>
              <w:autoSpaceDE/>
              <w:autoSpaceDN/>
              <w:adjustRightInd/>
              <w:rPr>
                <w:b/>
                <w:snapToGrid w:val="0"/>
                <w:szCs w:val="20"/>
              </w:rPr>
            </w:pPr>
            <w:r w:rsidRPr="00F93E33">
              <w:rPr>
                <w:b/>
                <w:snapToGrid w:val="0"/>
                <w:szCs w:val="20"/>
              </w:rPr>
              <w:t>Collect and organize data, and apply critical thinking to interpret information from clients and constituencies</w:t>
            </w:r>
          </w:p>
          <w:p w:rsidR="00F93E33" w:rsidRPr="00F93E33" w:rsidRDefault="00F93E33" w:rsidP="00F93E33">
            <w:pPr>
              <w:autoSpaceDE/>
              <w:autoSpaceDN/>
              <w:adjustRightInd/>
              <w:jc w:val="center"/>
              <w:rPr>
                <w:bCs/>
                <w:snapToGrid w:val="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rPr>
            </w:pPr>
            <w:r w:rsidRPr="00F93E33">
              <w:rPr>
                <w:rFonts w:ascii="CG Times" w:hAnsi="CG Times"/>
                <w:b/>
                <w:bCs/>
                <w:snapToGrid w:val="0"/>
                <w:sz w:val="20"/>
                <w:szCs w:val="20"/>
              </w:rPr>
              <w:t>-to be completed at conclusion of semester</w:t>
            </w:r>
          </w:p>
        </w:tc>
      </w:tr>
      <w:tr w:rsidR="00F93E33" w:rsidRPr="00F93E33" w:rsidTr="00F93E33">
        <w:trPr>
          <w:trHeight w:val="143"/>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r w:rsidR="00F93E33" w:rsidRPr="00F93E33" w:rsidTr="00F93E33">
        <w:trPr>
          <w:trHeight w:val="337"/>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jc w:val="center"/>
              <w:rPr>
                <w:bCs/>
                <w:snapToGrid w:val="0"/>
              </w:rPr>
            </w:pPr>
          </w:p>
        </w:tc>
      </w:tr>
      <w:tr w:rsidR="00F93E33" w:rsidRPr="00F93E33" w:rsidTr="00F93E33">
        <w:trPr>
          <w:trHeight w:val="677"/>
        </w:trPr>
        <w:tc>
          <w:tcPr>
            <w:tcW w:w="6768" w:type="dxa"/>
          </w:tcPr>
          <w:p w:rsidR="00F93E33" w:rsidRPr="00F93E33" w:rsidRDefault="00F93E33" w:rsidP="00F93E33">
            <w:pPr>
              <w:autoSpaceDE/>
              <w:autoSpaceDN/>
              <w:adjustRightInd/>
              <w:rPr>
                <w:b/>
                <w:snapToGrid w:val="0"/>
                <w:szCs w:val="20"/>
              </w:rPr>
            </w:pPr>
            <w:r w:rsidRPr="00F93E33">
              <w:rPr>
                <w:b/>
                <w:snapToGrid w:val="0"/>
                <w:szCs w:val="20"/>
              </w:rPr>
              <w:t xml:space="preserve">Apply knowledge of HBSE, person-in-environment, and other theoretical frameworks in the analysis of assessment data. </w:t>
            </w:r>
          </w:p>
          <w:p w:rsidR="00F93E33" w:rsidRPr="00F93E33" w:rsidRDefault="00F93E33" w:rsidP="00F93E33">
            <w:pPr>
              <w:autoSpaceDE/>
              <w:autoSpaceDN/>
              <w:adjustRightInd/>
              <w:jc w:val="center"/>
              <w:rPr>
                <w:bCs/>
                <w:snapToGrid w:val="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rPr>
            </w:pPr>
            <w:r w:rsidRPr="00F93E33">
              <w:rPr>
                <w:rFonts w:ascii="CG Times" w:hAnsi="CG Times"/>
                <w:b/>
                <w:bCs/>
                <w:snapToGrid w:val="0"/>
                <w:sz w:val="20"/>
                <w:szCs w:val="20"/>
              </w:rPr>
              <w:t>-to be completed at conclusion of semester</w:t>
            </w:r>
          </w:p>
        </w:tc>
      </w:tr>
      <w:tr w:rsidR="00F93E33" w:rsidRPr="00F93E33" w:rsidTr="00F93E33">
        <w:trPr>
          <w:trHeight w:val="170"/>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r w:rsidR="00F93E33" w:rsidRPr="00F93E33" w:rsidTr="00F93E33">
        <w:trPr>
          <w:trHeight w:val="337"/>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jc w:val="center"/>
              <w:rPr>
                <w:bCs/>
                <w:snapToGrid w:val="0"/>
              </w:rPr>
            </w:pPr>
          </w:p>
        </w:tc>
      </w:tr>
      <w:tr w:rsidR="00F93E33" w:rsidRPr="00F93E33" w:rsidTr="00F93E33">
        <w:trPr>
          <w:trHeight w:val="677"/>
        </w:trPr>
        <w:tc>
          <w:tcPr>
            <w:tcW w:w="6768" w:type="dxa"/>
          </w:tcPr>
          <w:p w:rsidR="00F93E33" w:rsidRPr="00F93E33" w:rsidRDefault="00F93E33" w:rsidP="00F93E33">
            <w:pPr>
              <w:autoSpaceDE/>
              <w:autoSpaceDN/>
              <w:adjustRightInd/>
              <w:rPr>
                <w:b/>
                <w:bCs/>
                <w:snapToGrid w:val="0"/>
                <w:sz w:val="20"/>
                <w:szCs w:val="22"/>
              </w:rPr>
            </w:pPr>
            <w:r w:rsidRPr="00F93E33">
              <w:rPr>
                <w:b/>
                <w:snapToGrid w:val="0"/>
                <w:szCs w:val="20"/>
              </w:rPr>
              <w:t>Develop mutually agreed-on intervention goals and objectives based on the assessment of strengths, needs, and challenges.</w:t>
            </w:r>
          </w:p>
          <w:p w:rsidR="00F93E33" w:rsidRPr="00F93E33" w:rsidRDefault="00F93E33" w:rsidP="00F93E33">
            <w:pPr>
              <w:autoSpaceDE/>
              <w:autoSpaceDN/>
              <w:adjustRightInd/>
              <w:jc w:val="center"/>
              <w:rPr>
                <w:bCs/>
                <w:snapToGrid w:val="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rPr>
            </w:pPr>
            <w:r w:rsidRPr="00F93E33">
              <w:rPr>
                <w:rFonts w:ascii="CG Times" w:hAnsi="CG Times"/>
                <w:b/>
                <w:bCs/>
                <w:snapToGrid w:val="0"/>
                <w:sz w:val="20"/>
                <w:szCs w:val="20"/>
              </w:rPr>
              <w:t>-to be completed at conclusion of semester</w:t>
            </w:r>
          </w:p>
        </w:tc>
      </w:tr>
      <w:tr w:rsidR="00F93E33" w:rsidRPr="00F93E33" w:rsidTr="00F93E33">
        <w:trPr>
          <w:trHeight w:val="170"/>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r w:rsidR="00F93E33" w:rsidRPr="00F93E33" w:rsidTr="00F93E33">
        <w:trPr>
          <w:trHeight w:val="337"/>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jc w:val="center"/>
              <w:rPr>
                <w:bCs/>
                <w:snapToGrid w:val="0"/>
              </w:rPr>
            </w:pPr>
          </w:p>
        </w:tc>
      </w:tr>
      <w:tr w:rsidR="00F93E33" w:rsidRPr="00F93E33" w:rsidTr="00F93E33">
        <w:trPr>
          <w:trHeight w:val="677"/>
        </w:trPr>
        <w:tc>
          <w:tcPr>
            <w:tcW w:w="6768" w:type="dxa"/>
          </w:tcPr>
          <w:p w:rsidR="00F93E33" w:rsidRPr="00F93E33" w:rsidRDefault="00F93E33" w:rsidP="00F93E33">
            <w:pPr>
              <w:autoSpaceDE/>
              <w:autoSpaceDN/>
              <w:adjustRightInd/>
              <w:rPr>
                <w:b/>
                <w:bCs/>
                <w:snapToGrid w:val="0"/>
                <w:sz w:val="20"/>
                <w:szCs w:val="22"/>
              </w:rPr>
            </w:pPr>
            <w:r w:rsidRPr="00F93E33">
              <w:rPr>
                <w:b/>
                <w:snapToGrid w:val="0"/>
                <w:szCs w:val="20"/>
              </w:rPr>
              <w:t>Select appropriate intervention strategies based on assessment, research knowledge, values, and preferences of clients.</w:t>
            </w:r>
          </w:p>
          <w:p w:rsidR="00F93E33" w:rsidRPr="00F93E33" w:rsidRDefault="00F93E33" w:rsidP="00F93E33">
            <w:pPr>
              <w:autoSpaceDE/>
              <w:autoSpaceDN/>
              <w:adjustRightInd/>
              <w:jc w:val="center"/>
              <w:rPr>
                <w:bCs/>
                <w:snapToGrid w:val="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rPr>
            </w:pPr>
            <w:r w:rsidRPr="00F93E33">
              <w:rPr>
                <w:rFonts w:ascii="CG Times" w:hAnsi="CG Times"/>
                <w:b/>
                <w:bCs/>
                <w:snapToGrid w:val="0"/>
                <w:sz w:val="20"/>
                <w:szCs w:val="20"/>
              </w:rPr>
              <w:t>-to be completed at conclusion of semester</w:t>
            </w:r>
          </w:p>
        </w:tc>
      </w:tr>
      <w:tr w:rsidR="00F93E33" w:rsidRPr="00F93E33" w:rsidTr="00F93E33">
        <w:trPr>
          <w:trHeight w:val="170"/>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r w:rsidR="00F93E33" w:rsidRPr="00F93E33" w:rsidTr="00F93E33">
        <w:trPr>
          <w:trHeight w:val="337"/>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jc w:val="center"/>
              <w:rPr>
                <w:bCs/>
                <w:snapToGrid w:val="0"/>
              </w:rPr>
            </w:pPr>
          </w:p>
        </w:tc>
      </w:tr>
    </w:tbl>
    <w:p w:rsidR="00F93E33" w:rsidRPr="00F93E33" w:rsidRDefault="00F93E33" w:rsidP="00F93E33">
      <w:pPr>
        <w:autoSpaceDE/>
        <w:autoSpaceDN/>
        <w:adjustRightInd/>
        <w:spacing w:line="360" w:lineRule="auto"/>
        <w:rPr>
          <w:b/>
          <w:bCs/>
          <w:snapToGrid w:val="0"/>
          <w:sz w:val="22"/>
          <w:szCs w:val="22"/>
        </w:rPr>
      </w:pPr>
    </w:p>
    <w:p w:rsidR="00F93E33" w:rsidRPr="00F93E33" w:rsidRDefault="00F93E33" w:rsidP="00F93E33">
      <w:pPr>
        <w:numPr>
          <w:ilvl w:val="0"/>
          <w:numId w:val="32"/>
        </w:numPr>
        <w:autoSpaceDE/>
        <w:autoSpaceDN/>
        <w:adjustRightInd/>
        <w:ind w:left="360"/>
        <w:contextualSpacing/>
        <w:rPr>
          <w:b/>
          <w:snapToGrid w:val="0"/>
        </w:rPr>
      </w:pPr>
      <w:r w:rsidRPr="00F93E33">
        <w:rPr>
          <w:b/>
          <w:snapToGrid w:val="0"/>
        </w:rPr>
        <w:lastRenderedPageBreak/>
        <w:t>Intervene with Individuals, Families, Groups, Organizations, and Communities</w:t>
      </w:r>
    </w:p>
    <w:p w:rsidR="00F93E33" w:rsidRPr="00F93E33" w:rsidRDefault="00F93E33" w:rsidP="00F93E33">
      <w:pPr>
        <w:autoSpaceDE/>
        <w:autoSpaceDN/>
        <w:adjustRightInd/>
        <w:ind w:left="720"/>
        <w:contextualSpacing/>
        <w:rPr>
          <w:b/>
          <w:bCs/>
          <w:snapToGrid w:val="0"/>
          <w:sz w:val="22"/>
          <w:szCs w:val="22"/>
        </w:rPr>
      </w:pPr>
    </w:p>
    <w:tbl>
      <w:tblPr>
        <w:tblStyle w:val="TableGrid3"/>
        <w:tblW w:w="0" w:type="auto"/>
        <w:tblLayout w:type="fixed"/>
        <w:tblLook w:val="04A0" w:firstRow="1" w:lastRow="0" w:firstColumn="1" w:lastColumn="0" w:noHBand="0" w:noVBand="1"/>
      </w:tblPr>
      <w:tblGrid>
        <w:gridCol w:w="6768"/>
        <w:gridCol w:w="3498"/>
        <w:gridCol w:w="750"/>
      </w:tblGrid>
      <w:tr w:rsidR="00F93E33" w:rsidRPr="00F93E33" w:rsidTr="00F93E33">
        <w:trPr>
          <w:trHeight w:val="677"/>
        </w:trPr>
        <w:tc>
          <w:tcPr>
            <w:tcW w:w="6768" w:type="dxa"/>
          </w:tcPr>
          <w:p w:rsidR="00F93E33" w:rsidRPr="00F93E33" w:rsidRDefault="00F93E33" w:rsidP="00F93E33">
            <w:pPr>
              <w:autoSpaceDE/>
              <w:autoSpaceDN/>
              <w:adjustRightInd/>
              <w:rPr>
                <w:b/>
                <w:bCs/>
                <w:snapToGrid w:val="0"/>
                <w:sz w:val="20"/>
                <w:szCs w:val="22"/>
              </w:rPr>
            </w:pPr>
            <w:r w:rsidRPr="00F93E33">
              <w:rPr>
                <w:b/>
                <w:snapToGrid w:val="0"/>
                <w:szCs w:val="20"/>
              </w:rPr>
              <w:t>Critically choose and implement interventions to achieve practice goals and enhance capacities of clients.</w:t>
            </w:r>
            <w:r w:rsidRPr="00F93E33">
              <w:rPr>
                <w:b/>
                <w:bCs/>
                <w:snapToGrid w:val="0"/>
                <w:sz w:val="20"/>
                <w:szCs w:val="22"/>
              </w:rPr>
              <w:t xml:space="preserve"> </w:t>
            </w:r>
          </w:p>
          <w:p w:rsidR="00F93E33" w:rsidRPr="00F93E33" w:rsidRDefault="00F93E33" w:rsidP="00F93E33">
            <w:pPr>
              <w:autoSpaceDE/>
              <w:autoSpaceDN/>
              <w:adjustRightInd/>
              <w:jc w:val="center"/>
              <w:rPr>
                <w:bCs/>
                <w:snapToGrid w:val="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rPr>
            </w:pPr>
            <w:r w:rsidRPr="00F93E33">
              <w:rPr>
                <w:rFonts w:ascii="CG Times" w:hAnsi="CG Times"/>
                <w:b/>
                <w:bCs/>
                <w:snapToGrid w:val="0"/>
                <w:sz w:val="20"/>
                <w:szCs w:val="20"/>
              </w:rPr>
              <w:t>-to be completed at conclusion of semester</w:t>
            </w:r>
          </w:p>
        </w:tc>
      </w:tr>
      <w:tr w:rsidR="00F93E33" w:rsidRPr="00F93E33" w:rsidTr="00F93E33">
        <w:trPr>
          <w:trHeight w:val="125"/>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r w:rsidR="00F93E33" w:rsidRPr="00F93E33" w:rsidTr="00F93E33">
        <w:trPr>
          <w:trHeight w:val="337"/>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jc w:val="center"/>
              <w:rPr>
                <w:bCs/>
                <w:snapToGrid w:val="0"/>
              </w:rPr>
            </w:pPr>
          </w:p>
        </w:tc>
      </w:tr>
      <w:tr w:rsidR="00F93E33" w:rsidRPr="00F93E33" w:rsidTr="00F93E33">
        <w:trPr>
          <w:trHeight w:val="677"/>
        </w:trPr>
        <w:tc>
          <w:tcPr>
            <w:tcW w:w="6768" w:type="dxa"/>
          </w:tcPr>
          <w:p w:rsidR="00F93E33" w:rsidRPr="00F93E33" w:rsidRDefault="00F93E33" w:rsidP="00F93E33">
            <w:pPr>
              <w:autoSpaceDE/>
              <w:autoSpaceDN/>
              <w:adjustRightInd/>
              <w:rPr>
                <w:b/>
                <w:snapToGrid w:val="0"/>
                <w:szCs w:val="20"/>
              </w:rPr>
            </w:pPr>
            <w:r w:rsidRPr="00F93E33">
              <w:rPr>
                <w:b/>
                <w:snapToGrid w:val="0"/>
                <w:szCs w:val="20"/>
              </w:rPr>
              <w:t xml:space="preserve">Apply knowledge of HBSE, person-in-environment, and other theoretical frameworks in interventions with clients </w:t>
            </w:r>
          </w:p>
          <w:p w:rsidR="00F93E33" w:rsidRPr="00F93E33" w:rsidRDefault="00F93E33" w:rsidP="00F93E33">
            <w:pPr>
              <w:autoSpaceDE/>
              <w:autoSpaceDN/>
              <w:adjustRightInd/>
              <w:jc w:val="center"/>
              <w:rPr>
                <w:bCs/>
                <w:snapToGrid w:val="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rPr>
            </w:pPr>
            <w:r w:rsidRPr="00F93E33">
              <w:rPr>
                <w:rFonts w:ascii="CG Times" w:hAnsi="CG Times"/>
                <w:b/>
                <w:bCs/>
                <w:snapToGrid w:val="0"/>
                <w:sz w:val="20"/>
                <w:szCs w:val="20"/>
              </w:rPr>
              <w:t>-to be completed at conclusion of semester</w:t>
            </w:r>
          </w:p>
        </w:tc>
      </w:tr>
      <w:tr w:rsidR="00F93E33" w:rsidRPr="00F93E33" w:rsidTr="00F93E33">
        <w:trPr>
          <w:trHeight w:val="70"/>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r w:rsidR="00F93E33" w:rsidRPr="00F93E33" w:rsidTr="00F93E33">
        <w:trPr>
          <w:trHeight w:val="368"/>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jc w:val="center"/>
              <w:rPr>
                <w:bCs/>
                <w:snapToGrid w:val="0"/>
              </w:rPr>
            </w:pPr>
          </w:p>
        </w:tc>
      </w:tr>
      <w:tr w:rsidR="00F93E33" w:rsidRPr="00F93E33" w:rsidTr="00F93E33">
        <w:trPr>
          <w:trHeight w:val="677"/>
        </w:trPr>
        <w:tc>
          <w:tcPr>
            <w:tcW w:w="6768" w:type="dxa"/>
          </w:tcPr>
          <w:p w:rsidR="00F93E33" w:rsidRPr="00F93E33" w:rsidRDefault="00F93E33" w:rsidP="00F93E33">
            <w:pPr>
              <w:autoSpaceDE/>
              <w:autoSpaceDN/>
              <w:adjustRightInd/>
              <w:rPr>
                <w:b/>
                <w:bCs/>
                <w:snapToGrid w:val="0"/>
                <w:sz w:val="20"/>
                <w:szCs w:val="22"/>
              </w:rPr>
            </w:pPr>
            <w:r w:rsidRPr="00F93E33">
              <w:rPr>
                <w:b/>
                <w:snapToGrid w:val="0"/>
                <w:szCs w:val="20"/>
              </w:rPr>
              <w:t>Use inter-professional collaboration as appropriate to achieve beneficial practice outcomes</w:t>
            </w:r>
            <w:r w:rsidRPr="00F93E33">
              <w:rPr>
                <w:b/>
                <w:bCs/>
                <w:snapToGrid w:val="0"/>
                <w:sz w:val="20"/>
                <w:szCs w:val="22"/>
              </w:rPr>
              <w:t xml:space="preserve"> </w:t>
            </w:r>
          </w:p>
          <w:p w:rsidR="00F93E33" w:rsidRPr="00F93E33" w:rsidRDefault="00F93E33" w:rsidP="00F93E33">
            <w:pPr>
              <w:autoSpaceDE/>
              <w:autoSpaceDN/>
              <w:adjustRightInd/>
              <w:jc w:val="center"/>
              <w:rPr>
                <w:bCs/>
                <w:snapToGrid w:val="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rPr>
            </w:pPr>
            <w:r w:rsidRPr="00F93E33">
              <w:rPr>
                <w:rFonts w:ascii="CG Times" w:hAnsi="CG Times"/>
                <w:b/>
                <w:bCs/>
                <w:snapToGrid w:val="0"/>
                <w:sz w:val="20"/>
                <w:szCs w:val="20"/>
              </w:rPr>
              <w:t>-to be completed at conclusion of semester</w:t>
            </w:r>
          </w:p>
        </w:tc>
      </w:tr>
      <w:tr w:rsidR="00F93E33" w:rsidRPr="00F93E33" w:rsidTr="00F93E33">
        <w:trPr>
          <w:trHeight w:val="152"/>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r w:rsidR="00F93E33" w:rsidRPr="00F93E33" w:rsidTr="00F93E33">
        <w:trPr>
          <w:trHeight w:val="337"/>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jc w:val="center"/>
              <w:rPr>
                <w:bCs/>
                <w:snapToGrid w:val="0"/>
              </w:rPr>
            </w:pPr>
          </w:p>
        </w:tc>
      </w:tr>
      <w:tr w:rsidR="00F93E33" w:rsidRPr="00F93E33" w:rsidTr="00F93E33">
        <w:trPr>
          <w:trHeight w:val="677"/>
        </w:trPr>
        <w:tc>
          <w:tcPr>
            <w:tcW w:w="6768" w:type="dxa"/>
          </w:tcPr>
          <w:p w:rsidR="00F93E33" w:rsidRPr="00F93E33" w:rsidRDefault="00F93E33" w:rsidP="00F93E33">
            <w:pPr>
              <w:autoSpaceDE/>
              <w:autoSpaceDN/>
              <w:adjustRightInd/>
              <w:rPr>
                <w:b/>
                <w:bCs/>
                <w:snapToGrid w:val="0"/>
                <w:sz w:val="20"/>
                <w:szCs w:val="22"/>
              </w:rPr>
            </w:pPr>
            <w:r w:rsidRPr="00F93E33">
              <w:rPr>
                <w:b/>
                <w:snapToGrid w:val="0"/>
                <w:szCs w:val="20"/>
              </w:rPr>
              <w:t>Negotiate, mediate, and advocate with and on behalf of diverse clients and constituencies</w:t>
            </w:r>
          </w:p>
          <w:p w:rsidR="00F93E33" w:rsidRPr="00F93E33" w:rsidRDefault="00F93E33" w:rsidP="00F93E33">
            <w:pPr>
              <w:autoSpaceDE/>
              <w:autoSpaceDN/>
              <w:adjustRightInd/>
              <w:jc w:val="center"/>
              <w:rPr>
                <w:bCs/>
                <w:snapToGrid w:val="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rPr>
            </w:pPr>
            <w:r w:rsidRPr="00F93E33">
              <w:rPr>
                <w:rFonts w:ascii="CG Times" w:hAnsi="CG Times"/>
                <w:b/>
                <w:bCs/>
                <w:snapToGrid w:val="0"/>
                <w:sz w:val="20"/>
                <w:szCs w:val="20"/>
              </w:rPr>
              <w:t>-to be completed at conclusion of semester</w:t>
            </w:r>
          </w:p>
        </w:tc>
      </w:tr>
      <w:tr w:rsidR="00F93E33" w:rsidRPr="00F93E33" w:rsidTr="00F93E33">
        <w:trPr>
          <w:trHeight w:val="98"/>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r w:rsidR="00F93E33" w:rsidRPr="00F93E33" w:rsidTr="00F93E33">
        <w:trPr>
          <w:trHeight w:val="377"/>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jc w:val="center"/>
              <w:rPr>
                <w:bCs/>
                <w:snapToGrid w:val="0"/>
              </w:rPr>
            </w:pPr>
          </w:p>
        </w:tc>
      </w:tr>
      <w:tr w:rsidR="00F93E33" w:rsidRPr="00F93E33" w:rsidTr="00F93E33">
        <w:trPr>
          <w:trHeight w:val="677"/>
        </w:trPr>
        <w:tc>
          <w:tcPr>
            <w:tcW w:w="6768" w:type="dxa"/>
          </w:tcPr>
          <w:p w:rsidR="00F93E33" w:rsidRPr="00F93E33" w:rsidRDefault="00F93E33" w:rsidP="00F93E33">
            <w:pPr>
              <w:autoSpaceDE/>
              <w:autoSpaceDN/>
              <w:adjustRightInd/>
              <w:rPr>
                <w:b/>
                <w:bCs/>
                <w:snapToGrid w:val="0"/>
                <w:sz w:val="20"/>
                <w:szCs w:val="22"/>
              </w:rPr>
            </w:pPr>
            <w:r w:rsidRPr="00F93E33">
              <w:rPr>
                <w:b/>
                <w:snapToGrid w:val="0"/>
                <w:szCs w:val="20"/>
              </w:rPr>
              <w:t>Facilitate effective transitions and endings that advance mutually agreed-on goals</w:t>
            </w:r>
          </w:p>
          <w:p w:rsidR="00F93E33" w:rsidRPr="00F93E33" w:rsidRDefault="00F93E33" w:rsidP="00F93E33">
            <w:pPr>
              <w:autoSpaceDE/>
              <w:autoSpaceDN/>
              <w:adjustRightInd/>
              <w:jc w:val="center"/>
              <w:rPr>
                <w:bCs/>
                <w:snapToGrid w:val="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rPr>
            </w:pPr>
            <w:r w:rsidRPr="00F93E33">
              <w:rPr>
                <w:rFonts w:ascii="CG Times" w:hAnsi="CG Times"/>
                <w:b/>
                <w:bCs/>
                <w:snapToGrid w:val="0"/>
                <w:sz w:val="20"/>
                <w:szCs w:val="20"/>
              </w:rPr>
              <w:t>-to be completed at conclusion of semester</w:t>
            </w:r>
          </w:p>
        </w:tc>
      </w:tr>
      <w:tr w:rsidR="00F93E33" w:rsidRPr="00F93E33" w:rsidTr="00F93E33">
        <w:trPr>
          <w:trHeight w:val="98"/>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r w:rsidR="00F93E33" w:rsidRPr="00F93E33" w:rsidTr="00F93E33">
        <w:trPr>
          <w:trHeight w:val="377"/>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jc w:val="center"/>
              <w:rPr>
                <w:bCs/>
                <w:snapToGrid w:val="0"/>
              </w:rPr>
            </w:pPr>
          </w:p>
        </w:tc>
      </w:tr>
    </w:tbl>
    <w:p w:rsidR="00F93E33" w:rsidRPr="00F93E33" w:rsidRDefault="00F93E33" w:rsidP="00F93E33">
      <w:pPr>
        <w:autoSpaceDE/>
        <w:autoSpaceDN/>
        <w:adjustRightInd/>
        <w:spacing w:line="360" w:lineRule="auto"/>
        <w:rPr>
          <w:b/>
          <w:bCs/>
          <w:snapToGrid w:val="0"/>
          <w:sz w:val="22"/>
          <w:szCs w:val="22"/>
        </w:rPr>
      </w:pPr>
    </w:p>
    <w:p w:rsidR="00F93E33" w:rsidRPr="00F93E33" w:rsidRDefault="00F93E33" w:rsidP="00F93E33">
      <w:pPr>
        <w:autoSpaceDE/>
        <w:autoSpaceDN/>
        <w:adjustRightInd/>
        <w:rPr>
          <w:b/>
          <w:bCs/>
          <w:snapToGrid w:val="0"/>
          <w:sz w:val="22"/>
          <w:szCs w:val="22"/>
        </w:rPr>
      </w:pPr>
      <w:r w:rsidRPr="00F93E33">
        <w:rPr>
          <w:b/>
          <w:bCs/>
          <w:snapToGrid w:val="0"/>
          <w:sz w:val="22"/>
          <w:szCs w:val="22"/>
        </w:rPr>
        <w:t xml:space="preserve">9. </w:t>
      </w:r>
      <w:r w:rsidRPr="00F93E33">
        <w:rPr>
          <w:b/>
          <w:snapToGrid w:val="0"/>
        </w:rPr>
        <w:t>Evaluate Practice with Individuals, Families, Groups, Organizations, and Communities</w:t>
      </w:r>
    </w:p>
    <w:tbl>
      <w:tblPr>
        <w:tblStyle w:val="TableGrid3"/>
        <w:tblW w:w="0" w:type="auto"/>
        <w:tblLayout w:type="fixed"/>
        <w:tblLook w:val="04A0" w:firstRow="1" w:lastRow="0" w:firstColumn="1" w:lastColumn="0" w:noHBand="0" w:noVBand="1"/>
      </w:tblPr>
      <w:tblGrid>
        <w:gridCol w:w="6768"/>
        <w:gridCol w:w="3498"/>
        <w:gridCol w:w="750"/>
      </w:tblGrid>
      <w:tr w:rsidR="00F93E33" w:rsidRPr="00F93E33" w:rsidTr="00F93E33">
        <w:trPr>
          <w:trHeight w:val="677"/>
        </w:trPr>
        <w:tc>
          <w:tcPr>
            <w:tcW w:w="6768" w:type="dxa"/>
          </w:tcPr>
          <w:p w:rsidR="00F93E33" w:rsidRPr="00F93E33" w:rsidRDefault="00F93E33" w:rsidP="00F93E33">
            <w:pPr>
              <w:autoSpaceDE/>
              <w:autoSpaceDN/>
              <w:adjustRightInd/>
              <w:rPr>
                <w:b/>
                <w:bCs/>
                <w:snapToGrid w:val="0"/>
                <w:sz w:val="20"/>
                <w:szCs w:val="22"/>
              </w:rPr>
            </w:pPr>
            <w:r w:rsidRPr="00F93E33">
              <w:rPr>
                <w:b/>
                <w:snapToGrid w:val="0"/>
                <w:szCs w:val="20"/>
              </w:rPr>
              <w:t>Select and use appropriate methods for evaluation of outcomes</w:t>
            </w:r>
          </w:p>
          <w:p w:rsidR="00F93E33" w:rsidRPr="00F93E33" w:rsidRDefault="00F93E33" w:rsidP="00F93E33">
            <w:pPr>
              <w:autoSpaceDE/>
              <w:autoSpaceDN/>
              <w:adjustRightInd/>
              <w:jc w:val="center"/>
              <w:rPr>
                <w:bCs/>
                <w:snapToGrid w:val="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rPr>
            </w:pPr>
            <w:r w:rsidRPr="00F93E33">
              <w:rPr>
                <w:rFonts w:ascii="CG Times" w:hAnsi="CG Times"/>
                <w:b/>
                <w:bCs/>
                <w:snapToGrid w:val="0"/>
                <w:sz w:val="20"/>
                <w:szCs w:val="20"/>
              </w:rPr>
              <w:t>-to be completed at conclusion of semester</w:t>
            </w:r>
          </w:p>
        </w:tc>
      </w:tr>
      <w:tr w:rsidR="00F93E33" w:rsidRPr="00F93E33" w:rsidTr="00F93E33">
        <w:trPr>
          <w:trHeight w:val="143"/>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r w:rsidR="00F93E33" w:rsidRPr="00F93E33" w:rsidTr="00F93E33">
        <w:trPr>
          <w:trHeight w:val="337"/>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jc w:val="center"/>
              <w:rPr>
                <w:bCs/>
                <w:snapToGrid w:val="0"/>
              </w:rPr>
            </w:pPr>
          </w:p>
        </w:tc>
      </w:tr>
      <w:tr w:rsidR="00F93E33" w:rsidRPr="00F93E33" w:rsidTr="00F93E33">
        <w:trPr>
          <w:trHeight w:val="677"/>
        </w:trPr>
        <w:tc>
          <w:tcPr>
            <w:tcW w:w="6768" w:type="dxa"/>
          </w:tcPr>
          <w:p w:rsidR="00F93E33" w:rsidRPr="00F93E33" w:rsidRDefault="00F93E33" w:rsidP="00F93E33">
            <w:pPr>
              <w:autoSpaceDE/>
              <w:autoSpaceDN/>
              <w:adjustRightInd/>
              <w:rPr>
                <w:b/>
                <w:bCs/>
                <w:snapToGrid w:val="0"/>
                <w:sz w:val="20"/>
                <w:szCs w:val="22"/>
              </w:rPr>
            </w:pPr>
            <w:r w:rsidRPr="00F93E33">
              <w:rPr>
                <w:b/>
                <w:snapToGrid w:val="0"/>
                <w:szCs w:val="20"/>
              </w:rPr>
              <w:t>Apply knowledge of HBSE, person-in-environment, and other theoretical frameworks in the evaluation of outcomes</w:t>
            </w:r>
          </w:p>
          <w:p w:rsidR="00F93E33" w:rsidRPr="00F93E33" w:rsidRDefault="00F93E33" w:rsidP="00F93E33">
            <w:pPr>
              <w:autoSpaceDE/>
              <w:autoSpaceDN/>
              <w:adjustRightInd/>
              <w:jc w:val="center"/>
              <w:rPr>
                <w:bCs/>
                <w:snapToGrid w:val="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rPr>
            </w:pPr>
            <w:r w:rsidRPr="00F93E33">
              <w:rPr>
                <w:rFonts w:ascii="CG Times" w:hAnsi="CG Times"/>
                <w:b/>
                <w:bCs/>
                <w:snapToGrid w:val="0"/>
                <w:sz w:val="20"/>
                <w:szCs w:val="20"/>
              </w:rPr>
              <w:t>-to be completed at conclusion of semester</w:t>
            </w:r>
          </w:p>
        </w:tc>
      </w:tr>
      <w:tr w:rsidR="00F93E33" w:rsidRPr="00F93E33" w:rsidTr="00F93E33">
        <w:trPr>
          <w:trHeight w:val="70"/>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r w:rsidR="00F93E33" w:rsidRPr="00F93E33" w:rsidTr="00F93E33">
        <w:trPr>
          <w:trHeight w:val="337"/>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jc w:val="center"/>
              <w:rPr>
                <w:bCs/>
                <w:snapToGrid w:val="0"/>
              </w:rPr>
            </w:pPr>
          </w:p>
        </w:tc>
      </w:tr>
      <w:tr w:rsidR="00F93E33" w:rsidRPr="00F93E33" w:rsidTr="00F93E33">
        <w:trPr>
          <w:trHeight w:val="677"/>
        </w:trPr>
        <w:tc>
          <w:tcPr>
            <w:tcW w:w="6768" w:type="dxa"/>
          </w:tcPr>
          <w:p w:rsidR="00F93E33" w:rsidRPr="00F93E33" w:rsidRDefault="00F93E33" w:rsidP="00F93E33">
            <w:pPr>
              <w:autoSpaceDE/>
              <w:autoSpaceDN/>
              <w:adjustRightInd/>
              <w:rPr>
                <w:b/>
                <w:bCs/>
                <w:snapToGrid w:val="0"/>
                <w:sz w:val="20"/>
                <w:szCs w:val="22"/>
              </w:rPr>
            </w:pPr>
            <w:r w:rsidRPr="00F93E33">
              <w:rPr>
                <w:b/>
                <w:snapToGrid w:val="0"/>
                <w:szCs w:val="20"/>
              </w:rPr>
              <w:t>Critically analyze, monitor, and evaluate intervention and program processes and outcomes</w:t>
            </w:r>
            <w:r w:rsidRPr="00F93E33">
              <w:rPr>
                <w:b/>
                <w:bCs/>
                <w:snapToGrid w:val="0"/>
                <w:sz w:val="20"/>
                <w:szCs w:val="22"/>
              </w:rPr>
              <w:t xml:space="preserve"> </w:t>
            </w:r>
          </w:p>
          <w:p w:rsidR="00F93E33" w:rsidRPr="00F93E33" w:rsidRDefault="00F93E33" w:rsidP="00F93E33">
            <w:pPr>
              <w:autoSpaceDE/>
              <w:autoSpaceDN/>
              <w:adjustRightInd/>
              <w:jc w:val="center"/>
              <w:rPr>
                <w:bCs/>
                <w:snapToGrid w:val="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rPr>
            </w:pPr>
            <w:r w:rsidRPr="00F93E33">
              <w:rPr>
                <w:rFonts w:ascii="CG Times" w:hAnsi="CG Times"/>
                <w:b/>
                <w:bCs/>
                <w:snapToGrid w:val="0"/>
                <w:sz w:val="20"/>
                <w:szCs w:val="20"/>
              </w:rPr>
              <w:t>-to be completed at conclusion of semester</w:t>
            </w:r>
          </w:p>
        </w:tc>
      </w:tr>
      <w:tr w:rsidR="00F93E33" w:rsidRPr="00F93E33" w:rsidTr="00F93E33">
        <w:trPr>
          <w:trHeight w:val="170"/>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r w:rsidR="00F93E33" w:rsidRPr="00F93E33" w:rsidTr="00F93E33">
        <w:trPr>
          <w:trHeight w:val="337"/>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jc w:val="center"/>
              <w:rPr>
                <w:bCs/>
                <w:snapToGrid w:val="0"/>
              </w:rPr>
            </w:pPr>
          </w:p>
        </w:tc>
      </w:tr>
      <w:tr w:rsidR="00F93E33" w:rsidRPr="00F93E33" w:rsidTr="00F93E33">
        <w:trPr>
          <w:trHeight w:val="677"/>
        </w:trPr>
        <w:tc>
          <w:tcPr>
            <w:tcW w:w="6768" w:type="dxa"/>
          </w:tcPr>
          <w:p w:rsidR="00F93E33" w:rsidRPr="00F93E33" w:rsidRDefault="00F93E33" w:rsidP="00F93E33">
            <w:pPr>
              <w:autoSpaceDE/>
              <w:autoSpaceDN/>
              <w:adjustRightInd/>
              <w:rPr>
                <w:b/>
                <w:bCs/>
                <w:snapToGrid w:val="0"/>
                <w:sz w:val="20"/>
                <w:szCs w:val="22"/>
              </w:rPr>
            </w:pPr>
            <w:r w:rsidRPr="00F93E33">
              <w:rPr>
                <w:b/>
                <w:snapToGrid w:val="0"/>
                <w:szCs w:val="20"/>
              </w:rPr>
              <w:lastRenderedPageBreak/>
              <w:t>Apply evaluation findings to improve practice effectiveness at the micro, mezzo, and macro levels</w:t>
            </w:r>
          </w:p>
          <w:p w:rsidR="00F93E33" w:rsidRPr="00F93E33" w:rsidRDefault="00F93E33" w:rsidP="00F93E33">
            <w:pPr>
              <w:autoSpaceDE/>
              <w:autoSpaceDN/>
              <w:adjustRightInd/>
              <w:jc w:val="center"/>
              <w:rPr>
                <w:bCs/>
                <w:snapToGrid w:val="0"/>
                <w:szCs w:val="22"/>
              </w:rPr>
            </w:pPr>
            <w:r w:rsidRPr="00F93E33">
              <w:rPr>
                <w:bCs/>
                <w:snapToGrid w:val="0"/>
                <w:sz w:val="20"/>
                <w:szCs w:val="22"/>
              </w:rPr>
              <w:t>Learning Activity</w:t>
            </w:r>
          </w:p>
        </w:tc>
        <w:tc>
          <w:tcPr>
            <w:tcW w:w="4248" w:type="dxa"/>
            <w:gridSpan w:val="2"/>
          </w:tcPr>
          <w:p w:rsidR="00F93E33" w:rsidRPr="00F93E33" w:rsidRDefault="00F93E33" w:rsidP="00F93E33">
            <w:pPr>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CG Times" w:hAnsi="CG Times"/>
                <w:b/>
                <w:bCs/>
                <w:snapToGrid w:val="0"/>
                <w:sz w:val="20"/>
                <w:szCs w:val="20"/>
              </w:rPr>
            </w:pPr>
            <w:r w:rsidRPr="00F93E33">
              <w:rPr>
                <w:rFonts w:ascii="CG Times" w:hAnsi="CG Times"/>
                <w:b/>
                <w:bCs/>
                <w:snapToGrid w:val="0"/>
                <w:sz w:val="20"/>
                <w:szCs w:val="20"/>
              </w:rPr>
              <w:t>Final Outcomes/Evaluation</w:t>
            </w:r>
          </w:p>
          <w:p w:rsidR="00F93E33" w:rsidRPr="00F93E33" w:rsidRDefault="00F93E33" w:rsidP="00F93E33">
            <w:pPr>
              <w:autoSpaceDE/>
              <w:autoSpaceDN/>
              <w:adjustRightInd/>
              <w:spacing w:line="360" w:lineRule="auto"/>
              <w:jc w:val="center"/>
              <w:rPr>
                <w:bCs/>
                <w:snapToGrid w:val="0"/>
              </w:rPr>
            </w:pPr>
            <w:r w:rsidRPr="00F93E33">
              <w:rPr>
                <w:rFonts w:ascii="CG Times" w:hAnsi="CG Times"/>
                <w:b/>
                <w:bCs/>
                <w:snapToGrid w:val="0"/>
                <w:sz w:val="20"/>
                <w:szCs w:val="20"/>
              </w:rPr>
              <w:t>-to be completed at conclusion of semester</w:t>
            </w:r>
          </w:p>
        </w:tc>
      </w:tr>
      <w:tr w:rsidR="00F93E33" w:rsidRPr="00F93E33" w:rsidTr="00F93E33">
        <w:trPr>
          <w:trHeight w:val="170"/>
        </w:trPr>
        <w:tc>
          <w:tcPr>
            <w:tcW w:w="6768" w:type="dxa"/>
            <w:vMerge w:val="restart"/>
          </w:tcPr>
          <w:p w:rsidR="00F93E33" w:rsidRPr="00F93E33" w:rsidRDefault="00F93E33" w:rsidP="00F93E33">
            <w:pPr>
              <w:autoSpaceDE/>
              <w:autoSpaceDN/>
              <w:adjustRightInd/>
              <w:spacing w:line="360" w:lineRule="auto"/>
              <w:rPr>
                <w:bCs/>
                <w:snapToGrid w:val="0"/>
                <w:szCs w:val="22"/>
              </w:rPr>
            </w:pPr>
          </w:p>
        </w:tc>
        <w:tc>
          <w:tcPr>
            <w:tcW w:w="3498" w:type="dxa"/>
            <w:vMerge w:val="restart"/>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rPr>
                <w:bCs/>
                <w:snapToGrid w:val="0"/>
              </w:rPr>
            </w:pPr>
            <w:r w:rsidRPr="00F93E33">
              <w:rPr>
                <w:bCs/>
                <w:snapToGrid w:val="0"/>
                <w:sz w:val="20"/>
              </w:rPr>
              <w:t>Rating</w:t>
            </w:r>
          </w:p>
        </w:tc>
      </w:tr>
      <w:tr w:rsidR="00F93E33" w:rsidRPr="00F93E33" w:rsidTr="00F93E33">
        <w:trPr>
          <w:trHeight w:val="337"/>
        </w:trPr>
        <w:tc>
          <w:tcPr>
            <w:tcW w:w="6768" w:type="dxa"/>
            <w:vMerge/>
          </w:tcPr>
          <w:p w:rsidR="00F93E33" w:rsidRPr="00F93E33" w:rsidRDefault="00F93E33" w:rsidP="00F93E33">
            <w:pPr>
              <w:autoSpaceDE/>
              <w:autoSpaceDN/>
              <w:adjustRightInd/>
              <w:spacing w:line="360" w:lineRule="auto"/>
              <w:rPr>
                <w:bCs/>
                <w:snapToGrid w:val="0"/>
                <w:szCs w:val="22"/>
              </w:rPr>
            </w:pPr>
          </w:p>
        </w:tc>
        <w:tc>
          <w:tcPr>
            <w:tcW w:w="3498" w:type="dxa"/>
            <w:vMerge/>
          </w:tcPr>
          <w:p w:rsidR="00F93E33" w:rsidRPr="00F93E33" w:rsidRDefault="00F93E33" w:rsidP="00F93E33">
            <w:pPr>
              <w:autoSpaceDE/>
              <w:autoSpaceDN/>
              <w:adjustRightInd/>
              <w:spacing w:line="360" w:lineRule="auto"/>
              <w:rPr>
                <w:bCs/>
                <w:snapToGrid w:val="0"/>
              </w:rPr>
            </w:pPr>
          </w:p>
        </w:tc>
        <w:tc>
          <w:tcPr>
            <w:tcW w:w="750" w:type="dxa"/>
          </w:tcPr>
          <w:p w:rsidR="00F93E33" w:rsidRPr="00F93E33" w:rsidRDefault="00F93E33" w:rsidP="00F93E33">
            <w:pPr>
              <w:autoSpaceDE/>
              <w:autoSpaceDN/>
              <w:adjustRightInd/>
              <w:jc w:val="center"/>
              <w:rPr>
                <w:bCs/>
                <w:snapToGrid w:val="0"/>
              </w:rPr>
            </w:pPr>
          </w:p>
        </w:tc>
      </w:tr>
    </w:tbl>
    <w:p w:rsidR="00F93E33" w:rsidRPr="00F93E33" w:rsidRDefault="00F93E33" w:rsidP="00F93E33">
      <w:pPr>
        <w:autoSpaceDE/>
        <w:autoSpaceDN/>
        <w:adjustRightInd/>
        <w:spacing w:line="360" w:lineRule="auto"/>
        <w:rPr>
          <w:b/>
          <w:bCs/>
          <w:snapToGrid w:val="0"/>
          <w:sz w:val="22"/>
          <w:szCs w:val="22"/>
        </w:rPr>
      </w:pPr>
    </w:p>
    <w:p w:rsidR="00F93E33" w:rsidRPr="00F93E33" w:rsidRDefault="00F93E33" w:rsidP="00F93E33">
      <w:pPr>
        <w:widowControl/>
        <w:autoSpaceDE/>
        <w:autoSpaceDN/>
        <w:adjustRightInd/>
        <w:spacing w:after="200" w:line="276" w:lineRule="auto"/>
        <w:rPr>
          <w:b/>
          <w:bCs/>
          <w:snapToGrid w:val="0"/>
          <w:sz w:val="22"/>
          <w:szCs w:val="22"/>
        </w:rPr>
      </w:pPr>
    </w:p>
    <w:p w:rsidR="00F93E33" w:rsidRPr="00F93E33" w:rsidRDefault="00F93E33" w:rsidP="00F93E33">
      <w:pPr>
        <w:widowControl/>
        <w:autoSpaceDE/>
        <w:autoSpaceDN/>
        <w:adjustRightInd/>
        <w:spacing w:after="200" w:line="276" w:lineRule="auto"/>
        <w:rPr>
          <w:b/>
          <w:bCs/>
          <w:snapToGrid w:val="0"/>
          <w:sz w:val="22"/>
          <w:szCs w:val="22"/>
        </w:rPr>
      </w:pPr>
    </w:p>
    <w:p w:rsidR="00F93E33" w:rsidRPr="00F93E33" w:rsidRDefault="00F93E33" w:rsidP="00F93E33">
      <w:pPr>
        <w:widowControl/>
        <w:autoSpaceDE/>
        <w:autoSpaceDN/>
        <w:adjustRightInd/>
        <w:spacing w:after="200" w:line="276" w:lineRule="auto"/>
        <w:rPr>
          <w:b/>
          <w:bCs/>
          <w:snapToGrid w:val="0"/>
          <w:sz w:val="22"/>
          <w:szCs w:val="22"/>
        </w:rPr>
      </w:pPr>
    </w:p>
    <w:p w:rsidR="00F93E33" w:rsidRPr="00F93E33" w:rsidRDefault="00F93E33" w:rsidP="00F93E33">
      <w:pPr>
        <w:widowControl/>
        <w:autoSpaceDE/>
        <w:autoSpaceDN/>
        <w:adjustRightInd/>
        <w:spacing w:after="200" w:line="276" w:lineRule="auto"/>
        <w:rPr>
          <w:b/>
          <w:bCs/>
          <w:snapToGrid w:val="0"/>
          <w:sz w:val="22"/>
          <w:szCs w:val="22"/>
        </w:rPr>
      </w:pPr>
    </w:p>
    <w:p w:rsidR="007051FF" w:rsidRDefault="007051FF" w:rsidP="00F93E33">
      <w:pPr>
        <w:widowControl/>
        <w:autoSpaceDE/>
        <w:autoSpaceDN/>
        <w:adjustRightInd/>
        <w:spacing w:after="200" w:line="276" w:lineRule="auto"/>
        <w:rPr>
          <w:b/>
          <w:bCs/>
          <w:snapToGrid w:val="0"/>
          <w:sz w:val="22"/>
          <w:szCs w:val="22"/>
        </w:rPr>
        <w:sectPr w:rsidR="007051FF" w:rsidSect="007051FF">
          <w:pgSz w:w="15840" w:h="12240" w:orient="landscape"/>
          <w:pgMar w:top="1440" w:right="1440" w:bottom="1440" w:left="1440" w:header="1267" w:footer="1296" w:gutter="0"/>
          <w:pgNumType w:start="0"/>
          <w:cols w:space="720"/>
          <w:noEndnote/>
          <w:titlePg/>
          <w:docGrid w:linePitch="326"/>
        </w:sectPr>
      </w:pPr>
    </w:p>
    <w:p w:rsidR="00F93E33" w:rsidRPr="00F93E33" w:rsidRDefault="00F93E33" w:rsidP="00F93E33">
      <w:pPr>
        <w:keepNext/>
        <w:keepLines/>
        <w:autoSpaceDE/>
        <w:autoSpaceDN/>
        <w:adjustRightInd/>
        <w:spacing w:before="480"/>
        <w:outlineLvl w:val="0"/>
        <w:rPr>
          <w:rFonts w:ascii="CG Times" w:hAnsi="CG Times"/>
          <w:b/>
          <w:snapToGrid w:val="0"/>
          <w:sz w:val="28"/>
          <w:szCs w:val="20"/>
        </w:rPr>
      </w:pPr>
      <w:r w:rsidRPr="00F93E33">
        <w:rPr>
          <w:rFonts w:ascii="CG Times" w:hAnsi="CG Times"/>
          <w:b/>
          <w:snapToGrid w:val="0"/>
          <w:sz w:val="28"/>
          <w:szCs w:val="20"/>
        </w:rPr>
        <w:t xml:space="preserve">Learning Agreement Signatures:  </w:t>
      </w:r>
    </w:p>
    <w:p w:rsidR="00F93E33" w:rsidRPr="00F93E33" w:rsidRDefault="00F93E33" w:rsidP="00F93E33">
      <w:pPr>
        <w:autoSpaceDE/>
        <w:autoSpaceDN/>
        <w:adjustRightInd/>
        <w:rPr>
          <w:b/>
          <w:bCs/>
          <w:i/>
          <w:iCs/>
          <w:snapToGrid w:val="0"/>
          <w:szCs w:val="20"/>
        </w:rPr>
      </w:pPr>
      <w:r w:rsidRPr="00F93E33">
        <w:rPr>
          <w:b/>
          <w:bCs/>
          <w:i/>
          <w:iCs/>
          <w:snapToGrid w:val="0"/>
          <w:szCs w:val="20"/>
        </w:rPr>
        <w:t>My signature below indicates that I agree that the above-mentioned tasks/activities are achievable this semester.  I have participated in the formation of this document and will fulfill my role to complete the activities planned.</w:t>
      </w:r>
    </w:p>
    <w:p w:rsidR="00F93E33" w:rsidRPr="00F93E33" w:rsidRDefault="00F93E33" w:rsidP="00F93E33">
      <w:pPr>
        <w:autoSpaceDE/>
        <w:autoSpaceDN/>
        <w:adjustRightInd/>
        <w:rPr>
          <w:rFonts w:ascii="Courier" w:hAnsi="Courier"/>
          <w:snapToGrid w:val="0"/>
          <w:szCs w:val="20"/>
        </w:rPr>
      </w:pPr>
    </w:p>
    <w:p w:rsidR="00F93E33" w:rsidRPr="00F93E33" w:rsidRDefault="00F93E33" w:rsidP="00F93E33">
      <w:pPr>
        <w:framePr w:w="10887" w:h="3621" w:hRule="exact" w:vSpace="240" w:wrap="auto" w:vAnchor="text" w:hAnchor="page" w:x="675" w:y="286"/>
        <w:pBdr>
          <w:top w:val="double" w:sz="12" w:space="0" w:color="000000"/>
          <w:left w:val="double" w:sz="12" w:space="0" w:color="000000"/>
          <w:bottom w:val="double" w:sz="12" w:space="0" w:color="000000"/>
          <w:right w:val="double" w:sz="12" w:space="0" w:color="000000"/>
        </w:pBdr>
        <w:shd w:val="clear" w:color="000000"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b/>
          <w:i/>
          <w:snapToGrid w:val="0"/>
          <w:szCs w:val="20"/>
        </w:rPr>
      </w:pPr>
    </w:p>
    <w:p w:rsidR="00F93E33" w:rsidRPr="00F93E33" w:rsidRDefault="00F93E33" w:rsidP="00F93E33">
      <w:pPr>
        <w:framePr w:w="10887" w:h="3621" w:hRule="exact" w:vSpace="240" w:wrap="auto" w:vAnchor="text" w:hAnchor="page" w:x="675" w:y="286"/>
        <w:pBdr>
          <w:top w:val="double" w:sz="12" w:space="0" w:color="000000"/>
          <w:left w:val="double" w:sz="12" w:space="0" w:color="000000"/>
          <w:bottom w:val="double" w:sz="12" w:space="0" w:color="000000"/>
          <w:right w:val="double" w:sz="12" w:space="0" w:color="000000"/>
        </w:pBdr>
        <w:shd w:val="clear" w:color="000000"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b/>
          <w:i/>
          <w:snapToGrid w:val="0"/>
          <w:szCs w:val="20"/>
        </w:rPr>
      </w:pPr>
      <w:r w:rsidRPr="00F93E33">
        <w:rPr>
          <w:rFonts w:ascii="CG Times" w:hAnsi="CG Times"/>
          <w:b/>
          <w:i/>
          <w:snapToGrid w:val="0"/>
          <w:szCs w:val="20"/>
        </w:rPr>
        <w:t xml:space="preserve">   _____________________________________________________</w:t>
      </w:r>
      <w:r w:rsidRPr="00F93E33">
        <w:rPr>
          <w:rFonts w:ascii="CG Times" w:hAnsi="CG Times"/>
          <w:b/>
          <w:i/>
          <w:snapToGrid w:val="0"/>
          <w:szCs w:val="20"/>
        </w:rPr>
        <w:tab/>
        <w:t>_____________________________</w:t>
      </w:r>
    </w:p>
    <w:p w:rsidR="00F93E33" w:rsidRPr="00F93E33" w:rsidRDefault="00F93E33" w:rsidP="00F93E33">
      <w:pPr>
        <w:framePr w:w="10887" w:h="3621" w:hRule="exact" w:vSpace="240" w:wrap="auto" w:vAnchor="text" w:hAnchor="page" w:x="675" w:y="286"/>
        <w:pBdr>
          <w:top w:val="double" w:sz="12" w:space="0" w:color="000000"/>
          <w:left w:val="double" w:sz="12" w:space="0" w:color="000000"/>
          <w:bottom w:val="double" w:sz="12" w:space="0" w:color="000000"/>
          <w:right w:val="double" w:sz="12" w:space="0" w:color="000000"/>
        </w:pBdr>
        <w:shd w:val="clear" w:color="000000"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b/>
          <w:i/>
          <w:snapToGrid w:val="0"/>
          <w:sz w:val="22"/>
          <w:szCs w:val="22"/>
        </w:rPr>
      </w:pPr>
      <w:r w:rsidRPr="00F93E33">
        <w:rPr>
          <w:rFonts w:ascii="CG Times" w:hAnsi="CG Times"/>
          <w:b/>
          <w:i/>
          <w:snapToGrid w:val="0"/>
          <w:sz w:val="22"/>
          <w:szCs w:val="22"/>
        </w:rPr>
        <w:t xml:space="preserve">   Signature of Field Supervisor </w:t>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t xml:space="preserve">Date       </w:t>
      </w:r>
    </w:p>
    <w:p w:rsidR="00F93E33" w:rsidRPr="00F93E33" w:rsidRDefault="00F93E33" w:rsidP="00F93E33">
      <w:pPr>
        <w:framePr w:w="10887" w:h="3621" w:hRule="exact" w:vSpace="240" w:wrap="auto" w:vAnchor="text" w:hAnchor="page" w:x="675" w:y="286"/>
        <w:pBdr>
          <w:top w:val="double" w:sz="12" w:space="0" w:color="000000"/>
          <w:left w:val="double" w:sz="12" w:space="0" w:color="000000"/>
          <w:bottom w:val="double" w:sz="12" w:space="0" w:color="000000"/>
          <w:right w:val="double" w:sz="12" w:space="0" w:color="000000"/>
        </w:pBdr>
        <w:shd w:val="clear" w:color="000000"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b/>
          <w:i/>
          <w:snapToGrid w:val="0"/>
          <w:sz w:val="22"/>
          <w:szCs w:val="22"/>
        </w:rPr>
      </w:pPr>
    </w:p>
    <w:p w:rsidR="00F93E33" w:rsidRPr="00F93E33" w:rsidRDefault="00F93E33" w:rsidP="00F93E33">
      <w:pPr>
        <w:framePr w:w="10887" w:h="3621" w:hRule="exact" w:vSpace="240" w:wrap="auto" w:vAnchor="text" w:hAnchor="page" w:x="675" w:y="286"/>
        <w:pBdr>
          <w:top w:val="double" w:sz="12" w:space="0" w:color="000000"/>
          <w:left w:val="double" w:sz="12" w:space="0" w:color="000000"/>
          <w:bottom w:val="double" w:sz="12" w:space="0" w:color="000000"/>
          <w:right w:val="double" w:sz="12" w:space="0" w:color="000000"/>
        </w:pBdr>
        <w:shd w:val="clear" w:color="000000"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b/>
          <w:i/>
          <w:snapToGrid w:val="0"/>
          <w:sz w:val="22"/>
          <w:szCs w:val="22"/>
        </w:rPr>
      </w:pPr>
      <w:r w:rsidRPr="00F93E33">
        <w:rPr>
          <w:rFonts w:ascii="CG Times" w:hAnsi="CG Times"/>
          <w:b/>
          <w:i/>
          <w:snapToGrid w:val="0"/>
          <w:sz w:val="22"/>
          <w:szCs w:val="22"/>
        </w:rPr>
        <w:t xml:space="preserve">   __________________________________________________________</w:t>
      </w:r>
      <w:r w:rsidRPr="00F93E33">
        <w:rPr>
          <w:rFonts w:ascii="CG Times" w:hAnsi="CG Times"/>
          <w:b/>
          <w:i/>
          <w:snapToGrid w:val="0"/>
          <w:sz w:val="22"/>
          <w:szCs w:val="22"/>
        </w:rPr>
        <w:tab/>
        <w:t>_____________________________</w:t>
      </w:r>
    </w:p>
    <w:p w:rsidR="00F93E33" w:rsidRPr="00F93E33" w:rsidRDefault="00F93E33" w:rsidP="00F93E33">
      <w:pPr>
        <w:framePr w:w="10887" w:h="3621" w:hRule="exact" w:vSpace="240" w:wrap="auto" w:vAnchor="text" w:hAnchor="page" w:x="675" w:y="286"/>
        <w:pBdr>
          <w:top w:val="double" w:sz="12" w:space="0" w:color="000000"/>
          <w:left w:val="double" w:sz="12" w:space="0" w:color="000000"/>
          <w:bottom w:val="double" w:sz="12" w:space="0" w:color="000000"/>
          <w:right w:val="double" w:sz="12" w:space="0" w:color="000000"/>
        </w:pBdr>
        <w:shd w:val="clear" w:color="000000"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b/>
          <w:i/>
          <w:snapToGrid w:val="0"/>
          <w:sz w:val="22"/>
          <w:szCs w:val="22"/>
        </w:rPr>
      </w:pPr>
      <w:r w:rsidRPr="00F93E33">
        <w:rPr>
          <w:rFonts w:ascii="CG Times" w:hAnsi="CG Times"/>
          <w:b/>
          <w:i/>
          <w:snapToGrid w:val="0"/>
          <w:sz w:val="22"/>
          <w:szCs w:val="22"/>
        </w:rPr>
        <w:t xml:space="preserve">   Signature of Task Instructor (If Applicable)</w:t>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t xml:space="preserve">Date       </w:t>
      </w:r>
    </w:p>
    <w:p w:rsidR="00F93E33" w:rsidRPr="00F93E33" w:rsidRDefault="00F93E33" w:rsidP="00F93E33">
      <w:pPr>
        <w:framePr w:w="10887" w:h="3621" w:hRule="exact" w:vSpace="240" w:wrap="auto" w:vAnchor="text" w:hAnchor="page" w:x="675" w:y="286"/>
        <w:pBdr>
          <w:top w:val="double" w:sz="12" w:space="0" w:color="000000"/>
          <w:left w:val="double" w:sz="12" w:space="0" w:color="000000"/>
          <w:bottom w:val="double" w:sz="12" w:space="0" w:color="000000"/>
          <w:right w:val="double" w:sz="12" w:space="0" w:color="000000"/>
        </w:pBdr>
        <w:shd w:val="clear" w:color="000000"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b/>
          <w:i/>
          <w:snapToGrid w:val="0"/>
          <w:sz w:val="22"/>
          <w:szCs w:val="22"/>
        </w:rPr>
      </w:pPr>
    </w:p>
    <w:p w:rsidR="00F93E33" w:rsidRPr="00F93E33" w:rsidRDefault="00F93E33" w:rsidP="00F93E33">
      <w:pPr>
        <w:framePr w:w="10887" w:h="3621" w:hRule="exact" w:vSpace="240" w:wrap="auto" w:vAnchor="text" w:hAnchor="page" w:x="675" w:y="286"/>
        <w:pBdr>
          <w:top w:val="double" w:sz="12" w:space="0" w:color="000000"/>
          <w:left w:val="double" w:sz="12" w:space="0" w:color="000000"/>
          <w:bottom w:val="double" w:sz="12" w:space="0" w:color="000000"/>
          <w:right w:val="double" w:sz="12" w:space="0" w:color="000000"/>
        </w:pBdr>
        <w:shd w:val="clear" w:color="000000"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b/>
          <w:i/>
          <w:snapToGrid w:val="0"/>
          <w:sz w:val="22"/>
          <w:szCs w:val="22"/>
        </w:rPr>
      </w:pPr>
      <w:r w:rsidRPr="00F93E33">
        <w:rPr>
          <w:rFonts w:ascii="CG Times" w:hAnsi="CG Times"/>
          <w:b/>
          <w:i/>
          <w:snapToGrid w:val="0"/>
          <w:sz w:val="22"/>
          <w:szCs w:val="22"/>
        </w:rPr>
        <w:t xml:space="preserve">   __________________________________________________________</w:t>
      </w:r>
      <w:r w:rsidRPr="00F93E33">
        <w:rPr>
          <w:rFonts w:ascii="CG Times" w:hAnsi="CG Times"/>
          <w:b/>
          <w:i/>
          <w:snapToGrid w:val="0"/>
          <w:sz w:val="22"/>
          <w:szCs w:val="22"/>
        </w:rPr>
        <w:tab/>
        <w:t>____________________________</w:t>
      </w:r>
    </w:p>
    <w:p w:rsidR="00F93E33" w:rsidRPr="00F93E33" w:rsidRDefault="00F93E33" w:rsidP="00F93E33">
      <w:pPr>
        <w:framePr w:w="10887" w:h="3621" w:hRule="exact" w:vSpace="240" w:wrap="auto" w:vAnchor="text" w:hAnchor="page" w:x="675" w:y="286"/>
        <w:pBdr>
          <w:top w:val="double" w:sz="12" w:space="0" w:color="000000"/>
          <w:left w:val="double" w:sz="12" w:space="0" w:color="000000"/>
          <w:bottom w:val="double" w:sz="12" w:space="0" w:color="000000"/>
          <w:right w:val="double" w:sz="12" w:space="0" w:color="000000"/>
        </w:pBdr>
        <w:shd w:val="clear" w:color="000000"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snapToGrid w:val="0"/>
          <w:sz w:val="22"/>
          <w:szCs w:val="22"/>
        </w:rPr>
      </w:pPr>
      <w:r w:rsidRPr="00F93E33">
        <w:rPr>
          <w:rFonts w:ascii="CG Times" w:hAnsi="CG Times"/>
          <w:b/>
          <w:i/>
          <w:snapToGrid w:val="0"/>
          <w:sz w:val="22"/>
          <w:szCs w:val="22"/>
        </w:rPr>
        <w:t xml:space="preserve">   Signature of Student</w:t>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t xml:space="preserve">Date       </w:t>
      </w:r>
      <w:r w:rsidRPr="00F93E33">
        <w:rPr>
          <w:rFonts w:ascii="CG Times" w:hAnsi="CG Times"/>
          <w:snapToGrid w:val="0"/>
          <w:sz w:val="22"/>
          <w:szCs w:val="22"/>
        </w:rPr>
        <w:t xml:space="preserve">   </w:t>
      </w:r>
    </w:p>
    <w:p w:rsidR="00F93E33" w:rsidRPr="00F93E33" w:rsidRDefault="00F93E33" w:rsidP="00F93E33">
      <w:pPr>
        <w:framePr w:w="10887" w:h="3621" w:hRule="exact" w:vSpace="240" w:wrap="auto" w:vAnchor="text" w:hAnchor="page" w:x="675" w:y="286"/>
        <w:pBdr>
          <w:top w:val="double" w:sz="12" w:space="0" w:color="000000"/>
          <w:left w:val="double" w:sz="12" w:space="0" w:color="000000"/>
          <w:bottom w:val="double" w:sz="12" w:space="0" w:color="000000"/>
          <w:right w:val="double" w:sz="12" w:space="0" w:color="000000"/>
        </w:pBdr>
        <w:shd w:val="clear" w:color="000000"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snapToGrid w:val="0"/>
          <w:sz w:val="22"/>
          <w:szCs w:val="22"/>
        </w:rPr>
      </w:pPr>
      <w:r w:rsidRPr="00F93E33">
        <w:rPr>
          <w:rFonts w:ascii="CG Times" w:hAnsi="CG Times"/>
          <w:snapToGrid w:val="0"/>
          <w:sz w:val="22"/>
          <w:szCs w:val="22"/>
        </w:rPr>
        <w:t xml:space="preserve">  </w:t>
      </w:r>
    </w:p>
    <w:p w:rsidR="00F93E33" w:rsidRPr="00F93E33" w:rsidRDefault="00F93E33" w:rsidP="00F93E33">
      <w:pPr>
        <w:framePr w:w="10887" w:h="3621" w:hRule="exact" w:vSpace="240" w:wrap="auto" w:vAnchor="text" w:hAnchor="page" w:x="675" w:y="286"/>
        <w:pBdr>
          <w:top w:val="double" w:sz="12" w:space="0" w:color="000000"/>
          <w:left w:val="double" w:sz="12" w:space="0" w:color="000000"/>
          <w:bottom w:val="double" w:sz="12" w:space="0" w:color="000000"/>
          <w:right w:val="double" w:sz="12" w:space="0" w:color="000000"/>
        </w:pBdr>
        <w:shd w:val="clear" w:color="000000"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snapToGrid w:val="0"/>
          <w:sz w:val="22"/>
          <w:szCs w:val="22"/>
        </w:rPr>
      </w:pPr>
      <w:r w:rsidRPr="00F93E33">
        <w:rPr>
          <w:rFonts w:ascii="CG Times" w:hAnsi="CG Times"/>
          <w:snapToGrid w:val="0"/>
          <w:sz w:val="22"/>
          <w:szCs w:val="22"/>
        </w:rPr>
        <w:t>___________________________________________________________       ______________________________</w:t>
      </w:r>
    </w:p>
    <w:p w:rsidR="00F93E33" w:rsidRPr="00F93E33" w:rsidRDefault="00F93E33" w:rsidP="00F93E33">
      <w:pPr>
        <w:framePr w:w="10887" w:h="3621" w:hRule="exact" w:vSpace="240" w:wrap="auto" w:vAnchor="text" w:hAnchor="page" w:x="675" w:y="286"/>
        <w:pBdr>
          <w:top w:val="double" w:sz="12" w:space="0" w:color="000000"/>
          <w:left w:val="double" w:sz="12" w:space="0" w:color="000000"/>
          <w:bottom w:val="double" w:sz="12" w:space="0" w:color="000000"/>
          <w:right w:val="double" w:sz="12" w:space="0" w:color="000000"/>
        </w:pBdr>
        <w:shd w:val="clear" w:color="000000"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snapToGrid w:val="0"/>
          <w:sz w:val="22"/>
          <w:szCs w:val="22"/>
        </w:rPr>
      </w:pPr>
      <w:r w:rsidRPr="00F93E33">
        <w:rPr>
          <w:rFonts w:ascii="CG Times" w:hAnsi="CG Times"/>
          <w:snapToGrid w:val="0"/>
          <w:sz w:val="22"/>
          <w:szCs w:val="22"/>
        </w:rPr>
        <w:t xml:space="preserve">   </w:t>
      </w:r>
      <w:r w:rsidRPr="00F93E33">
        <w:rPr>
          <w:rFonts w:ascii="CG Times" w:hAnsi="CG Times"/>
          <w:b/>
          <w:i/>
          <w:snapToGrid w:val="0"/>
          <w:sz w:val="22"/>
          <w:szCs w:val="22"/>
        </w:rPr>
        <w:t>Signature of Faculty Liaison</w:t>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t xml:space="preserve"> </w:t>
      </w:r>
      <w:r w:rsidRPr="00F93E33">
        <w:rPr>
          <w:rFonts w:ascii="CG Times" w:hAnsi="CG Times"/>
          <w:b/>
          <w:i/>
          <w:snapToGrid w:val="0"/>
          <w:sz w:val="22"/>
          <w:szCs w:val="22"/>
        </w:rPr>
        <w:tab/>
      </w:r>
      <w:r w:rsidRPr="00F93E33">
        <w:rPr>
          <w:rFonts w:ascii="CG Times" w:hAnsi="CG Times"/>
          <w:b/>
          <w:i/>
          <w:snapToGrid w:val="0"/>
          <w:sz w:val="22"/>
          <w:szCs w:val="22"/>
        </w:rPr>
        <w:tab/>
      </w:r>
      <w:r w:rsidRPr="00F93E33">
        <w:rPr>
          <w:rFonts w:ascii="CG Times" w:hAnsi="CG Times"/>
          <w:b/>
          <w:i/>
          <w:snapToGrid w:val="0"/>
          <w:sz w:val="22"/>
          <w:szCs w:val="22"/>
        </w:rPr>
        <w:tab/>
        <w:t xml:space="preserve">Date       </w:t>
      </w:r>
      <w:r w:rsidRPr="00F93E33">
        <w:rPr>
          <w:rFonts w:ascii="CG Times" w:hAnsi="CG Times"/>
          <w:snapToGrid w:val="0"/>
          <w:sz w:val="22"/>
          <w:szCs w:val="22"/>
        </w:rPr>
        <w:t xml:space="preserve">   </w:t>
      </w:r>
    </w:p>
    <w:p w:rsidR="00F93E33" w:rsidRPr="00F93E33" w:rsidRDefault="00F93E33" w:rsidP="00F93E33">
      <w:pPr>
        <w:tabs>
          <w:tab w:val="left" w:pos="-720"/>
          <w:tab w:val="left" w:pos="1747"/>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rFonts w:ascii="CG Times" w:hAnsi="CG Times"/>
          <w:b/>
          <w:snapToGrid w:val="0"/>
          <w:szCs w:val="20"/>
        </w:rPr>
      </w:pPr>
    </w:p>
    <w:p w:rsidR="00F93E33" w:rsidRPr="00F93E33" w:rsidRDefault="00F93E33" w:rsidP="00F93E33">
      <w:pPr>
        <w:tabs>
          <w:tab w:val="left" w:pos="-720"/>
          <w:tab w:val="left" w:pos="1747"/>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rFonts w:ascii="CG Times" w:hAnsi="CG Times"/>
          <w:b/>
          <w:snapToGrid w:val="0"/>
          <w:szCs w:val="20"/>
        </w:rPr>
      </w:pPr>
    </w:p>
    <w:p w:rsidR="00F93E33" w:rsidRPr="00F93E33" w:rsidRDefault="00F93E33" w:rsidP="00F93E33">
      <w:pPr>
        <w:widowControl/>
        <w:autoSpaceDE/>
        <w:autoSpaceDN/>
        <w:adjustRightInd/>
        <w:spacing w:after="200" w:line="276" w:lineRule="auto"/>
        <w:rPr>
          <w:b/>
          <w:bCs/>
          <w:snapToGrid w:val="0"/>
          <w:sz w:val="22"/>
          <w:szCs w:val="22"/>
        </w:rPr>
      </w:pPr>
    </w:p>
    <w:p w:rsidR="00F93E33" w:rsidRPr="00F93E33" w:rsidRDefault="00F93E33" w:rsidP="00F93E33">
      <w:pPr>
        <w:widowControl/>
        <w:autoSpaceDE/>
        <w:autoSpaceDN/>
        <w:adjustRightInd/>
        <w:spacing w:after="200" w:line="276" w:lineRule="auto"/>
        <w:rPr>
          <w:b/>
          <w:bCs/>
          <w:snapToGrid w:val="0"/>
          <w:sz w:val="22"/>
          <w:szCs w:val="22"/>
        </w:rPr>
      </w:pPr>
    </w:p>
    <w:p w:rsidR="00F93E33" w:rsidRPr="00F93E33" w:rsidRDefault="00F93E33" w:rsidP="00F93E33">
      <w:pPr>
        <w:widowControl/>
        <w:autoSpaceDE/>
        <w:autoSpaceDN/>
        <w:adjustRightInd/>
        <w:spacing w:after="200" w:line="276" w:lineRule="auto"/>
        <w:rPr>
          <w:b/>
          <w:bCs/>
          <w:snapToGrid w:val="0"/>
          <w:sz w:val="22"/>
          <w:szCs w:val="22"/>
        </w:rPr>
      </w:pPr>
    </w:p>
    <w:p w:rsidR="00F93E33" w:rsidRPr="00F93E33" w:rsidRDefault="00F93E33" w:rsidP="00F93E33">
      <w:pPr>
        <w:widowControl/>
        <w:autoSpaceDE/>
        <w:autoSpaceDN/>
        <w:adjustRightInd/>
        <w:spacing w:after="200" w:line="276" w:lineRule="auto"/>
        <w:rPr>
          <w:b/>
          <w:bCs/>
          <w:snapToGrid w:val="0"/>
          <w:sz w:val="22"/>
          <w:szCs w:val="22"/>
        </w:rPr>
      </w:pPr>
    </w:p>
    <w:p w:rsidR="00F93E33" w:rsidRPr="00F93E33" w:rsidRDefault="00F93E33" w:rsidP="00F93E33">
      <w:pPr>
        <w:widowControl/>
        <w:autoSpaceDE/>
        <w:autoSpaceDN/>
        <w:adjustRightInd/>
        <w:spacing w:after="200" w:line="276" w:lineRule="auto"/>
        <w:rPr>
          <w:b/>
          <w:bCs/>
          <w:snapToGrid w:val="0"/>
          <w:sz w:val="22"/>
          <w:szCs w:val="22"/>
        </w:rPr>
      </w:pPr>
    </w:p>
    <w:p w:rsidR="00F93E33" w:rsidRPr="00F93E33" w:rsidRDefault="00F93E33" w:rsidP="00F93E33">
      <w:pPr>
        <w:widowControl/>
        <w:autoSpaceDE/>
        <w:autoSpaceDN/>
        <w:adjustRightInd/>
        <w:spacing w:after="200" w:line="276" w:lineRule="auto"/>
        <w:rPr>
          <w:b/>
          <w:bCs/>
          <w:snapToGrid w:val="0"/>
          <w:sz w:val="22"/>
          <w:szCs w:val="22"/>
        </w:rPr>
      </w:pPr>
    </w:p>
    <w:p w:rsidR="00F93E33" w:rsidRPr="00F93E33" w:rsidRDefault="00F93E33" w:rsidP="00F93E33">
      <w:pPr>
        <w:widowControl/>
        <w:autoSpaceDE/>
        <w:autoSpaceDN/>
        <w:adjustRightInd/>
        <w:spacing w:after="200" w:line="276" w:lineRule="auto"/>
        <w:rPr>
          <w:b/>
          <w:bCs/>
          <w:snapToGrid w:val="0"/>
          <w:sz w:val="22"/>
          <w:szCs w:val="22"/>
        </w:rPr>
      </w:pPr>
    </w:p>
    <w:p w:rsidR="00F93E33" w:rsidRPr="00F93E33" w:rsidRDefault="00F93E33" w:rsidP="00F93E33">
      <w:pPr>
        <w:widowControl/>
        <w:autoSpaceDE/>
        <w:autoSpaceDN/>
        <w:adjustRightInd/>
        <w:spacing w:after="200" w:line="276" w:lineRule="auto"/>
        <w:rPr>
          <w:b/>
          <w:bCs/>
          <w:snapToGrid w:val="0"/>
          <w:sz w:val="22"/>
          <w:szCs w:val="22"/>
        </w:rPr>
      </w:pPr>
    </w:p>
    <w:p w:rsidR="00F93E33" w:rsidRPr="00F93E33" w:rsidRDefault="00F93E33" w:rsidP="00F93E33">
      <w:pPr>
        <w:widowControl/>
        <w:autoSpaceDE/>
        <w:autoSpaceDN/>
        <w:adjustRightInd/>
        <w:spacing w:after="200" w:line="276" w:lineRule="auto"/>
        <w:rPr>
          <w:b/>
          <w:bCs/>
          <w:snapToGrid w:val="0"/>
          <w:sz w:val="22"/>
          <w:szCs w:val="22"/>
        </w:rPr>
      </w:pPr>
    </w:p>
    <w:p w:rsidR="00F93E33" w:rsidRPr="00F93E33" w:rsidRDefault="00F93E33" w:rsidP="00F93E33">
      <w:pPr>
        <w:widowControl/>
        <w:autoSpaceDE/>
        <w:autoSpaceDN/>
        <w:adjustRightInd/>
        <w:spacing w:after="200" w:line="276" w:lineRule="auto"/>
        <w:rPr>
          <w:b/>
          <w:bCs/>
          <w:snapToGrid w:val="0"/>
          <w:sz w:val="22"/>
          <w:szCs w:val="22"/>
        </w:rPr>
      </w:pPr>
    </w:p>
    <w:p w:rsidR="00F93E33" w:rsidRPr="00F93E33" w:rsidRDefault="00F93E33" w:rsidP="00F93E33">
      <w:pPr>
        <w:widowControl/>
        <w:autoSpaceDE/>
        <w:autoSpaceDN/>
        <w:adjustRightInd/>
        <w:spacing w:after="200" w:line="276" w:lineRule="auto"/>
        <w:rPr>
          <w:b/>
          <w:bCs/>
          <w:snapToGrid w:val="0"/>
          <w:sz w:val="22"/>
          <w:szCs w:val="22"/>
        </w:rPr>
      </w:pPr>
    </w:p>
    <w:p w:rsidR="00F93E33" w:rsidRPr="00F93E33" w:rsidRDefault="00F93E33" w:rsidP="00F93E33">
      <w:pPr>
        <w:widowControl/>
        <w:autoSpaceDE/>
        <w:autoSpaceDN/>
        <w:adjustRightInd/>
        <w:spacing w:after="200" w:line="276" w:lineRule="auto"/>
        <w:rPr>
          <w:b/>
          <w:bCs/>
          <w:snapToGrid w:val="0"/>
          <w:sz w:val="22"/>
          <w:szCs w:val="22"/>
        </w:rPr>
      </w:pPr>
    </w:p>
    <w:p w:rsidR="00F93E33" w:rsidRPr="00F93E33" w:rsidRDefault="00F93E33" w:rsidP="00F93E33">
      <w:pPr>
        <w:widowControl/>
        <w:autoSpaceDE/>
        <w:autoSpaceDN/>
        <w:adjustRightInd/>
        <w:spacing w:after="200" w:line="276" w:lineRule="auto"/>
        <w:rPr>
          <w:b/>
          <w:bCs/>
          <w:snapToGrid w:val="0"/>
          <w:sz w:val="22"/>
          <w:szCs w:val="22"/>
        </w:rPr>
      </w:pPr>
    </w:p>
    <w:p w:rsidR="00F93E33" w:rsidRPr="00F93E33" w:rsidRDefault="00F93E33" w:rsidP="00F93E33">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b/>
          <w:i/>
          <w:snapToGrid w:val="0"/>
          <w:szCs w:val="20"/>
        </w:rPr>
      </w:pPr>
      <w:r w:rsidRPr="00F93E33">
        <w:rPr>
          <w:rFonts w:ascii="CG Times" w:hAnsi="CG Times"/>
          <w:b/>
          <w:i/>
          <w:snapToGrid w:val="0"/>
          <w:szCs w:val="20"/>
        </w:rPr>
        <w:t>Midterm Site Visit Date: ___________________________</w:t>
      </w:r>
    </w:p>
    <w:p w:rsidR="00F93E33" w:rsidRPr="00F93E33" w:rsidRDefault="00F93E33" w:rsidP="00F93E33">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b/>
          <w:i/>
          <w:szCs w:val="20"/>
        </w:rPr>
      </w:pPr>
      <w:r w:rsidRPr="00F93E33">
        <w:rPr>
          <w:rFonts w:ascii="CG Times" w:hAnsi="CG Times"/>
          <w:b/>
          <w:i/>
          <w:snapToGrid w:val="0"/>
          <w:szCs w:val="20"/>
        </w:rPr>
        <w:t>Summary &amp; Comments</w:t>
      </w:r>
    </w:p>
    <w:p w:rsidR="00F93E33" w:rsidRPr="00F93E33" w:rsidRDefault="00F93E33" w:rsidP="00F93E33">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b/>
          <w:i/>
          <w:snapToGrid w:val="0"/>
          <w:szCs w:val="20"/>
        </w:rPr>
      </w:pPr>
      <w:r w:rsidRPr="00F93E33">
        <w:rPr>
          <w:rFonts w:ascii="CG Times" w:hAnsi="CG Times"/>
          <w:b/>
          <w:i/>
          <w:snapToGrid w:val="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3E33" w:rsidRPr="00F93E33" w:rsidRDefault="00F93E33" w:rsidP="00F93E33">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b/>
          <w:i/>
          <w:snapToGrid w:val="0"/>
          <w:szCs w:val="20"/>
        </w:rPr>
      </w:pPr>
      <w:r w:rsidRPr="00F93E33">
        <w:rPr>
          <w:rFonts w:ascii="CG Times" w:hAnsi="CG Times"/>
          <w:b/>
          <w:i/>
          <w:snapToGrid w:val="0"/>
          <w:szCs w:val="20"/>
        </w:rPr>
        <w:t>Strengths Noted</w:t>
      </w:r>
    </w:p>
    <w:p w:rsidR="00F93E33" w:rsidRPr="00F93E33" w:rsidRDefault="00F93E33" w:rsidP="00F93E33">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b/>
          <w:i/>
          <w:snapToGrid w:val="0"/>
          <w:szCs w:val="20"/>
        </w:rPr>
      </w:pPr>
      <w:r w:rsidRPr="00F93E33">
        <w:rPr>
          <w:rFonts w:ascii="CG Times" w:hAnsi="CG Times"/>
          <w:b/>
          <w:i/>
          <w:snapToGrid w:val="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3E33" w:rsidRPr="00F93E33" w:rsidRDefault="00F93E33" w:rsidP="00F93E33">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b/>
          <w:i/>
          <w:snapToGrid w:val="0"/>
          <w:szCs w:val="20"/>
        </w:rPr>
      </w:pPr>
      <w:r w:rsidRPr="00F93E33">
        <w:rPr>
          <w:rFonts w:ascii="CG Times" w:hAnsi="CG Times"/>
          <w:b/>
          <w:i/>
          <w:snapToGrid w:val="0"/>
          <w:szCs w:val="20"/>
        </w:rPr>
        <w:t>Recommendations and/or addendums made to Learning Agreement</w:t>
      </w:r>
    </w:p>
    <w:p w:rsidR="007051FF" w:rsidRDefault="00F93E33" w:rsidP="00F93E33">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b/>
          <w:i/>
          <w:snapToGrid w:val="0"/>
          <w:szCs w:val="20"/>
        </w:rPr>
      </w:pPr>
      <w:r w:rsidRPr="00F93E33">
        <w:rPr>
          <w:rFonts w:ascii="CG Times" w:hAnsi="CG Times"/>
          <w:b/>
          <w:i/>
          <w:snapToGrid w:val="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51FF" w:rsidRDefault="007051FF" w:rsidP="00F93E33">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b/>
          <w:i/>
          <w:snapToGrid w:val="0"/>
          <w:szCs w:val="20"/>
        </w:rPr>
      </w:pPr>
    </w:p>
    <w:p w:rsidR="00F93E33" w:rsidRPr="00F93E33" w:rsidRDefault="00F93E33" w:rsidP="00F93E33">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b/>
          <w:i/>
          <w:snapToGrid w:val="0"/>
          <w:szCs w:val="20"/>
        </w:rPr>
      </w:pPr>
      <w:r w:rsidRPr="00F93E33">
        <w:rPr>
          <w:rFonts w:ascii="CG Times" w:hAnsi="CG Times"/>
          <w:b/>
          <w:i/>
          <w:snapToGrid w:val="0"/>
          <w:szCs w:val="20"/>
        </w:rPr>
        <w:t>_______________________________</w:t>
      </w:r>
      <w:r w:rsidRPr="00F93E33">
        <w:rPr>
          <w:rFonts w:ascii="CG Times" w:hAnsi="CG Times"/>
          <w:b/>
          <w:i/>
          <w:snapToGrid w:val="0"/>
          <w:szCs w:val="20"/>
        </w:rPr>
        <w:tab/>
      </w:r>
      <w:r w:rsidRPr="00F93E33">
        <w:rPr>
          <w:rFonts w:ascii="CG Times" w:hAnsi="CG Times"/>
          <w:b/>
          <w:i/>
          <w:snapToGrid w:val="0"/>
          <w:szCs w:val="20"/>
        </w:rPr>
        <w:tab/>
      </w:r>
      <w:r w:rsidRPr="00F93E33">
        <w:rPr>
          <w:rFonts w:ascii="CG Times" w:hAnsi="CG Times"/>
          <w:b/>
          <w:i/>
          <w:snapToGrid w:val="0"/>
          <w:szCs w:val="20"/>
        </w:rPr>
        <w:tab/>
        <w:t>______________________________</w:t>
      </w:r>
    </w:p>
    <w:p w:rsidR="00F93E33" w:rsidRPr="00F93E33" w:rsidRDefault="007051FF" w:rsidP="00F93E33">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b/>
          <w:i/>
          <w:snapToGrid w:val="0"/>
          <w:szCs w:val="20"/>
        </w:rPr>
      </w:pPr>
      <w:r>
        <w:rPr>
          <w:rFonts w:ascii="CG Times" w:hAnsi="CG Times"/>
          <w:b/>
          <w:i/>
          <w:snapToGrid w:val="0"/>
          <w:szCs w:val="20"/>
        </w:rPr>
        <w:t>Faculty Liaison</w:t>
      </w:r>
      <w:r>
        <w:rPr>
          <w:rFonts w:ascii="CG Times" w:hAnsi="CG Times"/>
          <w:b/>
          <w:i/>
          <w:snapToGrid w:val="0"/>
          <w:szCs w:val="20"/>
        </w:rPr>
        <w:tab/>
      </w:r>
      <w:r>
        <w:rPr>
          <w:rFonts w:ascii="CG Times" w:hAnsi="CG Times"/>
          <w:b/>
          <w:i/>
          <w:snapToGrid w:val="0"/>
          <w:szCs w:val="20"/>
        </w:rPr>
        <w:tab/>
      </w:r>
      <w:r>
        <w:rPr>
          <w:rFonts w:ascii="CG Times" w:hAnsi="CG Times"/>
          <w:b/>
          <w:i/>
          <w:snapToGrid w:val="0"/>
          <w:szCs w:val="20"/>
        </w:rPr>
        <w:tab/>
        <w:t>Date</w:t>
      </w:r>
      <w:r>
        <w:rPr>
          <w:rFonts w:ascii="CG Times" w:hAnsi="CG Times"/>
          <w:b/>
          <w:i/>
          <w:snapToGrid w:val="0"/>
          <w:szCs w:val="20"/>
        </w:rPr>
        <w:tab/>
      </w:r>
      <w:r>
        <w:rPr>
          <w:rFonts w:ascii="CG Times" w:hAnsi="CG Times"/>
          <w:b/>
          <w:i/>
          <w:snapToGrid w:val="0"/>
          <w:szCs w:val="20"/>
        </w:rPr>
        <w:tab/>
      </w:r>
      <w:r>
        <w:rPr>
          <w:rFonts w:ascii="CG Times" w:hAnsi="CG Times"/>
          <w:b/>
          <w:i/>
          <w:snapToGrid w:val="0"/>
          <w:szCs w:val="20"/>
        </w:rPr>
        <w:tab/>
      </w:r>
      <w:r>
        <w:rPr>
          <w:rFonts w:ascii="CG Times" w:hAnsi="CG Times"/>
          <w:b/>
          <w:i/>
          <w:snapToGrid w:val="0"/>
          <w:szCs w:val="20"/>
        </w:rPr>
        <w:tab/>
      </w:r>
      <w:r w:rsidR="00F93E33" w:rsidRPr="00F93E33">
        <w:rPr>
          <w:rFonts w:ascii="CG Times" w:hAnsi="CG Times"/>
          <w:b/>
          <w:i/>
          <w:snapToGrid w:val="0"/>
          <w:szCs w:val="20"/>
        </w:rPr>
        <w:t>Field Supervisor</w:t>
      </w:r>
      <w:r w:rsidR="00F93E33" w:rsidRPr="00F93E33">
        <w:rPr>
          <w:rFonts w:ascii="CG Times" w:hAnsi="CG Times"/>
          <w:b/>
          <w:i/>
          <w:snapToGrid w:val="0"/>
          <w:szCs w:val="20"/>
        </w:rPr>
        <w:tab/>
      </w:r>
      <w:r w:rsidR="00F93E33" w:rsidRPr="00F93E33">
        <w:rPr>
          <w:rFonts w:ascii="CG Times" w:hAnsi="CG Times"/>
          <w:b/>
          <w:i/>
          <w:snapToGrid w:val="0"/>
          <w:szCs w:val="20"/>
        </w:rPr>
        <w:tab/>
        <w:t>Date</w:t>
      </w:r>
    </w:p>
    <w:p w:rsidR="00F93E33" w:rsidRPr="00F93E33" w:rsidRDefault="00F93E33" w:rsidP="00F93E33">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b/>
          <w:i/>
          <w:snapToGrid w:val="0"/>
          <w:szCs w:val="20"/>
        </w:rPr>
      </w:pPr>
    </w:p>
    <w:p w:rsidR="00F93E33" w:rsidRPr="00F93E33" w:rsidRDefault="00F93E33" w:rsidP="00F93E33">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b/>
          <w:i/>
          <w:snapToGrid w:val="0"/>
          <w:szCs w:val="20"/>
        </w:rPr>
      </w:pPr>
      <w:r w:rsidRPr="00F93E33">
        <w:rPr>
          <w:rFonts w:ascii="CG Times" w:hAnsi="CG Times"/>
          <w:b/>
          <w:i/>
          <w:snapToGrid w:val="0"/>
          <w:szCs w:val="20"/>
        </w:rPr>
        <w:t>________________________________</w:t>
      </w:r>
      <w:r w:rsidRPr="00F93E33">
        <w:rPr>
          <w:rFonts w:ascii="CG Times" w:hAnsi="CG Times"/>
          <w:b/>
          <w:i/>
          <w:snapToGrid w:val="0"/>
          <w:szCs w:val="20"/>
        </w:rPr>
        <w:tab/>
      </w:r>
      <w:r w:rsidRPr="00F93E33">
        <w:rPr>
          <w:rFonts w:ascii="CG Times" w:hAnsi="CG Times"/>
          <w:b/>
          <w:i/>
          <w:snapToGrid w:val="0"/>
          <w:szCs w:val="20"/>
        </w:rPr>
        <w:tab/>
      </w:r>
      <w:r w:rsidRPr="00F93E33">
        <w:rPr>
          <w:rFonts w:ascii="CG Times" w:hAnsi="CG Times"/>
          <w:b/>
          <w:i/>
          <w:snapToGrid w:val="0"/>
          <w:szCs w:val="20"/>
        </w:rPr>
        <w:tab/>
        <w:t>_____________________________</w:t>
      </w:r>
    </w:p>
    <w:p w:rsidR="00F93E33" w:rsidRPr="00F93E33" w:rsidRDefault="00F93E33" w:rsidP="00F93E33">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b/>
          <w:i/>
          <w:snapToGrid w:val="0"/>
          <w:szCs w:val="20"/>
        </w:rPr>
      </w:pPr>
      <w:r w:rsidRPr="00F93E33">
        <w:rPr>
          <w:rFonts w:ascii="CG Times" w:hAnsi="CG Times"/>
          <w:b/>
          <w:i/>
          <w:snapToGrid w:val="0"/>
          <w:szCs w:val="20"/>
        </w:rPr>
        <w:t>Stud</w:t>
      </w:r>
      <w:r w:rsidR="007051FF">
        <w:rPr>
          <w:rFonts w:ascii="CG Times" w:hAnsi="CG Times"/>
          <w:b/>
          <w:i/>
          <w:snapToGrid w:val="0"/>
          <w:szCs w:val="20"/>
        </w:rPr>
        <w:t>ent**</w:t>
      </w:r>
      <w:r w:rsidR="007051FF">
        <w:rPr>
          <w:rFonts w:ascii="CG Times" w:hAnsi="CG Times"/>
          <w:b/>
          <w:i/>
          <w:snapToGrid w:val="0"/>
          <w:szCs w:val="20"/>
        </w:rPr>
        <w:tab/>
      </w:r>
      <w:r w:rsidR="007051FF">
        <w:rPr>
          <w:rFonts w:ascii="CG Times" w:hAnsi="CG Times"/>
          <w:b/>
          <w:i/>
          <w:snapToGrid w:val="0"/>
          <w:szCs w:val="20"/>
        </w:rPr>
        <w:tab/>
        <w:t xml:space="preserve">                Date</w:t>
      </w:r>
      <w:r w:rsidR="007051FF">
        <w:rPr>
          <w:rFonts w:ascii="CG Times" w:hAnsi="CG Times"/>
          <w:b/>
          <w:i/>
          <w:snapToGrid w:val="0"/>
          <w:szCs w:val="20"/>
        </w:rPr>
        <w:tab/>
      </w:r>
      <w:r w:rsidR="007051FF">
        <w:rPr>
          <w:rFonts w:ascii="CG Times" w:hAnsi="CG Times"/>
          <w:b/>
          <w:i/>
          <w:snapToGrid w:val="0"/>
          <w:szCs w:val="20"/>
        </w:rPr>
        <w:tab/>
      </w:r>
      <w:r w:rsidR="007051FF">
        <w:rPr>
          <w:rFonts w:ascii="CG Times" w:hAnsi="CG Times"/>
          <w:b/>
          <w:i/>
          <w:snapToGrid w:val="0"/>
          <w:szCs w:val="20"/>
        </w:rPr>
        <w:tab/>
      </w:r>
      <w:r w:rsidR="007051FF">
        <w:rPr>
          <w:rFonts w:ascii="CG Times" w:hAnsi="CG Times"/>
          <w:b/>
          <w:i/>
          <w:snapToGrid w:val="0"/>
          <w:szCs w:val="20"/>
        </w:rPr>
        <w:tab/>
      </w:r>
      <w:r w:rsidRPr="00F93E33">
        <w:rPr>
          <w:rFonts w:ascii="CG Times" w:hAnsi="CG Times"/>
          <w:b/>
          <w:i/>
          <w:snapToGrid w:val="0"/>
          <w:szCs w:val="20"/>
        </w:rPr>
        <w:t xml:space="preserve">Task Supervisor </w:t>
      </w:r>
      <w:r w:rsidRPr="00F93E33">
        <w:rPr>
          <w:rFonts w:ascii="CG Times" w:hAnsi="CG Times"/>
          <w:b/>
          <w:i/>
          <w:snapToGrid w:val="0"/>
          <w:szCs w:val="20"/>
        </w:rPr>
        <w:tab/>
      </w:r>
      <w:r w:rsidRPr="00F93E33">
        <w:rPr>
          <w:rFonts w:ascii="CG Times" w:hAnsi="CG Times"/>
          <w:b/>
          <w:i/>
          <w:snapToGrid w:val="0"/>
          <w:szCs w:val="20"/>
        </w:rPr>
        <w:tab/>
        <w:t>Date</w:t>
      </w:r>
    </w:p>
    <w:p w:rsidR="00F93E33" w:rsidRPr="00F93E33" w:rsidRDefault="00F93E33" w:rsidP="00F93E33">
      <w:pPr>
        <w:pBdr>
          <w:top w:val="double" w:sz="12" w:space="0" w:color="000000"/>
          <w:left w:val="double" w:sz="12" w:space="0" w:color="000000"/>
          <w:bottom w:val="double" w:sz="12" w:space="31" w:color="000000"/>
          <w:right w:val="double" w:sz="12" w:space="2" w:color="000000"/>
        </w:pBdr>
        <w:shd w:val="clear" w:color="auto" w:fill="E6E6E6"/>
        <w:tabs>
          <w:tab w:val="left" w:pos="-720"/>
          <w:tab w:val="left" w:pos="0"/>
          <w:tab w:val="left" w:pos="723"/>
          <w:tab w:val="left" w:pos="144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G Times" w:hAnsi="CG Times"/>
          <w:b/>
          <w:i/>
          <w:snapToGrid w:val="0"/>
          <w:szCs w:val="20"/>
        </w:rPr>
      </w:pPr>
      <w:r w:rsidRPr="00F93E33">
        <w:rPr>
          <w:rFonts w:ascii="CG Times" w:hAnsi="CG Times"/>
          <w:b/>
          <w:i/>
          <w:snapToGrid w:val="0"/>
          <w:szCs w:val="20"/>
        </w:rPr>
        <w:t>**My signature reflects that I was present for this site visit and aware of the current assessment and recommendations**</w:t>
      </w:r>
    </w:p>
    <w:p w:rsidR="00F93E33" w:rsidRPr="00F93E33" w:rsidRDefault="00F93E33" w:rsidP="00F93E33">
      <w:pPr>
        <w:widowControl/>
        <w:autoSpaceDE/>
        <w:autoSpaceDN/>
        <w:adjustRightInd/>
        <w:spacing w:after="200" w:line="276" w:lineRule="auto"/>
        <w:rPr>
          <w:b/>
          <w:bCs/>
          <w:snapToGrid w:val="0"/>
          <w:sz w:val="22"/>
          <w:szCs w:val="22"/>
        </w:rPr>
      </w:pPr>
    </w:p>
    <w:p w:rsidR="00F93E33" w:rsidRPr="00F93E33" w:rsidRDefault="00F93E33" w:rsidP="00F93E33">
      <w:pPr>
        <w:widowControl/>
        <w:autoSpaceDE/>
        <w:autoSpaceDN/>
        <w:adjustRightInd/>
        <w:spacing w:after="200" w:line="276" w:lineRule="auto"/>
        <w:rPr>
          <w:b/>
          <w:bCs/>
          <w:snapToGrid w:val="0"/>
          <w:sz w:val="22"/>
          <w:szCs w:val="22"/>
        </w:rPr>
      </w:pPr>
    </w:p>
    <w:p w:rsidR="00F93E33" w:rsidRPr="00F93E33" w:rsidRDefault="00F93E33" w:rsidP="00F93E33">
      <w:pPr>
        <w:widowControl/>
        <w:autoSpaceDE/>
        <w:autoSpaceDN/>
        <w:adjustRightInd/>
        <w:spacing w:after="200" w:line="276" w:lineRule="auto"/>
        <w:rPr>
          <w:b/>
          <w:bCs/>
          <w:snapToGrid w:val="0"/>
          <w:sz w:val="22"/>
          <w:szCs w:val="22"/>
        </w:rPr>
      </w:pPr>
      <w:r w:rsidRPr="00F93E33">
        <w:rPr>
          <w:b/>
          <w:bCs/>
          <w:snapToGrid w:val="0"/>
          <w:sz w:val="22"/>
          <w:szCs w:val="22"/>
        </w:rPr>
        <w:t>Evaluation of Student Basic Work Skills and Attributes</w:t>
      </w:r>
    </w:p>
    <w:p w:rsidR="00F93E33" w:rsidRPr="00F93E33" w:rsidRDefault="00F93E33" w:rsidP="00F93E33">
      <w:pPr>
        <w:widowControl/>
        <w:autoSpaceDE/>
        <w:autoSpaceDN/>
        <w:adjustRightInd/>
        <w:spacing w:after="200" w:line="276" w:lineRule="auto"/>
        <w:rPr>
          <w:bCs/>
          <w:snapToGrid w:val="0"/>
          <w:sz w:val="22"/>
          <w:szCs w:val="22"/>
        </w:rPr>
      </w:pPr>
      <w:r w:rsidRPr="00F93E33">
        <w:rPr>
          <w:bCs/>
          <w:snapToGrid w:val="0"/>
          <w:sz w:val="22"/>
          <w:szCs w:val="22"/>
        </w:rPr>
        <w:t>To the Field Supervisor – After completing the rating scale above relative to each Learning Activity, please use the following scale to rate your student’s basic work skills and attributes</w:t>
      </w:r>
    </w:p>
    <w:p w:rsidR="00F93E33" w:rsidRPr="00F93E33" w:rsidRDefault="00F93E33" w:rsidP="00F93E33">
      <w:pPr>
        <w:pBdr>
          <w:top w:val="single" w:sz="4" w:space="0" w:color="auto"/>
          <w:left w:val="single" w:sz="4" w:space="4" w:color="auto"/>
          <w:bottom w:val="single" w:sz="4" w:space="1" w:color="auto"/>
          <w:right w:val="single" w:sz="4" w:space="4" w:color="auto"/>
        </w:pBdr>
        <w:shd w:val="clear" w:color="auto" w:fill="E6E6E6"/>
        <w:tabs>
          <w:tab w:val="left" w:pos="-720"/>
          <w:tab w:val="left" w:pos="1747"/>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rFonts w:ascii="CG Times" w:hAnsi="CG Times"/>
          <w:snapToGrid w:val="0"/>
          <w:sz w:val="22"/>
          <w:szCs w:val="20"/>
        </w:rPr>
      </w:pPr>
      <w:r w:rsidRPr="00F93E33">
        <w:rPr>
          <w:rFonts w:ascii="CG Times" w:hAnsi="CG Times"/>
          <w:snapToGrid w:val="0"/>
          <w:sz w:val="22"/>
          <w:szCs w:val="20"/>
        </w:rPr>
        <w:t>Rating Scale</w:t>
      </w:r>
    </w:p>
    <w:p w:rsidR="00F93E33" w:rsidRPr="00F93E33" w:rsidRDefault="00F93E33" w:rsidP="00F93E33">
      <w:pPr>
        <w:pBdr>
          <w:top w:val="single" w:sz="4" w:space="0" w:color="auto"/>
          <w:left w:val="single" w:sz="4" w:space="4" w:color="auto"/>
          <w:bottom w:val="single" w:sz="4" w:space="1" w:color="auto"/>
          <w:right w:val="single" w:sz="4" w:space="4" w:color="auto"/>
        </w:pBdr>
        <w:shd w:val="clear" w:color="auto" w:fill="E6E6E6"/>
        <w:tabs>
          <w:tab w:val="left" w:pos="-720"/>
          <w:tab w:val="left" w:pos="1747"/>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rFonts w:ascii="CG Times" w:hAnsi="CG Times"/>
          <w:snapToGrid w:val="0"/>
          <w:sz w:val="22"/>
          <w:szCs w:val="20"/>
        </w:rPr>
      </w:pPr>
      <w:r w:rsidRPr="00F93E33">
        <w:rPr>
          <w:rFonts w:ascii="CG Times" w:hAnsi="CG Times"/>
          <w:snapToGrid w:val="0"/>
          <w:sz w:val="22"/>
          <w:szCs w:val="20"/>
        </w:rPr>
        <w:t>1 – Consistently fails to meet expectations</w:t>
      </w:r>
      <w:r w:rsidRPr="00F93E33">
        <w:rPr>
          <w:rFonts w:ascii="CG Times" w:hAnsi="CG Times"/>
          <w:snapToGrid w:val="0"/>
          <w:sz w:val="22"/>
          <w:szCs w:val="20"/>
        </w:rPr>
        <w:tab/>
        <w:t xml:space="preserve">2 – Occasionally meets expectations </w:t>
      </w:r>
      <w:r w:rsidRPr="00F93E33">
        <w:rPr>
          <w:rFonts w:ascii="CG Times" w:hAnsi="CG Times"/>
          <w:snapToGrid w:val="0"/>
          <w:sz w:val="22"/>
          <w:szCs w:val="20"/>
        </w:rPr>
        <w:tab/>
        <w:t>3 – Meets Expectations</w:t>
      </w:r>
    </w:p>
    <w:p w:rsidR="00F93E33" w:rsidRPr="00F93E33" w:rsidRDefault="00F93E33" w:rsidP="00F93E33">
      <w:pPr>
        <w:pBdr>
          <w:top w:val="single" w:sz="4" w:space="0" w:color="auto"/>
          <w:left w:val="single" w:sz="4" w:space="4" w:color="auto"/>
          <w:bottom w:val="single" w:sz="4" w:space="1" w:color="auto"/>
          <w:right w:val="single" w:sz="4" w:space="4" w:color="auto"/>
        </w:pBdr>
        <w:shd w:val="clear" w:color="auto" w:fill="E6E6E6"/>
        <w:tabs>
          <w:tab w:val="left" w:pos="-720"/>
          <w:tab w:val="left" w:pos="1747"/>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rFonts w:ascii="CG Times" w:hAnsi="CG Times"/>
          <w:snapToGrid w:val="0"/>
          <w:sz w:val="22"/>
          <w:szCs w:val="20"/>
        </w:rPr>
      </w:pPr>
      <w:r w:rsidRPr="00F93E33">
        <w:rPr>
          <w:rFonts w:ascii="CG Times" w:hAnsi="CG Times"/>
          <w:snapToGrid w:val="0"/>
          <w:sz w:val="22"/>
          <w:szCs w:val="20"/>
        </w:rPr>
        <w:t>4 – Occasionally exceeds expectations</w:t>
      </w:r>
      <w:r w:rsidRPr="00F93E33">
        <w:rPr>
          <w:rFonts w:ascii="CG Times" w:hAnsi="CG Times"/>
          <w:snapToGrid w:val="0"/>
          <w:sz w:val="22"/>
          <w:szCs w:val="20"/>
        </w:rPr>
        <w:tab/>
      </w:r>
      <w:r w:rsidRPr="00F93E33">
        <w:rPr>
          <w:rFonts w:ascii="CG Times" w:hAnsi="CG Times"/>
          <w:snapToGrid w:val="0"/>
          <w:sz w:val="22"/>
          <w:szCs w:val="20"/>
        </w:rPr>
        <w:tab/>
        <w:t>5 – Consistently exceeds expectations</w:t>
      </w:r>
      <w:r w:rsidRPr="00F93E33">
        <w:rPr>
          <w:rFonts w:ascii="CG Times" w:hAnsi="CG Times"/>
          <w:snapToGrid w:val="0"/>
          <w:sz w:val="22"/>
          <w:szCs w:val="20"/>
        </w:rPr>
        <w:tab/>
        <w:t xml:space="preserve">6 – N/A </w:t>
      </w:r>
    </w:p>
    <w:p w:rsidR="00F93E33" w:rsidRPr="00F93E33" w:rsidRDefault="00F93E33" w:rsidP="00F93E33">
      <w:pPr>
        <w:widowControl/>
        <w:autoSpaceDE/>
        <w:autoSpaceDN/>
        <w:adjustRightInd/>
        <w:spacing w:after="200" w:line="276" w:lineRule="auto"/>
        <w:rPr>
          <w:bCs/>
          <w:snapToGrid w:val="0"/>
          <w:sz w:val="22"/>
          <w:szCs w:val="22"/>
        </w:rPr>
      </w:pPr>
    </w:p>
    <w:p w:rsidR="00F93E33" w:rsidRPr="00F93E33" w:rsidRDefault="00F93E33" w:rsidP="00F93E33">
      <w:pPr>
        <w:widowControl/>
        <w:numPr>
          <w:ilvl w:val="0"/>
          <w:numId w:val="31"/>
        </w:numPr>
        <w:autoSpaceDE/>
        <w:autoSpaceDN/>
        <w:adjustRightInd/>
        <w:spacing w:after="200" w:line="480" w:lineRule="auto"/>
        <w:contextualSpacing/>
        <w:rPr>
          <w:bCs/>
          <w:snapToGrid w:val="0"/>
          <w:sz w:val="22"/>
          <w:szCs w:val="22"/>
        </w:rPr>
      </w:pPr>
      <w:r w:rsidRPr="00F93E33">
        <w:rPr>
          <w:bCs/>
          <w:snapToGrid w:val="0"/>
          <w:sz w:val="22"/>
          <w:szCs w:val="22"/>
        </w:rPr>
        <w:t>Demonstrates positive time management skills.</w:t>
      </w:r>
      <w:r w:rsidRPr="00F93E33">
        <w:rPr>
          <w:bCs/>
          <w:snapToGrid w:val="0"/>
          <w:sz w:val="22"/>
          <w:szCs w:val="22"/>
        </w:rPr>
        <w:tab/>
      </w:r>
      <w:r w:rsidRPr="00F93E33">
        <w:rPr>
          <w:bCs/>
          <w:snapToGrid w:val="0"/>
          <w:sz w:val="22"/>
          <w:szCs w:val="22"/>
        </w:rPr>
        <w:tab/>
      </w:r>
      <w:r w:rsidRPr="00F93E33">
        <w:rPr>
          <w:bCs/>
          <w:snapToGrid w:val="0"/>
          <w:sz w:val="22"/>
          <w:szCs w:val="22"/>
        </w:rPr>
        <w:tab/>
      </w:r>
      <w:r w:rsidRPr="00F93E33">
        <w:rPr>
          <w:bCs/>
          <w:snapToGrid w:val="0"/>
          <w:szCs w:val="20"/>
        </w:rPr>
        <w:object w:dxaOrig="1440" w:dyaOrig="1440">
          <v:shape id="_x0000_i2444" type="#_x0000_t75" style="width:22.5pt;height:20.25pt" o:ole="">
            <v:imagedata r:id="rId66" o:title=""/>
          </v:shape>
          <w:control r:id="rId204" w:name="CheckBox515" w:shapeid="_x0000_i2444"/>
        </w:object>
      </w:r>
      <w:r w:rsidRPr="00F93E33">
        <w:rPr>
          <w:bCs/>
          <w:snapToGrid w:val="0"/>
          <w:sz w:val="22"/>
          <w:szCs w:val="22"/>
        </w:rPr>
        <w:t xml:space="preserve">   </w:t>
      </w:r>
      <w:r w:rsidRPr="00F93E33">
        <w:rPr>
          <w:bCs/>
          <w:snapToGrid w:val="0"/>
          <w:szCs w:val="20"/>
        </w:rPr>
        <w:object w:dxaOrig="1440" w:dyaOrig="1440">
          <v:shape id="_x0000_i2443" type="#_x0000_t75" style="width:24.75pt;height:20.25pt" o:ole="">
            <v:imagedata r:id="rId205" o:title=""/>
          </v:shape>
          <w:control r:id="rId206" w:name="CheckBox614" w:shapeid="_x0000_i2443"/>
        </w:object>
      </w:r>
      <w:r w:rsidRPr="00F93E33">
        <w:rPr>
          <w:bCs/>
          <w:snapToGrid w:val="0"/>
          <w:sz w:val="22"/>
          <w:szCs w:val="22"/>
        </w:rPr>
        <w:t xml:space="preserve">   </w:t>
      </w:r>
      <w:r w:rsidRPr="00F93E33">
        <w:rPr>
          <w:bCs/>
          <w:snapToGrid w:val="0"/>
          <w:szCs w:val="20"/>
        </w:rPr>
        <w:object w:dxaOrig="1440" w:dyaOrig="1440">
          <v:shape id="_x0000_i2442" type="#_x0000_t75" style="width:25.5pt;height:20.25pt" o:ole="">
            <v:imagedata r:id="rId70" o:title=""/>
          </v:shape>
          <w:control r:id="rId207" w:name="CheckBox714" w:shapeid="_x0000_i2442"/>
        </w:object>
      </w:r>
      <w:r w:rsidRPr="00F93E33">
        <w:rPr>
          <w:bCs/>
          <w:snapToGrid w:val="0"/>
          <w:sz w:val="22"/>
          <w:szCs w:val="22"/>
        </w:rPr>
        <w:t xml:space="preserve">   </w:t>
      </w:r>
      <w:r w:rsidRPr="00F93E33">
        <w:rPr>
          <w:bCs/>
          <w:snapToGrid w:val="0"/>
          <w:szCs w:val="20"/>
        </w:rPr>
        <w:object w:dxaOrig="1440" w:dyaOrig="1440">
          <v:shape id="_x0000_i2441" type="#_x0000_t75" style="width:20.25pt;height:20.25pt" o:ole="">
            <v:imagedata r:id="rId82" o:title=""/>
          </v:shape>
          <w:control r:id="rId208" w:name="CheckBox814" w:shapeid="_x0000_i2441"/>
        </w:object>
      </w:r>
      <w:r w:rsidRPr="00F93E33">
        <w:rPr>
          <w:bCs/>
          <w:snapToGrid w:val="0"/>
          <w:sz w:val="22"/>
          <w:szCs w:val="22"/>
        </w:rPr>
        <w:t xml:space="preserve">   </w:t>
      </w:r>
      <w:r w:rsidRPr="00F93E33">
        <w:rPr>
          <w:bCs/>
          <w:snapToGrid w:val="0"/>
          <w:szCs w:val="20"/>
        </w:rPr>
        <w:object w:dxaOrig="1440" w:dyaOrig="1440">
          <v:shape id="_x0000_i2440" type="#_x0000_t75" style="width:24pt;height:20.25pt" o:ole="">
            <v:imagedata r:id="rId74" o:title=""/>
          </v:shape>
          <w:control r:id="rId209" w:name="CheckBox914" w:shapeid="_x0000_i2440"/>
        </w:object>
      </w:r>
      <w:r w:rsidRPr="00F93E33">
        <w:rPr>
          <w:bCs/>
          <w:snapToGrid w:val="0"/>
          <w:sz w:val="22"/>
          <w:szCs w:val="22"/>
        </w:rPr>
        <w:t xml:space="preserve">   </w:t>
      </w:r>
      <w:r w:rsidRPr="00F93E33">
        <w:rPr>
          <w:bCs/>
          <w:snapToGrid w:val="0"/>
          <w:szCs w:val="20"/>
        </w:rPr>
        <w:object w:dxaOrig="1440" w:dyaOrig="1440">
          <v:shape id="_x0000_i2439" type="#_x0000_t75" style="width:24.75pt;height:20.25pt" o:ole="">
            <v:imagedata r:id="rId94" o:title=""/>
          </v:shape>
          <w:control r:id="rId210" w:name="CheckBox1014" w:shapeid="_x0000_i2439"/>
        </w:object>
      </w:r>
    </w:p>
    <w:p w:rsidR="00F93E33" w:rsidRPr="00F93E33" w:rsidRDefault="00F93E33" w:rsidP="00F93E33">
      <w:pPr>
        <w:widowControl/>
        <w:numPr>
          <w:ilvl w:val="0"/>
          <w:numId w:val="31"/>
        </w:numPr>
        <w:autoSpaceDE/>
        <w:autoSpaceDN/>
        <w:adjustRightInd/>
        <w:spacing w:after="200" w:line="480" w:lineRule="auto"/>
        <w:contextualSpacing/>
        <w:rPr>
          <w:bCs/>
          <w:snapToGrid w:val="0"/>
          <w:sz w:val="22"/>
          <w:szCs w:val="22"/>
        </w:rPr>
      </w:pPr>
      <w:r w:rsidRPr="00F93E33">
        <w:rPr>
          <w:bCs/>
          <w:snapToGrid w:val="0"/>
          <w:sz w:val="22"/>
          <w:szCs w:val="22"/>
        </w:rPr>
        <w:t xml:space="preserve">Works independently and is reliable. </w:t>
      </w:r>
      <w:r w:rsidRPr="00F93E33">
        <w:rPr>
          <w:bCs/>
          <w:snapToGrid w:val="0"/>
          <w:sz w:val="22"/>
          <w:szCs w:val="22"/>
        </w:rPr>
        <w:tab/>
      </w:r>
      <w:r w:rsidRPr="00F93E33">
        <w:rPr>
          <w:bCs/>
          <w:snapToGrid w:val="0"/>
          <w:sz w:val="22"/>
          <w:szCs w:val="22"/>
        </w:rPr>
        <w:tab/>
      </w:r>
      <w:r w:rsidRPr="00F93E33">
        <w:rPr>
          <w:bCs/>
          <w:snapToGrid w:val="0"/>
          <w:sz w:val="22"/>
          <w:szCs w:val="22"/>
        </w:rPr>
        <w:tab/>
      </w:r>
      <w:r w:rsidRPr="00F93E33">
        <w:rPr>
          <w:bCs/>
          <w:snapToGrid w:val="0"/>
          <w:sz w:val="22"/>
          <w:szCs w:val="22"/>
        </w:rPr>
        <w:tab/>
      </w:r>
      <w:r w:rsidRPr="00F93E33">
        <w:rPr>
          <w:bCs/>
          <w:snapToGrid w:val="0"/>
          <w:szCs w:val="20"/>
        </w:rPr>
        <w:object w:dxaOrig="1440" w:dyaOrig="1440">
          <v:shape id="_x0000_i2438" type="#_x0000_t75" style="width:22.5pt;height:20.25pt" o:ole="">
            <v:imagedata r:id="rId66" o:title=""/>
          </v:shape>
          <w:control r:id="rId211" w:name="CheckBox514" w:shapeid="_x0000_i2438"/>
        </w:object>
      </w:r>
      <w:r w:rsidRPr="00F93E33">
        <w:rPr>
          <w:bCs/>
          <w:snapToGrid w:val="0"/>
          <w:sz w:val="22"/>
          <w:szCs w:val="22"/>
        </w:rPr>
        <w:t xml:space="preserve">   </w:t>
      </w:r>
      <w:r w:rsidRPr="00F93E33">
        <w:rPr>
          <w:bCs/>
          <w:snapToGrid w:val="0"/>
          <w:szCs w:val="20"/>
        </w:rPr>
        <w:object w:dxaOrig="1440" w:dyaOrig="1440">
          <v:shape id="_x0000_i2437" type="#_x0000_t75" style="width:24.75pt;height:20.25pt" o:ole="">
            <v:imagedata r:id="rId88" o:title=""/>
          </v:shape>
          <w:control r:id="rId212" w:name="CheckBox613" w:shapeid="_x0000_i2437"/>
        </w:object>
      </w:r>
      <w:r w:rsidRPr="00F93E33">
        <w:rPr>
          <w:bCs/>
          <w:snapToGrid w:val="0"/>
          <w:sz w:val="22"/>
          <w:szCs w:val="22"/>
        </w:rPr>
        <w:t xml:space="preserve">   </w:t>
      </w:r>
      <w:r w:rsidRPr="00F93E33">
        <w:rPr>
          <w:bCs/>
          <w:snapToGrid w:val="0"/>
          <w:szCs w:val="20"/>
        </w:rPr>
        <w:object w:dxaOrig="1440" w:dyaOrig="1440">
          <v:shape id="_x0000_i2436" type="#_x0000_t75" style="width:25.5pt;height:20.25pt" o:ole="">
            <v:imagedata r:id="rId70" o:title=""/>
          </v:shape>
          <w:control r:id="rId213" w:name="CheckBox713" w:shapeid="_x0000_i2436"/>
        </w:object>
      </w:r>
      <w:r w:rsidRPr="00F93E33">
        <w:rPr>
          <w:bCs/>
          <w:snapToGrid w:val="0"/>
          <w:sz w:val="22"/>
          <w:szCs w:val="22"/>
        </w:rPr>
        <w:t xml:space="preserve">   </w:t>
      </w:r>
      <w:r w:rsidRPr="00F93E33">
        <w:rPr>
          <w:bCs/>
          <w:snapToGrid w:val="0"/>
          <w:szCs w:val="20"/>
        </w:rPr>
        <w:object w:dxaOrig="1440" w:dyaOrig="1440">
          <v:shape id="_x0000_i2435" type="#_x0000_t75" style="width:20.25pt;height:20.25pt" o:ole="">
            <v:imagedata r:id="rId82" o:title=""/>
          </v:shape>
          <w:control r:id="rId214" w:name="CheckBox813" w:shapeid="_x0000_i2435"/>
        </w:object>
      </w:r>
      <w:r w:rsidRPr="00F93E33">
        <w:rPr>
          <w:bCs/>
          <w:snapToGrid w:val="0"/>
          <w:sz w:val="22"/>
          <w:szCs w:val="22"/>
        </w:rPr>
        <w:t xml:space="preserve">   </w:t>
      </w:r>
      <w:r w:rsidRPr="00F93E33">
        <w:rPr>
          <w:bCs/>
          <w:snapToGrid w:val="0"/>
          <w:szCs w:val="20"/>
        </w:rPr>
        <w:object w:dxaOrig="1440" w:dyaOrig="1440">
          <v:shape id="_x0000_i2434" type="#_x0000_t75" style="width:24pt;height:20.25pt" o:ole="">
            <v:imagedata r:id="rId74" o:title=""/>
          </v:shape>
          <w:control r:id="rId215" w:name="CheckBox913" w:shapeid="_x0000_i2434"/>
        </w:object>
      </w:r>
      <w:r w:rsidRPr="00F93E33">
        <w:rPr>
          <w:bCs/>
          <w:snapToGrid w:val="0"/>
          <w:sz w:val="22"/>
          <w:szCs w:val="22"/>
        </w:rPr>
        <w:t xml:space="preserve">   </w:t>
      </w:r>
      <w:r w:rsidRPr="00F93E33">
        <w:rPr>
          <w:bCs/>
          <w:snapToGrid w:val="0"/>
          <w:szCs w:val="20"/>
        </w:rPr>
        <w:object w:dxaOrig="1440" w:dyaOrig="1440">
          <v:shape id="_x0000_i2433" type="#_x0000_t75" style="width:24.75pt;height:20.25pt" o:ole="">
            <v:imagedata r:id="rId94" o:title=""/>
          </v:shape>
          <w:control r:id="rId216" w:name="CheckBox1013" w:shapeid="_x0000_i2433"/>
        </w:object>
      </w:r>
    </w:p>
    <w:p w:rsidR="00F93E33" w:rsidRPr="00F93E33" w:rsidRDefault="00F93E33" w:rsidP="00F93E33">
      <w:pPr>
        <w:widowControl/>
        <w:numPr>
          <w:ilvl w:val="0"/>
          <w:numId w:val="31"/>
        </w:numPr>
        <w:autoSpaceDE/>
        <w:autoSpaceDN/>
        <w:adjustRightInd/>
        <w:spacing w:after="200" w:line="480" w:lineRule="auto"/>
        <w:contextualSpacing/>
        <w:rPr>
          <w:bCs/>
          <w:snapToGrid w:val="0"/>
          <w:sz w:val="22"/>
          <w:szCs w:val="22"/>
        </w:rPr>
      </w:pPr>
      <w:r w:rsidRPr="00F93E33">
        <w:rPr>
          <w:bCs/>
          <w:snapToGrid w:val="0"/>
          <w:sz w:val="22"/>
          <w:szCs w:val="22"/>
        </w:rPr>
        <w:t>Open to suggestions in supervision.</w:t>
      </w:r>
      <w:r w:rsidRPr="00F93E33">
        <w:rPr>
          <w:bCs/>
          <w:snapToGrid w:val="0"/>
          <w:sz w:val="22"/>
          <w:szCs w:val="22"/>
        </w:rPr>
        <w:tab/>
      </w:r>
      <w:r w:rsidRPr="00F93E33">
        <w:rPr>
          <w:bCs/>
          <w:snapToGrid w:val="0"/>
          <w:sz w:val="22"/>
          <w:szCs w:val="22"/>
        </w:rPr>
        <w:tab/>
      </w:r>
      <w:r w:rsidRPr="00F93E33">
        <w:rPr>
          <w:bCs/>
          <w:snapToGrid w:val="0"/>
          <w:sz w:val="22"/>
          <w:szCs w:val="22"/>
        </w:rPr>
        <w:tab/>
      </w:r>
      <w:r w:rsidRPr="00F93E33">
        <w:rPr>
          <w:bCs/>
          <w:snapToGrid w:val="0"/>
          <w:sz w:val="22"/>
          <w:szCs w:val="22"/>
        </w:rPr>
        <w:tab/>
      </w:r>
      <w:r w:rsidRPr="00F93E33">
        <w:rPr>
          <w:bCs/>
          <w:snapToGrid w:val="0"/>
          <w:szCs w:val="20"/>
        </w:rPr>
        <w:object w:dxaOrig="1440" w:dyaOrig="1440">
          <v:shape id="_x0000_i2432" type="#_x0000_t75" style="width:22.5pt;height:20.25pt" o:ole="">
            <v:imagedata r:id="rId66" o:title=""/>
          </v:shape>
          <w:control r:id="rId217" w:name="CheckBox521" w:shapeid="_x0000_i2432"/>
        </w:object>
      </w:r>
      <w:r w:rsidRPr="00F93E33">
        <w:rPr>
          <w:bCs/>
          <w:snapToGrid w:val="0"/>
          <w:sz w:val="22"/>
          <w:szCs w:val="22"/>
        </w:rPr>
        <w:t xml:space="preserve">   </w:t>
      </w:r>
      <w:r w:rsidRPr="00F93E33">
        <w:rPr>
          <w:bCs/>
          <w:snapToGrid w:val="0"/>
          <w:szCs w:val="20"/>
        </w:rPr>
        <w:object w:dxaOrig="1440" w:dyaOrig="1440">
          <v:shape id="_x0000_i2431" type="#_x0000_t75" style="width:24.75pt;height:20.25pt" o:ole="">
            <v:imagedata r:id="rId88" o:title=""/>
          </v:shape>
          <w:control r:id="rId218" w:name="CheckBox621" w:shapeid="_x0000_i2431"/>
        </w:object>
      </w:r>
      <w:r w:rsidRPr="00F93E33">
        <w:rPr>
          <w:bCs/>
          <w:snapToGrid w:val="0"/>
          <w:sz w:val="22"/>
          <w:szCs w:val="22"/>
        </w:rPr>
        <w:t xml:space="preserve">   </w:t>
      </w:r>
      <w:r w:rsidRPr="00F93E33">
        <w:rPr>
          <w:bCs/>
          <w:snapToGrid w:val="0"/>
          <w:szCs w:val="20"/>
        </w:rPr>
        <w:object w:dxaOrig="1440" w:dyaOrig="1440">
          <v:shape id="_x0000_i2430" type="#_x0000_t75" style="width:25.5pt;height:20.25pt" o:ole="">
            <v:imagedata r:id="rId70" o:title=""/>
          </v:shape>
          <w:control r:id="rId219" w:name="CheckBox721" w:shapeid="_x0000_i2430"/>
        </w:object>
      </w:r>
      <w:r w:rsidRPr="00F93E33">
        <w:rPr>
          <w:bCs/>
          <w:snapToGrid w:val="0"/>
          <w:sz w:val="22"/>
          <w:szCs w:val="22"/>
        </w:rPr>
        <w:t xml:space="preserve">   </w:t>
      </w:r>
      <w:r w:rsidRPr="00F93E33">
        <w:rPr>
          <w:bCs/>
          <w:snapToGrid w:val="0"/>
          <w:szCs w:val="20"/>
        </w:rPr>
        <w:object w:dxaOrig="1440" w:dyaOrig="1440">
          <v:shape id="_x0000_i2429" type="#_x0000_t75" style="width:20.25pt;height:20.25pt" o:ole="">
            <v:imagedata r:id="rId82" o:title=""/>
          </v:shape>
          <w:control r:id="rId220" w:name="CheckBox821" w:shapeid="_x0000_i2429"/>
        </w:object>
      </w:r>
      <w:r w:rsidRPr="00F93E33">
        <w:rPr>
          <w:bCs/>
          <w:snapToGrid w:val="0"/>
          <w:sz w:val="22"/>
          <w:szCs w:val="22"/>
        </w:rPr>
        <w:t xml:space="preserve">   </w:t>
      </w:r>
      <w:r w:rsidRPr="00F93E33">
        <w:rPr>
          <w:bCs/>
          <w:snapToGrid w:val="0"/>
          <w:szCs w:val="20"/>
        </w:rPr>
        <w:object w:dxaOrig="1440" w:dyaOrig="1440">
          <v:shape id="_x0000_i2428" type="#_x0000_t75" style="width:24pt;height:20.25pt" o:ole="">
            <v:imagedata r:id="rId74" o:title=""/>
          </v:shape>
          <w:control r:id="rId221" w:name="CheckBox921" w:shapeid="_x0000_i2428"/>
        </w:object>
      </w:r>
      <w:r w:rsidRPr="00F93E33">
        <w:rPr>
          <w:bCs/>
          <w:snapToGrid w:val="0"/>
          <w:sz w:val="22"/>
          <w:szCs w:val="22"/>
        </w:rPr>
        <w:t xml:space="preserve">   </w:t>
      </w:r>
      <w:r w:rsidRPr="00F93E33">
        <w:rPr>
          <w:bCs/>
          <w:snapToGrid w:val="0"/>
          <w:szCs w:val="20"/>
        </w:rPr>
        <w:object w:dxaOrig="1440" w:dyaOrig="1440">
          <v:shape id="_x0000_i2427" type="#_x0000_t75" style="width:24.75pt;height:20.25pt" o:ole="">
            <v:imagedata r:id="rId94" o:title=""/>
          </v:shape>
          <w:control r:id="rId222" w:name="CheckBox1021" w:shapeid="_x0000_i2427"/>
        </w:object>
      </w:r>
    </w:p>
    <w:p w:rsidR="00F93E33" w:rsidRPr="00F93E33" w:rsidRDefault="00F93E33" w:rsidP="00F93E33">
      <w:pPr>
        <w:widowControl/>
        <w:numPr>
          <w:ilvl w:val="0"/>
          <w:numId w:val="31"/>
        </w:numPr>
        <w:autoSpaceDE/>
        <w:autoSpaceDN/>
        <w:adjustRightInd/>
        <w:spacing w:after="200" w:line="480" w:lineRule="auto"/>
        <w:contextualSpacing/>
        <w:rPr>
          <w:bCs/>
          <w:snapToGrid w:val="0"/>
          <w:sz w:val="22"/>
          <w:szCs w:val="22"/>
        </w:rPr>
      </w:pPr>
      <w:r w:rsidRPr="00F93E33">
        <w:rPr>
          <w:bCs/>
          <w:snapToGrid w:val="0"/>
          <w:sz w:val="22"/>
          <w:szCs w:val="22"/>
        </w:rPr>
        <w:lastRenderedPageBreak/>
        <w:t>Implements supervision suggestions and instructions.</w:t>
      </w:r>
      <w:r w:rsidRPr="00F93E33">
        <w:rPr>
          <w:bCs/>
          <w:snapToGrid w:val="0"/>
          <w:sz w:val="22"/>
          <w:szCs w:val="22"/>
        </w:rPr>
        <w:tab/>
      </w:r>
      <w:r w:rsidRPr="00F93E33">
        <w:rPr>
          <w:bCs/>
          <w:snapToGrid w:val="0"/>
          <w:sz w:val="22"/>
          <w:szCs w:val="22"/>
        </w:rPr>
        <w:tab/>
      </w:r>
      <w:r w:rsidRPr="00F93E33">
        <w:rPr>
          <w:bCs/>
          <w:snapToGrid w:val="0"/>
          <w:szCs w:val="20"/>
        </w:rPr>
        <w:object w:dxaOrig="1440" w:dyaOrig="1440">
          <v:shape id="_x0000_i2426" type="#_x0000_t75" style="width:22.5pt;height:20.25pt" o:ole="">
            <v:imagedata r:id="rId66" o:title=""/>
          </v:shape>
          <w:control r:id="rId223" w:name="CheckBox531" w:shapeid="_x0000_i2426"/>
        </w:object>
      </w:r>
      <w:r w:rsidRPr="00F93E33">
        <w:rPr>
          <w:bCs/>
          <w:snapToGrid w:val="0"/>
          <w:sz w:val="22"/>
          <w:szCs w:val="22"/>
        </w:rPr>
        <w:t xml:space="preserve">   </w:t>
      </w:r>
      <w:r w:rsidRPr="00F93E33">
        <w:rPr>
          <w:bCs/>
          <w:snapToGrid w:val="0"/>
          <w:szCs w:val="20"/>
        </w:rPr>
        <w:object w:dxaOrig="1440" w:dyaOrig="1440">
          <v:shape id="_x0000_i2425" type="#_x0000_t75" style="width:24.75pt;height:20.25pt" o:ole="">
            <v:imagedata r:id="rId88" o:title=""/>
          </v:shape>
          <w:control r:id="rId224" w:name="CheckBox631" w:shapeid="_x0000_i2425"/>
        </w:object>
      </w:r>
      <w:r w:rsidRPr="00F93E33">
        <w:rPr>
          <w:bCs/>
          <w:snapToGrid w:val="0"/>
          <w:sz w:val="22"/>
          <w:szCs w:val="22"/>
        </w:rPr>
        <w:t xml:space="preserve">   </w:t>
      </w:r>
      <w:r w:rsidRPr="00F93E33">
        <w:rPr>
          <w:bCs/>
          <w:snapToGrid w:val="0"/>
          <w:szCs w:val="20"/>
        </w:rPr>
        <w:object w:dxaOrig="1440" w:dyaOrig="1440">
          <v:shape id="_x0000_i2424" type="#_x0000_t75" style="width:25.5pt;height:20.25pt" o:ole="">
            <v:imagedata r:id="rId70" o:title=""/>
          </v:shape>
          <w:control r:id="rId225" w:name="CheckBox731" w:shapeid="_x0000_i2424"/>
        </w:object>
      </w:r>
      <w:r w:rsidRPr="00F93E33">
        <w:rPr>
          <w:bCs/>
          <w:snapToGrid w:val="0"/>
          <w:sz w:val="22"/>
          <w:szCs w:val="22"/>
        </w:rPr>
        <w:t xml:space="preserve">   </w:t>
      </w:r>
      <w:r w:rsidRPr="00F93E33">
        <w:rPr>
          <w:bCs/>
          <w:snapToGrid w:val="0"/>
          <w:szCs w:val="20"/>
        </w:rPr>
        <w:object w:dxaOrig="1440" w:dyaOrig="1440">
          <v:shape id="_x0000_i2423" type="#_x0000_t75" style="width:20.25pt;height:20.25pt" o:ole="">
            <v:imagedata r:id="rId82" o:title=""/>
          </v:shape>
          <w:control r:id="rId226" w:name="CheckBox831" w:shapeid="_x0000_i2423"/>
        </w:object>
      </w:r>
      <w:r w:rsidRPr="00F93E33">
        <w:rPr>
          <w:bCs/>
          <w:snapToGrid w:val="0"/>
          <w:sz w:val="22"/>
          <w:szCs w:val="22"/>
        </w:rPr>
        <w:t xml:space="preserve">   </w:t>
      </w:r>
      <w:r w:rsidRPr="00F93E33">
        <w:rPr>
          <w:bCs/>
          <w:snapToGrid w:val="0"/>
          <w:szCs w:val="20"/>
        </w:rPr>
        <w:object w:dxaOrig="1440" w:dyaOrig="1440">
          <v:shape id="_x0000_i2422" type="#_x0000_t75" style="width:24pt;height:20.25pt" o:ole="">
            <v:imagedata r:id="rId74" o:title=""/>
          </v:shape>
          <w:control r:id="rId227" w:name="CheckBox931" w:shapeid="_x0000_i2422"/>
        </w:object>
      </w:r>
      <w:r w:rsidRPr="00F93E33">
        <w:rPr>
          <w:bCs/>
          <w:snapToGrid w:val="0"/>
          <w:sz w:val="22"/>
          <w:szCs w:val="22"/>
        </w:rPr>
        <w:t xml:space="preserve">   </w:t>
      </w:r>
      <w:r w:rsidRPr="00F93E33">
        <w:rPr>
          <w:bCs/>
          <w:snapToGrid w:val="0"/>
          <w:szCs w:val="20"/>
        </w:rPr>
        <w:object w:dxaOrig="1440" w:dyaOrig="1440">
          <v:shape id="_x0000_i2421" type="#_x0000_t75" style="width:24.75pt;height:20.25pt" o:ole="">
            <v:imagedata r:id="rId94" o:title=""/>
          </v:shape>
          <w:control r:id="rId228" w:name="CheckBox1031" w:shapeid="_x0000_i2421"/>
        </w:object>
      </w:r>
    </w:p>
    <w:p w:rsidR="00F93E33" w:rsidRPr="00F93E33" w:rsidRDefault="00F93E33" w:rsidP="00F93E33">
      <w:pPr>
        <w:widowControl/>
        <w:numPr>
          <w:ilvl w:val="0"/>
          <w:numId w:val="31"/>
        </w:numPr>
        <w:autoSpaceDE/>
        <w:autoSpaceDN/>
        <w:adjustRightInd/>
        <w:spacing w:after="200" w:line="480" w:lineRule="auto"/>
        <w:contextualSpacing/>
        <w:rPr>
          <w:bCs/>
          <w:snapToGrid w:val="0"/>
          <w:sz w:val="22"/>
          <w:szCs w:val="22"/>
        </w:rPr>
      </w:pPr>
      <w:r w:rsidRPr="00F93E33">
        <w:rPr>
          <w:bCs/>
          <w:snapToGrid w:val="0"/>
          <w:sz w:val="22"/>
          <w:szCs w:val="22"/>
        </w:rPr>
        <w:t>Copes appropriately with job demands and stresses.</w:t>
      </w:r>
      <w:r w:rsidRPr="00F93E33">
        <w:rPr>
          <w:bCs/>
          <w:snapToGrid w:val="0"/>
          <w:sz w:val="22"/>
          <w:szCs w:val="22"/>
        </w:rPr>
        <w:tab/>
      </w:r>
      <w:r w:rsidRPr="00F93E33">
        <w:rPr>
          <w:bCs/>
          <w:snapToGrid w:val="0"/>
          <w:sz w:val="22"/>
          <w:szCs w:val="22"/>
        </w:rPr>
        <w:tab/>
      </w:r>
      <w:r w:rsidRPr="00F93E33">
        <w:rPr>
          <w:bCs/>
          <w:snapToGrid w:val="0"/>
          <w:szCs w:val="20"/>
        </w:rPr>
        <w:object w:dxaOrig="1440" w:dyaOrig="1440">
          <v:shape id="_x0000_i2420" type="#_x0000_t75" style="width:22.5pt;height:20.25pt" o:ole="">
            <v:imagedata r:id="rId66" o:title=""/>
          </v:shape>
          <w:control r:id="rId229" w:name="CheckBox541" w:shapeid="_x0000_i2420"/>
        </w:object>
      </w:r>
      <w:r w:rsidRPr="00F93E33">
        <w:rPr>
          <w:bCs/>
          <w:snapToGrid w:val="0"/>
          <w:sz w:val="22"/>
          <w:szCs w:val="22"/>
        </w:rPr>
        <w:t xml:space="preserve">   </w:t>
      </w:r>
      <w:r w:rsidRPr="00F93E33">
        <w:rPr>
          <w:bCs/>
          <w:snapToGrid w:val="0"/>
          <w:szCs w:val="20"/>
        </w:rPr>
        <w:object w:dxaOrig="1440" w:dyaOrig="1440">
          <v:shape id="_x0000_i2419" type="#_x0000_t75" style="width:24.75pt;height:20.25pt" o:ole="">
            <v:imagedata r:id="rId88" o:title=""/>
          </v:shape>
          <w:control r:id="rId230" w:name="CheckBox641" w:shapeid="_x0000_i2419"/>
        </w:object>
      </w:r>
      <w:r w:rsidRPr="00F93E33">
        <w:rPr>
          <w:bCs/>
          <w:snapToGrid w:val="0"/>
          <w:sz w:val="22"/>
          <w:szCs w:val="22"/>
        </w:rPr>
        <w:t xml:space="preserve">   </w:t>
      </w:r>
      <w:r w:rsidRPr="00F93E33">
        <w:rPr>
          <w:bCs/>
          <w:snapToGrid w:val="0"/>
          <w:szCs w:val="20"/>
        </w:rPr>
        <w:object w:dxaOrig="1440" w:dyaOrig="1440">
          <v:shape id="_x0000_i2418" type="#_x0000_t75" style="width:25.5pt;height:20.25pt" o:ole="">
            <v:imagedata r:id="rId70" o:title=""/>
          </v:shape>
          <w:control r:id="rId231" w:name="CheckBox741" w:shapeid="_x0000_i2418"/>
        </w:object>
      </w:r>
      <w:r w:rsidRPr="00F93E33">
        <w:rPr>
          <w:bCs/>
          <w:snapToGrid w:val="0"/>
          <w:sz w:val="22"/>
          <w:szCs w:val="22"/>
        </w:rPr>
        <w:t xml:space="preserve">   </w:t>
      </w:r>
      <w:r w:rsidRPr="00F93E33">
        <w:rPr>
          <w:bCs/>
          <w:snapToGrid w:val="0"/>
          <w:szCs w:val="20"/>
        </w:rPr>
        <w:object w:dxaOrig="1440" w:dyaOrig="1440">
          <v:shape id="_x0000_i2417" type="#_x0000_t75" style="width:20.25pt;height:20.25pt" o:ole="">
            <v:imagedata r:id="rId232" o:title=""/>
          </v:shape>
          <w:control r:id="rId233" w:name="CheckBox841" w:shapeid="_x0000_i2417"/>
        </w:object>
      </w:r>
      <w:r w:rsidRPr="00F93E33">
        <w:rPr>
          <w:bCs/>
          <w:snapToGrid w:val="0"/>
          <w:sz w:val="22"/>
          <w:szCs w:val="22"/>
        </w:rPr>
        <w:t xml:space="preserve">   </w:t>
      </w:r>
      <w:r w:rsidRPr="00F93E33">
        <w:rPr>
          <w:bCs/>
          <w:snapToGrid w:val="0"/>
          <w:szCs w:val="20"/>
        </w:rPr>
        <w:object w:dxaOrig="1440" w:dyaOrig="1440">
          <v:shape id="_x0000_i2416" type="#_x0000_t75" style="width:24pt;height:20.25pt" o:ole="">
            <v:imagedata r:id="rId234" o:title=""/>
          </v:shape>
          <w:control r:id="rId235" w:name="CheckBox941" w:shapeid="_x0000_i2416"/>
        </w:object>
      </w:r>
      <w:r w:rsidRPr="00F93E33">
        <w:rPr>
          <w:bCs/>
          <w:snapToGrid w:val="0"/>
          <w:sz w:val="22"/>
          <w:szCs w:val="22"/>
        </w:rPr>
        <w:t xml:space="preserve">   </w:t>
      </w:r>
      <w:r w:rsidRPr="00F93E33">
        <w:rPr>
          <w:bCs/>
          <w:snapToGrid w:val="0"/>
          <w:szCs w:val="20"/>
        </w:rPr>
        <w:object w:dxaOrig="1440" w:dyaOrig="1440">
          <v:shape id="_x0000_i2415" type="#_x0000_t75" style="width:24.75pt;height:20.25pt" o:ole="">
            <v:imagedata r:id="rId236" o:title=""/>
          </v:shape>
          <w:control r:id="rId237" w:name="CheckBox1041" w:shapeid="_x0000_i2415"/>
        </w:object>
      </w:r>
    </w:p>
    <w:p w:rsidR="00F93E33" w:rsidRPr="00F93E33" w:rsidRDefault="00F93E33" w:rsidP="00F93E33">
      <w:pPr>
        <w:widowControl/>
        <w:numPr>
          <w:ilvl w:val="0"/>
          <w:numId w:val="31"/>
        </w:numPr>
        <w:autoSpaceDE/>
        <w:autoSpaceDN/>
        <w:adjustRightInd/>
        <w:spacing w:after="200" w:line="480" w:lineRule="auto"/>
        <w:contextualSpacing/>
        <w:rPr>
          <w:bCs/>
          <w:snapToGrid w:val="0"/>
          <w:sz w:val="22"/>
          <w:szCs w:val="22"/>
        </w:rPr>
      </w:pPr>
      <w:r w:rsidRPr="00F93E33">
        <w:rPr>
          <w:bCs/>
          <w:snapToGrid w:val="0"/>
          <w:sz w:val="22"/>
          <w:szCs w:val="22"/>
        </w:rPr>
        <w:t xml:space="preserve">Expresses opinions and ideas in useful manner. </w:t>
      </w:r>
      <w:r w:rsidRPr="00F93E33">
        <w:rPr>
          <w:bCs/>
          <w:snapToGrid w:val="0"/>
          <w:sz w:val="22"/>
          <w:szCs w:val="22"/>
        </w:rPr>
        <w:tab/>
      </w:r>
      <w:r w:rsidRPr="00F93E33">
        <w:rPr>
          <w:bCs/>
          <w:snapToGrid w:val="0"/>
          <w:sz w:val="22"/>
          <w:szCs w:val="22"/>
        </w:rPr>
        <w:tab/>
      </w:r>
      <w:r w:rsidRPr="00F93E33">
        <w:rPr>
          <w:bCs/>
          <w:snapToGrid w:val="0"/>
          <w:sz w:val="22"/>
          <w:szCs w:val="22"/>
        </w:rPr>
        <w:tab/>
      </w:r>
      <w:r w:rsidRPr="00F93E33">
        <w:rPr>
          <w:bCs/>
          <w:snapToGrid w:val="0"/>
          <w:szCs w:val="20"/>
        </w:rPr>
        <w:object w:dxaOrig="1440" w:dyaOrig="1440">
          <v:shape id="_x0000_i2414" type="#_x0000_t75" style="width:22.5pt;height:20.25pt" o:ole="">
            <v:imagedata r:id="rId66" o:title=""/>
          </v:shape>
          <w:control r:id="rId238" w:name="CheckBox551" w:shapeid="_x0000_i2414"/>
        </w:object>
      </w:r>
      <w:r w:rsidRPr="00F93E33">
        <w:rPr>
          <w:bCs/>
          <w:snapToGrid w:val="0"/>
          <w:sz w:val="22"/>
          <w:szCs w:val="22"/>
        </w:rPr>
        <w:t xml:space="preserve">   </w:t>
      </w:r>
      <w:r w:rsidRPr="00F93E33">
        <w:rPr>
          <w:bCs/>
          <w:snapToGrid w:val="0"/>
          <w:szCs w:val="20"/>
        </w:rPr>
        <w:object w:dxaOrig="1440" w:dyaOrig="1440">
          <v:shape id="_x0000_i2413" type="#_x0000_t75" style="width:24.75pt;height:20.25pt" o:ole="">
            <v:imagedata r:id="rId88" o:title=""/>
          </v:shape>
          <w:control r:id="rId239" w:name="CheckBox651" w:shapeid="_x0000_i2413"/>
        </w:object>
      </w:r>
      <w:r w:rsidRPr="00F93E33">
        <w:rPr>
          <w:bCs/>
          <w:snapToGrid w:val="0"/>
          <w:sz w:val="22"/>
          <w:szCs w:val="22"/>
        </w:rPr>
        <w:t xml:space="preserve">   </w:t>
      </w:r>
      <w:r w:rsidRPr="00F93E33">
        <w:rPr>
          <w:bCs/>
          <w:snapToGrid w:val="0"/>
          <w:szCs w:val="20"/>
        </w:rPr>
        <w:object w:dxaOrig="1440" w:dyaOrig="1440">
          <v:shape id="_x0000_i2412" type="#_x0000_t75" style="width:25.5pt;height:20.25pt" o:ole="">
            <v:imagedata r:id="rId70" o:title=""/>
          </v:shape>
          <w:control r:id="rId240" w:name="CheckBox751" w:shapeid="_x0000_i2412"/>
        </w:object>
      </w:r>
      <w:r w:rsidRPr="00F93E33">
        <w:rPr>
          <w:bCs/>
          <w:snapToGrid w:val="0"/>
          <w:sz w:val="22"/>
          <w:szCs w:val="22"/>
        </w:rPr>
        <w:t xml:space="preserve">   </w:t>
      </w:r>
      <w:r w:rsidRPr="00F93E33">
        <w:rPr>
          <w:bCs/>
          <w:snapToGrid w:val="0"/>
          <w:szCs w:val="20"/>
        </w:rPr>
        <w:object w:dxaOrig="1440" w:dyaOrig="1440">
          <v:shape id="_x0000_i2411" type="#_x0000_t75" style="width:20.25pt;height:20.25pt" o:ole="">
            <v:imagedata r:id="rId82" o:title=""/>
          </v:shape>
          <w:control r:id="rId241" w:name="CheckBox851" w:shapeid="_x0000_i2411"/>
        </w:object>
      </w:r>
      <w:r w:rsidRPr="00F93E33">
        <w:rPr>
          <w:bCs/>
          <w:snapToGrid w:val="0"/>
          <w:sz w:val="22"/>
          <w:szCs w:val="22"/>
        </w:rPr>
        <w:t xml:space="preserve">   </w:t>
      </w:r>
      <w:r w:rsidRPr="00F93E33">
        <w:rPr>
          <w:bCs/>
          <w:snapToGrid w:val="0"/>
          <w:szCs w:val="20"/>
        </w:rPr>
        <w:object w:dxaOrig="1440" w:dyaOrig="1440">
          <v:shape id="_x0000_i2410" type="#_x0000_t75" style="width:24pt;height:20.25pt" o:ole="">
            <v:imagedata r:id="rId74" o:title=""/>
          </v:shape>
          <w:control r:id="rId242" w:name="CheckBox951" w:shapeid="_x0000_i2410"/>
        </w:object>
      </w:r>
      <w:r w:rsidRPr="00F93E33">
        <w:rPr>
          <w:bCs/>
          <w:snapToGrid w:val="0"/>
          <w:sz w:val="22"/>
          <w:szCs w:val="22"/>
        </w:rPr>
        <w:t xml:space="preserve">   </w:t>
      </w:r>
      <w:r w:rsidRPr="00F93E33">
        <w:rPr>
          <w:bCs/>
          <w:snapToGrid w:val="0"/>
          <w:szCs w:val="20"/>
        </w:rPr>
        <w:object w:dxaOrig="1440" w:dyaOrig="1440">
          <v:shape id="_x0000_i2409" type="#_x0000_t75" style="width:24.75pt;height:20.25pt" o:ole="">
            <v:imagedata r:id="rId94" o:title=""/>
          </v:shape>
          <w:control r:id="rId243" w:name="CheckBox1051" w:shapeid="_x0000_i2409"/>
        </w:object>
      </w:r>
    </w:p>
    <w:p w:rsidR="00F93E33" w:rsidRPr="00F93E33" w:rsidRDefault="00F93E33" w:rsidP="00F93E33">
      <w:pPr>
        <w:widowControl/>
        <w:numPr>
          <w:ilvl w:val="0"/>
          <w:numId w:val="31"/>
        </w:numPr>
        <w:autoSpaceDE/>
        <w:autoSpaceDN/>
        <w:adjustRightInd/>
        <w:spacing w:after="200" w:line="480" w:lineRule="auto"/>
        <w:contextualSpacing/>
        <w:rPr>
          <w:bCs/>
          <w:snapToGrid w:val="0"/>
          <w:sz w:val="22"/>
          <w:szCs w:val="22"/>
        </w:rPr>
      </w:pPr>
      <w:r w:rsidRPr="00F93E33">
        <w:rPr>
          <w:bCs/>
          <w:snapToGrid w:val="0"/>
          <w:sz w:val="22"/>
          <w:szCs w:val="22"/>
        </w:rPr>
        <w:t>Recognizes need for continued professional growth.</w:t>
      </w:r>
      <w:r w:rsidRPr="00F93E33">
        <w:rPr>
          <w:bCs/>
          <w:snapToGrid w:val="0"/>
          <w:sz w:val="22"/>
          <w:szCs w:val="22"/>
        </w:rPr>
        <w:tab/>
      </w:r>
      <w:r w:rsidRPr="00F93E33">
        <w:rPr>
          <w:bCs/>
          <w:snapToGrid w:val="0"/>
          <w:sz w:val="22"/>
          <w:szCs w:val="22"/>
        </w:rPr>
        <w:tab/>
      </w:r>
      <w:r w:rsidRPr="00F93E33">
        <w:rPr>
          <w:bCs/>
          <w:snapToGrid w:val="0"/>
          <w:szCs w:val="20"/>
        </w:rPr>
        <w:object w:dxaOrig="1440" w:dyaOrig="1440">
          <v:shape id="_x0000_i2408" type="#_x0000_t75" style="width:22.5pt;height:20.25pt" o:ole="">
            <v:imagedata r:id="rId66" o:title=""/>
          </v:shape>
          <w:control r:id="rId244" w:name="CheckBox561" w:shapeid="_x0000_i2408"/>
        </w:object>
      </w:r>
      <w:r w:rsidRPr="00F93E33">
        <w:rPr>
          <w:bCs/>
          <w:snapToGrid w:val="0"/>
          <w:sz w:val="22"/>
          <w:szCs w:val="22"/>
        </w:rPr>
        <w:t xml:space="preserve">   </w:t>
      </w:r>
      <w:r w:rsidRPr="00F93E33">
        <w:rPr>
          <w:bCs/>
          <w:snapToGrid w:val="0"/>
          <w:szCs w:val="20"/>
        </w:rPr>
        <w:object w:dxaOrig="1440" w:dyaOrig="1440">
          <v:shape id="_x0000_i2407" type="#_x0000_t75" style="width:24.75pt;height:20.25pt" o:ole="">
            <v:imagedata r:id="rId88" o:title=""/>
          </v:shape>
          <w:control r:id="rId245" w:name="CheckBox661" w:shapeid="_x0000_i2407"/>
        </w:object>
      </w:r>
      <w:r w:rsidRPr="00F93E33">
        <w:rPr>
          <w:bCs/>
          <w:snapToGrid w:val="0"/>
          <w:sz w:val="22"/>
          <w:szCs w:val="22"/>
        </w:rPr>
        <w:t xml:space="preserve">   </w:t>
      </w:r>
      <w:r w:rsidRPr="00F93E33">
        <w:rPr>
          <w:bCs/>
          <w:snapToGrid w:val="0"/>
          <w:szCs w:val="20"/>
        </w:rPr>
        <w:object w:dxaOrig="1440" w:dyaOrig="1440">
          <v:shape id="_x0000_i2406" type="#_x0000_t75" style="width:25.5pt;height:20.25pt" o:ole="">
            <v:imagedata r:id="rId70" o:title=""/>
          </v:shape>
          <w:control r:id="rId246" w:name="CheckBox761" w:shapeid="_x0000_i2406"/>
        </w:object>
      </w:r>
      <w:r w:rsidRPr="00F93E33">
        <w:rPr>
          <w:bCs/>
          <w:snapToGrid w:val="0"/>
          <w:sz w:val="22"/>
          <w:szCs w:val="22"/>
        </w:rPr>
        <w:t xml:space="preserve">   </w:t>
      </w:r>
      <w:r w:rsidRPr="00F93E33">
        <w:rPr>
          <w:bCs/>
          <w:snapToGrid w:val="0"/>
          <w:szCs w:val="20"/>
        </w:rPr>
        <w:object w:dxaOrig="1440" w:dyaOrig="1440">
          <v:shape id="_x0000_i2405" type="#_x0000_t75" style="width:20.25pt;height:20.25pt" o:ole="">
            <v:imagedata r:id="rId82" o:title=""/>
          </v:shape>
          <w:control r:id="rId247" w:name="CheckBox861" w:shapeid="_x0000_i2405"/>
        </w:object>
      </w:r>
      <w:r w:rsidRPr="00F93E33">
        <w:rPr>
          <w:bCs/>
          <w:snapToGrid w:val="0"/>
          <w:sz w:val="22"/>
          <w:szCs w:val="22"/>
        </w:rPr>
        <w:t xml:space="preserve">   </w:t>
      </w:r>
      <w:r w:rsidRPr="00F93E33">
        <w:rPr>
          <w:bCs/>
          <w:snapToGrid w:val="0"/>
          <w:szCs w:val="20"/>
        </w:rPr>
        <w:object w:dxaOrig="1440" w:dyaOrig="1440">
          <v:shape id="_x0000_i2404" type="#_x0000_t75" style="width:24pt;height:20.25pt" o:ole="">
            <v:imagedata r:id="rId74" o:title=""/>
          </v:shape>
          <w:control r:id="rId248" w:name="CheckBox961" w:shapeid="_x0000_i2404"/>
        </w:object>
      </w:r>
      <w:r w:rsidRPr="00F93E33">
        <w:rPr>
          <w:bCs/>
          <w:snapToGrid w:val="0"/>
          <w:sz w:val="22"/>
          <w:szCs w:val="22"/>
        </w:rPr>
        <w:t xml:space="preserve">   </w:t>
      </w:r>
      <w:r w:rsidRPr="00F93E33">
        <w:rPr>
          <w:bCs/>
          <w:snapToGrid w:val="0"/>
          <w:szCs w:val="20"/>
        </w:rPr>
        <w:object w:dxaOrig="1440" w:dyaOrig="1440">
          <v:shape id="_x0000_i2403" type="#_x0000_t75" style="width:24.75pt;height:20.25pt" o:ole="">
            <v:imagedata r:id="rId94" o:title=""/>
          </v:shape>
          <w:control r:id="rId249" w:name="CheckBox1061" w:shapeid="_x0000_i2403"/>
        </w:object>
      </w:r>
    </w:p>
    <w:p w:rsidR="00F93E33" w:rsidRPr="00F93E33" w:rsidRDefault="00F93E33" w:rsidP="00F93E33">
      <w:pPr>
        <w:widowControl/>
        <w:numPr>
          <w:ilvl w:val="0"/>
          <w:numId w:val="31"/>
        </w:numPr>
        <w:autoSpaceDE/>
        <w:autoSpaceDN/>
        <w:adjustRightInd/>
        <w:spacing w:after="200" w:line="480" w:lineRule="auto"/>
        <w:contextualSpacing/>
        <w:rPr>
          <w:bCs/>
          <w:snapToGrid w:val="0"/>
          <w:sz w:val="22"/>
          <w:szCs w:val="22"/>
        </w:rPr>
      </w:pPr>
      <w:r w:rsidRPr="00F93E33">
        <w:rPr>
          <w:bCs/>
          <w:snapToGrid w:val="0"/>
          <w:sz w:val="22"/>
          <w:szCs w:val="22"/>
        </w:rPr>
        <w:t>Relates appropriately to staff in agency.</w:t>
      </w:r>
      <w:r w:rsidRPr="00F93E33">
        <w:rPr>
          <w:bCs/>
          <w:snapToGrid w:val="0"/>
          <w:sz w:val="22"/>
          <w:szCs w:val="22"/>
        </w:rPr>
        <w:tab/>
      </w:r>
      <w:r w:rsidRPr="00F93E33">
        <w:rPr>
          <w:bCs/>
          <w:snapToGrid w:val="0"/>
          <w:sz w:val="22"/>
          <w:szCs w:val="22"/>
        </w:rPr>
        <w:tab/>
      </w:r>
      <w:r w:rsidRPr="00F93E33">
        <w:rPr>
          <w:bCs/>
          <w:snapToGrid w:val="0"/>
          <w:sz w:val="22"/>
          <w:szCs w:val="22"/>
        </w:rPr>
        <w:tab/>
      </w:r>
      <w:r w:rsidRPr="00F93E33">
        <w:rPr>
          <w:bCs/>
          <w:snapToGrid w:val="0"/>
          <w:sz w:val="22"/>
          <w:szCs w:val="22"/>
        </w:rPr>
        <w:tab/>
      </w:r>
      <w:r w:rsidRPr="00F93E33">
        <w:rPr>
          <w:bCs/>
          <w:snapToGrid w:val="0"/>
          <w:szCs w:val="20"/>
        </w:rPr>
        <w:object w:dxaOrig="1440" w:dyaOrig="1440">
          <v:shape id="_x0000_i2402" type="#_x0000_t75" style="width:22.5pt;height:20.25pt" o:ole="">
            <v:imagedata r:id="rId66" o:title=""/>
          </v:shape>
          <w:control r:id="rId250" w:name="CheckBox571" w:shapeid="_x0000_i2402"/>
        </w:object>
      </w:r>
      <w:r w:rsidRPr="00F93E33">
        <w:rPr>
          <w:bCs/>
          <w:snapToGrid w:val="0"/>
          <w:sz w:val="22"/>
          <w:szCs w:val="22"/>
        </w:rPr>
        <w:t xml:space="preserve">   </w:t>
      </w:r>
      <w:r w:rsidRPr="00F93E33">
        <w:rPr>
          <w:bCs/>
          <w:snapToGrid w:val="0"/>
          <w:szCs w:val="20"/>
        </w:rPr>
        <w:object w:dxaOrig="1440" w:dyaOrig="1440">
          <v:shape id="_x0000_i2401" type="#_x0000_t75" style="width:24.75pt;height:20.25pt" o:ole="">
            <v:imagedata r:id="rId88" o:title=""/>
          </v:shape>
          <w:control r:id="rId251" w:name="CheckBox671" w:shapeid="_x0000_i2401"/>
        </w:object>
      </w:r>
      <w:r w:rsidRPr="00F93E33">
        <w:rPr>
          <w:bCs/>
          <w:snapToGrid w:val="0"/>
          <w:sz w:val="22"/>
          <w:szCs w:val="22"/>
        </w:rPr>
        <w:t xml:space="preserve">   </w:t>
      </w:r>
      <w:r w:rsidRPr="00F93E33">
        <w:rPr>
          <w:bCs/>
          <w:snapToGrid w:val="0"/>
          <w:szCs w:val="20"/>
        </w:rPr>
        <w:object w:dxaOrig="1440" w:dyaOrig="1440">
          <v:shape id="_x0000_i2400" type="#_x0000_t75" style="width:25.5pt;height:20.25pt" o:ole="">
            <v:imagedata r:id="rId70" o:title=""/>
          </v:shape>
          <w:control r:id="rId252" w:name="CheckBox771" w:shapeid="_x0000_i2400"/>
        </w:object>
      </w:r>
      <w:r w:rsidRPr="00F93E33">
        <w:rPr>
          <w:bCs/>
          <w:snapToGrid w:val="0"/>
          <w:sz w:val="22"/>
          <w:szCs w:val="22"/>
        </w:rPr>
        <w:t xml:space="preserve">   </w:t>
      </w:r>
      <w:r w:rsidRPr="00F93E33">
        <w:rPr>
          <w:bCs/>
          <w:snapToGrid w:val="0"/>
          <w:szCs w:val="20"/>
        </w:rPr>
        <w:object w:dxaOrig="1440" w:dyaOrig="1440">
          <v:shape id="_x0000_i2399" type="#_x0000_t75" style="width:20.25pt;height:20.25pt" o:ole="">
            <v:imagedata r:id="rId82" o:title=""/>
          </v:shape>
          <w:control r:id="rId253" w:name="CheckBox871" w:shapeid="_x0000_i2399"/>
        </w:object>
      </w:r>
      <w:r w:rsidRPr="00F93E33">
        <w:rPr>
          <w:bCs/>
          <w:snapToGrid w:val="0"/>
          <w:sz w:val="22"/>
          <w:szCs w:val="22"/>
        </w:rPr>
        <w:t xml:space="preserve">   </w:t>
      </w:r>
      <w:r w:rsidRPr="00F93E33">
        <w:rPr>
          <w:bCs/>
          <w:snapToGrid w:val="0"/>
          <w:szCs w:val="20"/>
        </w:rPr>
        <w:object w:dxaOrig="1440" w:dyaOrig="1440">
          <v:shape id="_x0000_i2398" type="#_x0000_t75" style="width:24pt;height:20.25pt" o:ole="">
            <v:imagedata r:id="rId74" o:title=""/>
          </v:shape>
          <w:control r:id="rId254" w:name="CheckBox971" w:shapeid="_x0000_i2398"/>
        </w:object>
      </w:r>
      <w:r w:rsidRPr="00F93E33">
        <w:rPr>
          <w:bCs/>
          <w:snapToGrid w:val="0"/>
          <w:sz w:val="22"/>
          <w:szCs w:val="22"/>
        </w:rPr>
        <w:t xml:space="preserve">   </w:t>
      </w:r>
      <w:r w:rsidRPr="00F93E33">
        <w:rPr>
          <w:bCs/>
          <w:snapToGrid w:val="0"/>
          <w:szCs w:val="20"/>
        </w:rPr>
        <w:object w:dxaOrig="1440" w:dyaOrig="1440">
          <v:shape id="_x0000_i2397" type="#_x0000_t75" style="width:24.75pt;height:20.25pt" o:ole="">
            <v:imagedata r:id="rId94" o:title=""/>
          </v:shape>
          <w:control r:id="rId255" w:name="CheckBox1071" w:shapeid="_x0000_i2397"/>
        </w:object>
      </w:r>
    </w:p>
    <w:p w:rsidR="00F93E33" w:rsidRPr="00F93E33" w:rsidRDefault="00F93E33" w:rsidP="00F93E33">
      <w:pPr>
        <w:widowControl/>
        <w:numPr>
          <w:ilvl w:val="0"/>
          <w:numId w:val="31"/>
        </w:numPr>
        <w:autoSpaceDE/>
        <w:autoSpaceDN/>
        <w:adjustRightInd/>
        <w:spacing w:after="200" w:line="480" w:lineRule="auto"/>
        <w:contextualSpacing/>
        <w:rPr>
          <w:bCs/>
          <w:snapToGrid w:val="0"/>
          <w:sz w:val="22"/>
          <w:szCs w:val="22"/>
        </w:rPr>
      </w:pPr>
      <w:r w:rsidRPr="00F93E33">
        <w:rPr>
          <w:bCs/>
          <w:snapToGrid w:val="0"/>
          <w:sz w:val="22"/>
          <w:szCs w:val="22"/>
        </w:rPr>
        <w:t>Relates appropriately to clients in agency.</w:t>
      </w:r>
      <w:r w:rsidRPr="00F93E33">
        <w:rPr>
          <w:bCs/>
          <w:snapToGrid w:val="0"/>
          <w:sz w:val="22"/>
          <w:szCs w:val="22"/>
        </w:rPr>
        <w:tab/>
      </w:r>
      <w:r w:rsidRPr="00F93E33">
        <w:rPr>
          <w:bCs/>
          <w:snapToGrid w:val="0"/>
          <w:sz w:val="22"/>
          <w:szCs w:val="22"/>
        </w:rPr>
        <w:tab/>
      </w:r>
      <w:r w:rsidRPr="00F93E33">
        <w:rPr>
          <w:bCs/>
          <w:snapToGrid w:val="0"/>
          <w:sz w:val="22"/>
          <w:szCs w:val="22"/>
        </w:rPr>
        <w:tab/>
      </w:r>
      <w:r w:rsidRPr="00F93E33">
        <w:rPr>
          <w:bCs/>
          <w:snapToGrid w:val="0"/>
          <w:szCs w:val="20"/>
        </w:rPr>
        <w:object w:dxaOrig="1440" w:dyaOrig="1440">
          <v:shape id="_x0000_i2396" type="#_x0000_t75" style="width:22.5pt;height:20.25pt" o:ole="">
            <v:imagedata r:id="rId66" o:title=""/>
          </v:shape>
          <w:control r:id="rId256" w:name="CheckBox581" w:shapeid="_x0000_i2396"/>
        </w:object>
      </w:r>
      <w:r w:rsidRPr="00F93E33">
        <w:rPr>
          <w:bCs/>
          <w:snapToGrid w:val="0"/>
          <w:sz w:val="22"/>
          <w:szCs w:val="22"/>
        </w:rPr>
        <w:t xml:space="preserve">   </w:t>
      </w:r>
      <w:r w:rsidRPr="00F93E33">
        <w:rPr>
          <w:bCs/>
          <w:snapToGrid w:val="0"/>
          <w:szCs w:val="20"/>
        </w:rPr>
        <w:object w:dxaOrig="1440" w:dyaOrig="1440">
          <v:shape id="_x0000_i2395" type="#_x0000_t75" style="width:24.75pt;height:20.25pt" o:ole="">
            <v:imagedata r:id="rId88" o:title=""/>
          </v:shape>
          <w:control r:id="rId257" w:name="CheckBox681" w:shapeid="_x0000_i2395"/>
        </w:object>
      </w:r>
      <w:r w:rsidRPr="00F93E33">
        <w:rPr>
          <w:bCs/>
          <w:snapToGrid w:val="0"/>
          <w:sz w:val="22"/>
          <w:szCs w:val="22"/>
        </w:rPr>
        <w:t xml:space="preserve">   </w:t>
      </w:r>
      <w:r w:rsidRPr="00F93E33">
        <w:rPr>
          <w:bCs/>
          <w:snapToGrid w:val="0"/>
          <w:szCs w:val="20"/>
        </w:rPr>
        <w:object w:dxaOrig="1440" w:dyaOrig="1440">
          <v:shape id="_x0000_i2394" type="#_x0000_t75" style="width:25.5pt;height:20.25pt" o:ole="">
            <v:imagedata r:id="rId70" o:title=""/>
          </v:shape>
          <w:control r:id="rId258" w:name="CheckBox781" w:shapeid="_x0000_i2394"/>
        </w:object>
      </w:r>
      <w:r w:rsidRPr="00F93E33">
        <w:rPr>
          <w:bCs/>
          <w:snapToGrid w:val="0"/>
          <w:sz w:val="22"/>
          <w:szCs w:val="22"/>
        </w:rPr>
        <w:t xml:space="preserve">   </w:t>
      </w:r>
      <w:r w:rsidRPr="00F93E33">
        <w:rPr>
          <w:bCs/>
          <w:snapToGrid w:val="0"/>
          <w:szCs w:val="20"/>
        </w:rPr>
        <w:object w:dxaOrig="1440" w:dyaOrig="1440">
          <v:shape id="_x0000_i2393" type="#_x0000_t75" style="width:20.25pt;height:20.25pt" o:ole="">
            <v:imagedata r:id="rId82" o:title=""/>
          </v:shape>
          <w:control r:id="rId259" w:name="CheckBox881" w:shapeid="_x0000_i2393"/>
        </w:object>
      </w:r>
      <w:r w:rsidRPr="00F93E33">
        <w:rPr>
          <w:bCs/>
          <w:snapToGrid w:val="0"/>
          <w:sz w:val="22"/>
          <w:szCs w:val="22"/>
        </w:rPr>
        <w:t xml:space="preserve">   </w:t>
      </w:r>
      <w:r w:rsidRPr="00F93E33">
        <w:rPr>
          <w:bCs/>
          <w:snapToGrid w:val="0"/>
          <w:szCs w:val="20"/>
        </w:rPr>
        <w:object w:dxaOrig="1440" w:dyaOrig="1440">
          <v:shape id="_x0000_i2392" type="#_x0000_t75" style="width:24pt;height:20.25pt" o:ole="">
            <v:imagedata r:id="rId74" o:title=""/>
          </v:shape>
          <w:control r:id="rId260" w:name="CheckBox981" w:shapeid="_x0000_i2392"/>
        </w:object>
      </w:r>
      <w:r w:rsidRPr="00F93E33">
        <w:rPr>
          <w:bCs/>
          <w:snapToGrid w:val="0"/>
          <w:sz w:val="22"/>
          <w:szCs w:val="22"/>
        </w:rPr>
        <w:t xml:space="preserve">   </w:t>
      </w:r>
      <w:r w:rsidRPr="00F93E33">
        <w:rPr>
          <w:bCs/>
          <w:snapToGrid w:val="0"/>
          <w:szCs w:val="20"/>
        </w:rPr>
        <w:object w:dxaOrig="1440" w:dyaOrig="1440">
          <v:shape id="_x0000_i2391" type="#_x0000_t75" style="width:24.75pt;height:20.25pt" o:ole="">
            <v:imagedata r:id="rId94" o:title=""/>
          </v:shape>
          <w:control r:id="rId261" w:name="CheckBox1081" w:shapeid="_x0000_i2391"/>
        </w:object>
      </w:r>
    </w:p>
    <w:p w:rsidR="00F93E33" w:rsidRPr="00F93E33" w:rsidRDefault="00F93E33" w:rsidP="00F93E33">
      <w:pPr>
        <w:widowControl/>
        <w:numPr>
          <w:ilvl w:val="0"/>
          <w:numId w:val="31"/>
        </w:numPr>
        <w:autoSpaceDE/>
        <w:autoSpaceDN/>
        <w:adjustRightInd/>
        <w:spacing w:after="200" w:line="480" w:lineRule="auto"/>
        <w:contextualSpacing/>
        <w:rPr>
          <w:bCs/>
          <w:snapToGrid w:val="0"/>
          <w:sz w:val="22"/>
          <w:szCs w:val="22"/>
        </w:rPr>
      </w:pPr>
      <w:r w:rsidRPr="00F93E33">
        <w:rPr>
          <w:bCs/>
          <w:snapToGrid w:val="0"/>
          <w:sz w:val="22"/>
          <w:szCs w:val="22"/>
        </w:rPr>
        <w:t>Responds to communications with respect and empathy.</w:t>
      </w:r>
      <w:r w:rsidRPr="00F93E33">
        <w:rPr>
          <w:bCs/>
          <w:snapToGrid w:val="0"/>
          <w:sz w:val="22"/>
          <w:szCs w:val="22"/>
        </w:rPr>
        <w:tab/>
      </w:r>
      <w:r w:rsidRPr="00F93E33">
        <w:rPr>
          <w:bCs/>
          <w:snapToGrid w:val="0"/>
          <w:sz w:val="22"/>
          <w:szCs w:val="22"/>
        </w:rPr>
        <w:tab/>
      </w:r>
      <w:r w:rsidRPr="00F93E33">
        <w:rPr>
          <w:bCs/>
          <w:snapToGrid w:val="0"/>
          <w:szCs w:val="20"/>
        </w:rPr>
        <w:object w:dxaOrig="1440" w:dyaOrig="1440">
          <v:shape id="_x0000_i2390" type="#_x0000_t75" style="width:22.5pt;height:20.25pt" o:ole="">
            <v:imagedata r:id="rId66" o:title=""/>
          </v:shape>
          <w:control r:id="rId262" w:name="CheckBox5101" w:shapeid="_x0000_i2390"/>
        </w:object>
      </w:r>
      <w:r w:rsidRPr="00F93E33">
        <w:rPr>
          <w:bCs/>
          <w:snapToGrid w:val="0"/>
          <w:sz w:val="22"/>
          <w:szCs w:val="22"/>
        </w:rPr>
        <w:t xml:space="preserve">   </w:t>
      </w:r>
      <w:r w:rsidRPr="00F93E33">
        <w:rPr>
          <w:bCs/>
          <w:snapToGrid w:val="0"/>
          <w:szCs w:val="20"/>
        </w:rPr>
        <w:object w:dxaOrig="1440" w:dyaOrig="1440">
          <v:shape id="_x0000_i2389" type="#_x0000_t75" style="width:24.75pt;height:20.25pt" o:ole="">
            <v:imagedata r:id="rId88" o:title=""/>
          </v:shape>
          <w:control r:id="rId263" w:name="CheckBox6101" w:shapeid="_x0000_i2389"/>
        </w:object>
      </w:r>
      <w:r w:rsidRPr="00F93E33">
        <w:rPr>
          <w:bCs/>
          <w:snapToGrid w:val="0"/>
          <w:sz w:val="22"/>
          <w:szCs w:val="22"/>
        </w:rPr>
        <w:t xml:space="preserve">   </w:t>
      </w:r>
      <w:r w:rsidRPr="00F93E33">
        <w:rPr>
          <w:bCs/>
          <w:snapToGrid w:val="0"/>
          <w:szCs w:val="20"/>
        </w:rPr>
        <w:object w:dxaOrig="1440" w:dyaOrig="1440">
          <v:shape id="_x0000_i2388" type="#_x0000_t75" style="width:25.5pt;height:20.25pt" o:ole="">
            <v:imagedata r:id="rId70" o:title=""/>
          </v:shape>
          <w:control r:id="rId264" w:name="CheckBox7101" w:shapeid="_x0000_i2388"/>
        </w:object>
      </w:r>
      <w:r w:rsidRPr="00F93E33">
        <w:rPr>
          <w:bCs/>
          <w:snapToGrid w:val="0"/>
          <w:sz w:val="22"/>
          <w:szCs w:val="22"/>
        </w:rPr>
        <w:t xml:space="preserve">   </w:t>
      </w:r>
      <w:r w:rsidRPr="00F93E33">
        <w:rPr>
          <w:bCs/>
          <w:snapToGrid w:val="0"/>
          <w:szCs w:val="20"/>
        </w:rPr>
        <w:object w:dxaOrig="1440" w:dyaOrig="1440">
          <v:shape id="_x0000_i2387" type="#_x0000_t75" style="width:20.25pt;height:20.25pt" o:ole="">
            <v:imagedata r:id="rId82" o:title=""/>
          </v:shape>
          <w:control r:id="rId265" w:name="CheckBox8101" w:shapeid="_x0000_i2387"/>
        </w:object>
      </w:r>
      <w:r w:rsidRPr="00F93E33">
        <w:rPr>
          <w:bCs/>
          <w:snapToGrid w:val="0"/>
          <w:sz w:val="22"/>
          <w:szCs w:val="22"/>
        </w:rPr>
        <w:t xml:space="preserve">   </w:t>
      </w:r>
      <w:r w:rsidRPr="00F93E33">
        <w:rPr>
          <w:bCs/>
          <w:snapToGrid w:val="0"/>
          <w:szCs w:val="20"/>
        </w:rPr>
        <w:object w:dxaOrig="1440" w:dyaOrig="1440">
          <v:shape id="_x0000_i2386" type="#_x0000_t75" style="width:24pt;height:20.25pt" o:ole="">
            <v:imagedata r:id="rId74" o:title=""/>
          </v:shape>
          <w:control r:id="rId266" w:name="CheckBox9101" w:shapeid="_x0000_i2386"/>
        </w:object>
      </w:r>
      <w:r w:rsidRPr="00F93E33">
        <w:rPr>
          <w:bCs/>
          <w:snapToGrid w:val="0"/>
          <w:sz w:val="22"/>
          <w:szCs w:val="22"/>
        </w:rPr>
        <w:t xml:space="preserve">   </w:t>
      </w:r>
      <w:r w:rsidRPr="00F93E33">
        <w:rPr>
          <w:bCs/>
          <w:snapToGrid w:val="0"/>
          <w:szCs w:val="20"/>
        </w:rPr>
        <w:object w:dxaOrig="1440" w:dyaOrig="1440">
          <v:shape id="_x0000_i2385" type="#_x0000_t75" style="width:24.75pt;height:20.25pt" o:ole="">
            <v:imagedata r:id="rId94" o:title=""/>
          </v:shape>
          <w:control r:id="rId267" w:name="CheckBox10101" w:shapeid="_x0000_i2385"/>
        </w:object>
      </w:r>
    </w:p>
    <w:p w:rsidR="00F93E33" w:rsidRPr="00F93E33" w:rsidRDefault="00F93E33" w:rsidP="00F93E33">
      <w:pPr>
        <w:widowControl/>
        <w:numPr>
          <w:ilvl w:val="0"/>
          <w:numId w:val="31"/>
        </w:numPr>
        <w:autoSpaceDE/>
        <w:autoSpaceDN/>
        <w:adjustRightInd/>
        <w:spacing w:after="200" w:line="480" w:lineRule="auto"/>
        <w:contextualSpacing/>
        <w:rPr>
          <w:bCs/>
          <w:snapToGrid w:val="0"/>
          <w:sz w:val="22"/>
          <w:szCs w:val="22"/>
        </w:rPr>
      </w:pPr>
      <w:r w:rsidRPr="00F93E33">
        <w:rPr>
          <w:bCs/>
          <w:snapToGrid w:val="0"/>
          <w:sz w:val="22"/>
          <w:szCs w:val="22"/>
        </w:rPr>
        <w:t>Demonstrates professional writing skills.</w:t>
      </w:r>
      <w:r w:rsidRPr="00F93E33">
        <w:rPr>
          <w:bCs/>
          <w:snapToGrid w:val="0"/>
          <w:sz w:val="22"/>
          <w:szCs w:val="22"/>
        </w:rPr>
        <w:tab/>
      </w:r>
      <w:r w:rsidRPr="00F93E33">
        <w:rPr>
          <w:bCs/>
          <w:snapToGrid w:val="0"/>
          <w:sz w:val="22"/>
          <w:szCs w:val="22"/>
        </w:rPr>
        <w:tab/>
      </w:r>
      <w:r w:rsidRPr="00F93E33">
        <w:rPr>
          <w:bCs/>
          <w:snapToGrid w:val="0"/>
          <w:sz w:val="22"/>
          <w:szCs w:val="22"/>
        </w:rPr>
        <w:tab/>
      </w:r>
      <w:r w:rsidRPr="00F93E33">
        <w:rPr>
          <w:bCs/>
          <w:snapToGrid w:val="0"/>
          <w:szCs w:val="20"/>
        </w:rPr>
        <w:object w:dxaOrig="1440" w:dyaOrig="1440">
          <v:shape id="_x0000_i2384" type="#_x0000_t75" style="width:22.5pt;height:20.25pt" o:ole="">
            <v:imagedata r:id="rId66" o:title=""/>
          </v:shape>
          <w:control r:id="rId268" w:name="CheckBox5111" w:shapeid="_x0000_i2384"/>
        </w:object>
      </w:r>
      <w:r w:rsidRPr="00F93E33">
        <w:rPr>
          <w:bCs/>
          <w:snapToGrid w:val="0"/>
          <w:sz w:val="22"/>
          <w:szCs w:val="22"/>
        </w:rPr>
        <w:t xml:space="preserve">   </w:t>
      </w:r>
      <w:r w:rsidRPr="00F93E33">
        <w:rPr>
          <w:bCs/>
          <w:snapToGrid w:val="0"/>
          <w:szCs w:val="20"/>
        </w:rPr>
        <w:object w:dxaOrig="1440" w:dyaOrig="1440">
          <v:shape id="_x0000_i2383" type="#_x0000_t75" style="width:24.75pt;height:20.25pt" o:ole="">
            <v:imagedata r:id="rId88" o:title=""/>
          </v:shape>
          <w:control r:id="rId269" w:name="CheckBox6111" w:shapeid="_x0000_i2383"/>
        </w:object>
      </w:r>
      <w:r w:rsidRPr="00F93E33">
        <w:rPr>
          <w:bCs/>
          <w:snapToGrid w:val="0"/>
          <w:sz w:val="22"/>
          <w:szCs w:val="22"/>
        </w:rPr>
        <w:t xml:space="preserve">   </w:t>
      </w:r>
      <w:r w:rsidRPr="00F93E33">
        <w:rPr>
          <w:bCs/>
          <w:snapToGrid w:val="0"/>
          <w:szCs w:val="20"/>
        </w:rPr>
        <w:object w:dxaOrig="1440" w:dyaOrig="1440">
          <v:shape id="_x0000_i2382" type="#_x0000_t75" style="width:25.5pt;height:20.25pt" o:ole="">
            <v:imagedata r:id="rId270" o:title=""/>
          </v:shape>
          <w:control r:id="rId271" w:name="CheckBox7111" w:shapeid="_x0000_i2382"/>
        </w:object>
      </w:r>
      <w:r w:rsidRPr="00F93E33">
        <w:rPr>
          <w:bCs/>
          <w:snapToGrid w:val="0"/>
          <w:sz w:val="22"/>
          <w:szCs w:val="22"/>
        </w:rPr>
        <w:t xml:space="preserve">   </w:t>
      </w:r>
      <w:r w:rsidRPr="00F93E33">
        <w:rPr>
          <w:bCs/>
          <w:snapToGrid w:val="0"/>
          <w:szCs w:val="20"/>
        </w:rPr>
        <w:object w:dxaOrig="1440" w:dyaOrig="1440">
          <v:shape id="_x0000_i2381" type="#_x0000_t75" style="width:20.25pt;height:20.25pt" o:ole="">
            <v:imagedata r:id="rId82" o:title=""/>
          </v:shape>
          <w:control r:id="rId272" w:name="CheckBox8111" w:shapeid="_x0000_i2381"/>
        </w:object>
      </w:r>
      <w:r w:rsidRPr="00F93E33">
        <w:rPr>
          <w:bCs/>
          <w:snapToGrid w:val="0"/>
          <w:sz w:val="22"/>
          <w:szCs w:val="22"/>
        </w:rPr>
        <w:t xml:space="preserve">   </w:t>
      </w:r>
      <w:r w:rsidRPr="00F93E33">
        <w:rPr>
          <w:bCs/>
          <w:snapToGrid w:val="0"/>
          <w:szCs w:val="20"/>
        </w:rPr>
        <w:object w:dxaOrig="1440" w:dyaOrig="1440">
          <v:shape id="_x0000_i2380" type="#_x0000_t75" style="width:24pt;height:20.25pt" o:ole="">
            <v:imagedata r:id="rId74" o:title=""/>
          </v:shape>
          <w:control r:id="rId273" w:name="CheckBox9111" w:shapeid="_x0000_i2380"/>
        </w:object>
      </w:r>
      <w:r w:rsidRPr="00F93E33">
        <w:rPr>
          <w:bCs/>
          <w:snapToGrid w:val="0"/>
          <w:sz w:val="22"/>
          <w:szCs w:val="22"/>
        </w:rPr>
        <w:t xml:space="preserve">   </w:t>
      </w:r>
      <w:r w:rsidRPr="00F93E33">
        <w:rPr>
          <w:bCs/>
          <w:snapToGrid w:val="0"/>
          <w:szCs w:val="20"/>
        </w:rPr>
        <w:object w:dxaOrig="1440" w:dyaOrig="1440">
          <v:shape id="_x0000_i2379" type="#_x0000_t75" style="width:24.75pt;height:20.25pt" o:ole="">
            <v:imagedata r:id="rId94" o:title=""/>
          </v:shape>
          <w:control r:id="rId274" w:name="CheckBox10111" w:shapeid="_x0000_i2379"/>
        </w:object>
      </w:r>
    </w:p>
    <w:p w:rsidR="00F93E33" w:rsidRPr="00F93E33" w:rsidRDefault="00F93E33" w:rsidP="00F93E33">
      <w:pPr>
        <w:widowControl/>
        <w:numPr>
          <w:ilvl w:val="0"/>
          <w:numId w:val="31"/>
        </w:numPr>
        <w:autoSpaceDE/>
        <w:autoSpaceDN/>
        <w:adjustRightInd/>
        <w:spacing w:after="200" w:line="480" w:lineRule="auto"/>
        <w:contextualSpacing/>
        <w:rPr>
          <w:bCs/>
          <w:snapToGrid w:val="0"/>
          <w:sz w:val="22"/>
          <w:szCs w:val="22"/>
        </w:rPr>
      </w:pPr>
      <w:r w:rsidRPr="00F93E33">
        <w:rPr>
          <w:bCs/>
          <w:snapToGrid w:val="0"/>
          <w:sz w:val="22"/>
          <w:szCs w:val="22"/>
        </w:rPr>
        <w:t>Maintains accurate, complete, up-to-date records.</w:t>
      </w:r>
      <w:r w:rsidRPr="00F93E33">
        <w:rPr>
          <w:bCs/>
          <w:snapToGrid w:val="0"/>
          <w:sz w:val="22"/>
          <w:szCs w:val="22"/>
        </w:rPr>
        <w:tab/>
      </w:r>
      <w:r w:rsidRPr="00F93E33">
        <w:rPr>
          <w:bCs/>
          <w:snapToGrid w:val="0"/>
          <w:sz w:val="22"/>
          <w:szCs w:val="22"/>
        </w:rPr>
        <w:tab/>
      </w:r>
      <w:r w:rsidRPr="00F93E33">
        <w:rPr>
          <w:bCs/>
          <w:snapToGrid w:val="0"/>
          <w:szCs w:val="20"/>
        </w:rPr>
        <w:object w:dxaOrig="1440" w:dyaOrig="1440">
          <v:shape id="_x0000_i2378" type="#_x0000_t75" style="width:22.5pt;height:20.25pt" o:ole="">
            <v:imagedata r:id="rId66" o:title=""/>
          </v:shape>
          <w:control r:id="rId275" w:name="CheckBox5121" w:shapeid="_x0000_i2378"/>
        </w:object>
      </w:r>
      <w:r w:rsidRPr="00F93E33">
        <w:rPr>
          <w:bCs/>
          <w:snapToGrid w:val="0"/>
          <w:sz w:val="22"/>
          <w:szCs w:val="22"/>
        </w:rPr>
        <w:t xml:space="preserve">   </w:t>
      </w:r>
      <w:r w:rsidRPr="00F93E33">
        <w:rPr>
          <w:bCs/>
          <w:snapToGrid w:val="0"/>
          <w:szCs w:val="20"/>
        </w:rPr>
        <w:object w:dxaOrig="1440" w:dyaOrig="1440">
          <v:shape id="_x0000_i2377" type="#_x0000_t75" style="width:24.75pt;height:20.25pt" o:ole="">
            <v:imagedata r:id="rId88" o:title=""/>
          </v:shape>
          <w:control r:id="rId276" w:name="CheckBox6121" w:shapeid="_x0000_i2377"/>
        </w:object>
      </w:r>
      <w:r w:rsidRPr="00F93E33">
        <w:rPr>
          <w:bCs/>
          <w:snapToGrid w:val="0"/>
          <w:sz w:val="22"/>
          <w:szCs w:val="22"/>
        </w:rPr>
        <w:t xml:space="preserve">   </w:t>
      </w:r>
      <w:r w:rsidRPr="00F93E33">
        <w:rPr>
          <w:bCs/>
          <w:snapToGrid w:val="0"/>
          <w:szCs w:val="20"/>
        </w:rPr>
        <w:object w:dxaOrig="1440" w:dyaOrig="1440">
          <v:shape id="_x0000_i2376" type="#_x0000_t75" style="width:25.5pt;height:20.25pt" o:ole="">
            <v:imagedata r:id="rId70" o:title=""/>
          </v:shape>
          <w:control r:id="rId277" w:name="CheckBox7121" w:shapeid="_x0000_i2376"/>
        </w:object>
      </w:r>
      <w:r w:rsidRPr="00F93E33">
        <w:rPr>
          <w:bCs/>
          <w:snapToGrid w:val="0"/>
          <w:sz w:val="22"/>
          <w:szCs w:val="22"/>
        </w:rPr>
        <w:t xml:space="preserve">   </w:t>
      </w:r>
      <w:r w:rsidRPr="00F93E33">
        <w:rPr>
          <w:bCs/>
          <w:snapToGrid w:val="0"/>
          <w:szCs w:val="20"/>
        </w:rPr>
        <w:object w:dxaOrig="1440" w:dyaOrig="1440">
          <v:shape id="_x0000_i2375" type="#_x0000_t75" style="width:20.25pt;height:20.25pt" o:ole="">
            <v:imagedata r:id="rId82" o:title=""/>
          </v:shape>
          <w:control r:id="rId278" w:name="CheckBox8121" w:shapeid="_x0000_i2375"/>
        </w:object>
      </w:r>
      <w:r w:rsidRPr="00F93E33">
        <w:rPr>
          <w:bCs/>
          <w:snapToGrid w:val="0"/>
          <w:sz w:val="22"/>
          <w:szCs w:val="22"/>
        </w:rPr>
        <w:t xml:space="preserve">   </w:t>
      </w:r>
      <w:r w:rsidRPr="00F93E33">
        <w:rPr>
          <w:bCs/>
          <w:snapToGrid w:val="0"/>
          <w:szCs w:val="20"/>
        </w:rPr>
        <w:object w:dxaOrig="1440" w:dyaOrig="1440">
          <v:shape id="_x0000_i2374" type="#_x0000_t75" style="width:24pt;height:20.25pt" o:ole="">
            <v:imagedata r:id="rId74" o:title=""/>
          </v:shape>
          <w:control r:id="rId279" w:name="CheckBox9121" w:shapeid="_x0000_i2374"/>
        </w:object>
      </w:r>
      <w:r w:rsidRPr="00F93E33">
        <w:rPr>
          <w:bCs/>
          <w:snapToGrid w:val="0"/>
          <w:sz w:val="22"/>
          <w:szCs w:val="22"/>
        </w:rPr>
        <w:t xml:space="preserve">   </w:t>
      </w:r>
      <w:r w:rsidRPr="00F93E33">
        <w:rPr>
          <w:bCs/>
          <w:snapToGrid w:val="0"/>
          <w:szCs w:val="20"/>
        </w:rPr>
        <w:object w:dxaOrig="1440" w:dyaOrig="1440">
          <v:shape id="_x0000_i2373" type="#_x0000_t75" style="width:24.75pt;height:20.25pt" o:ole="">
            <v:imagedata r:id="rId94" o:title=""/>
          </v:shape>
          <w:control r:id="rId280" w:name="CheckBox10121" w:shapeid="_x0000_i2373"/>
        </w:object>
      </w:r>
      <w:r w:rsidRPr="00F93E33">
        <w:rPr>
          <w:b/>
          <w:bCs/>
          <w:snapToGrid w:val="0"/>
          <w:sz w:val="22"/>
          <w:szCs w:val="22"/>
        </w:rPr>
        <w:br w:type="page"/>
      </w:r>
    </w:p>
    <w:p w:rsidR="00F93E33" w:rsidRPr="00F93E33" w:rsidRDefault="00F93E33" w:rsidP="00F93E33">
      <w:pPr>
        <w:widowControl/>
        <w:autoSpaceDE/>
        <w:autoSpaceDN/>
        <w:adjustRightInd/>
        <w:spacing w:after="200" w:line="276" w:lineRule="auto"/>
        <w:rPr>
          <w:b/>
          <w:bCs/>
          <w:snapToGrid w:val="0"/>
          <w:sz w:val="22"/>
          <w:szCs w:val="22"/>
        </w:rPr>
      </w:pPr>
    </w:p>
    <w:p w:rsidR="00F93E33" w:rsidRPr="00F93E33" w:rsidRDefault="00F93E33" w:rsidP="00F93E33">
      <w:pPr>
        <w:keepNext/>
        <w:shd w:val="clear" w:color="auto" w:fill="FFFFFF"/>
        <w:tabs>
          <w:tab w:val="left" w:pos="-720"/>
          <w:tab w:val="left" w:pos="540"/>
          <w:tab w:val="left" w:pos="1710"/>
          <w:tab w:val="left" w:pos="2880"/>
          <w:tab w:val="left" w:pos="3600"/>
          <w:tab w:val="left" w:pos="4140"/>
          <w:tab w:val="left" w:pos="4590"/>
          <w:tab w:val="left" w:pos="5130"/>
          <w:tab w:val="left" w:pos="5940"/>
          <w:tab w:val="left" w:pos="6480"/>
          <w:tab w:val="left" w:pos="7740"/>
          <w:tab w:val="left" w:pos="8280"/>
        </w:tabs>
        <w:autoSpaceDE/>
        <w:autoSpaceDN/>
        <w:adjustRightInd/>
        <w:outlineLvl w:val="0"/>
        <w:rPr>
          <w:rFonts w:ascii="CG Times" w:hAnsi="CG Times"/>
          <w:b/>
          <w:snapToGrid w:val="0"/>
          <w:sz w:val="28"/>
          <w:szCs w:val="20"/>
        </w:rPr>
      </w:pPr>
      <w:r w:rsidRPr="00F93E33">
        <w:rPr>
          <w:rFonts w:ascii="CG Times" w:hAnsi="CG Times"/>
          <w:b/>
          <w:snapToGrid w:val="0"/>
          <w:sz w:val="28"/>
          <w:szCs w:val="20"/>
        </w:rPr>
        <w:t xml:space="preserve">Field Supervisor recommendation of final letter grade _____ </w:t>
      </w:r>
    </w:p>
    <w:p w:rsidR="00F93E33" w:rsidRPr="00F93E33" w:rsidRDefault="00F93E33" w:rsidP="00F93E33">
      <w:pPr>
        <w:autoSpaceDE/>
        <w:autoSpaceDN/>
        <w:adjustRightInd/>
        <w:rPr>
          <w:rFonts w:ascii="Courier" w:hAnsi="Courier"/>
          <w:snapToGrid w:val="0"/>
          <w:szCs w:val="20"/>
        </w:rPr>
      </w:pPr>
    </w:p>
    <w:p w:rsidR="00F93E33" w:rsidRPr="00F93E33" w:rsidRDefault="00F93E33" w:rsidP="00F93E33">
      <w:pPr>
        <w:autoSpaceDE/>
        <w:autoSpaceDN/>
        <w:adjustRightInd/>
        <w:rPr>
          <w:rFonts w:ascii="Courier" w:hAnsi="Courier"/>
          <w:snapToGrid w:val="0"/>
          <w:szCs w:val="20"/>
        </w:rPr>
      </w:pPr>
    </w:p>
    <w:p w:rsidR="00F93E33" w:rsidRPr="00F93E33" w:rsidRDefault="00F93E33" w:rsidP="00F93E33">
      <w:pPr>
        <w:keepNext/>
        <w:shd w:val="clear" w:color="auto" w:fill="FFFFFF"/>
        <w:tabs>
          <w:tab w:val="left" w:pos="-720"/>
          <w:tab w:val="left" w:pos="540"/>
          <w:tab w:val="left" w:pos="1710"/>
          <w:tab w:val="left" w:pos="2880"/>
          <w:tab w:val="left" w:pos="3600"/>
          <w:tab w:val="left" w:pos="4140"/>
          <w:tab w:val="left" w:pos="4590"/>
          <w:tab w:val="left" w:pos="5130"/>
          <w:tab w:val="left" w:pos="5940"/>
          <w:tab w:val="left" w:pos="6480"/>
          <w:tab w:val="left" w:pos="7740"/>
          <w:tab w:val="left" w:pos="8280"/>
        </w:tabs>
        <w:autoSpaceDE/>
        <w:autoSpaceDN/>
        <w:adjustRightInd/>
        <w:outlineLvl w:val="0"/>
        <w:rPr>
          <w:rFonts w:ascii="CG Times" w:hAnsi="CG Times"/>
          <w:b/>
          <w:snapToGrid w:val="0"/>
          <w:sz w:val="28"/>
          <w:szCs w:val="20"/>
        </w:rPr>
      </w:pPr>
      <w:r w:rsidRPr="00F93E33">
        <w:rPr>
          <w:rFonts w:ascii="CG Times" w:hAnsi="CG Times"/>
          <w:b/>
          <w:snapToGrid w:val="0"/>
          <w:sz w:val="28"/>
          <w:szCs w:val="20"/>
        </w:rPr>
        <w:t xml:space="preserve">Final Evaluation Signatures: </w:t>
      </w:r>
    </w:p>
    <w:p w:rsidR="00F93E33" w:rsidRPr="00F93E33" w:rsidRDefault="00F93E33" w:rsidP="00F93E33">
      <w:pPr>
        <w:autoSpaceDE/>
        <w:autoSpaceDN/>
        <w:adjustRightInd/>
        <w:rPr>
          <w:b/>
          <w:bCs/>
          <w:i/>
          <w:iCs/>
          <w:snapToGrid w:val="0"/>
          <w:szCs w:val="20"/>
        </w:rPr>
      </w:pPr>
      <w:r w:rsidRPr="00F93E33">
        <w:rPr>
          <w:b/>
          <w:bCs/>
          <w:i/>
          <w:iCs/>
          <w:snapToGrid w:val="0"/>
          <w:szCs w:val="20"/>
        </w:rPr>
        <w:t xml:space="preserve">My signature below indicates that I have either completed the evaluation or have reviewed the evaluation.  </w:t>
      </w:r>
    </w:p>
    <w:p w:rsidR="00F93E33" w:rsidRPr="00F93E33" w:rsidRDefault="00F93E33" w:rsidP="00F93E33">
      <w:pPr>
        <w:autoSpaceDE/>
        <w:autoSpaceDN/>
        <w:adjustRightInd/>
        <w:spacing w:line="360" w:lineRule="auto"/>
        <w:rPr>
          <w:b/>
          <w:bCs/>
          <w:snapToGrid w:val="0"/>
          <w:sz w:val="22"/>
          <w:szCs w:val="22"/>
        </w:rPr>
      </w:pPr>
    </w:p>
    <w:p w:rsidR="00F93E33" w:rsidRPr="00F93E33" w:rsidRDefault="00F93E33" w:rsidP="00F93E33">
      <w:pPr>
        <w:pBdr>
          <w:top w:val="double" w:sz="7" w:space="0" w:color="000000"/>
          <w:left w:val="double" w:sz="7" w:space="0" w:color="000000"/>
          <w:bottom w:val="double" w:sz="7" w:space="12" w:color="000000"/>
          <w:right w:val="double" w:sz="7" w:space="0" w:color="000000"/>
        </w:pBdr>
        <w:tabs>
          <w:tab w:val="left" w:pos="-720"/>
          <w:tab w:val="left" w:pos="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b/>
          <w:i/>
          <w:iCs/>
          <w:snapToGrid w:val="0"/>
          <w:szCs w:val="20"/>
        </w:rPr>
      </w:pPr>
      <w:r w:rsidRPr="00F93E33">
        <w:rPr>
          <w:b/>
          <w:i/>
          <w:iCs/>
          <w:snapToGrid w:val="0"/>
          <w:szCs w:val="20"/>
        </w:rPr>
        <w:t xml:space="preserve">  </w:t>
      </w:r>
      <w:r w:rsidRPr="00F93E33">
        <w:rPr>
          <w:b/>
          <w:i/>
          <w:iCs/>
          <w:snapToGrid w:val="0"/>
          <w:szCs w:val="20"/>
          <w:u w:val="single"/>
        </w:rPr>
        <w:t>FIELD SUPERVISOR RESPONSE TO EVALUATION</w:t>
      </w:r>
    </w:p>
    <w:p w:rsidR="00F93E33" w:rsidRPr="00F93E33" w:rsidRDefault="00F93E33" w:rsidP="00F93E33">
      <w:pPr>
        <w:pBdr>
          <w:top w:val="double" w:sz="7" w:space="0" w:color="000000"/>
          <w:left w:val="double" w:sz="7" w:space="0" w:color="000000"/>
          <w:bottom w:val="double" w:sz="7" w:space="12" w:color="000000"/>
          <w:right w:val="double" w:sz="7" w:space="0" w:color="000000"/>
        </w:pBdr>
        <w:tabs>
          <w:tab w:val="left" w:pos="-720"/>
          <w:tab w:val="left" w:pos="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b/>
          <w:snapToGrid w:val="0"/>
          <w:szCs w:val="20"/>
        </w:rPr>
      </w:pPr>
    </w:p>
    <w:p w:rsidR="00F93E33" w:rsidRPr="00F93E33" w:rsidRDefault="00F93E33" w:rsidP="00F93E33">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spacing w:line="360" w:lineRule="auto"/>
        <w:rPr>
          <w:bCs/>
          <w:snapToGrid w:val="0"/>
          <w:szCs w:val="20"/>
        </w:rPr>
      </w:pPr>
      <w:r w:rsidRPr="00F93E33">
        <w:rPr>
          <w:bCs/>
          <w:snapToGrid w:val="0"/>
          <w:szCs w:val="20"/>
        </w:rPr>
        <w:t xml:space="preserve">  </w:t>
      </w:r>
      <w:r w:rsidRPr="00F93E33">
        <w:rPr>
          <w:bCs/>
          <w:snapToGrid w:val="0"/>
          <w:szCs w:val="20"/>
        </w:rPr>
        <w:tab/>
        <w:t>Field Supervisor’s Comments (Optional)</w:t>
      </w:r>
    </w:p>
    <w:p w:rsidR="00F93E33" w:rsidRPr="00F93E33" w:rsidRDefault="00F93E33" w:rsidP="00F93E33">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spacing w:line="360" w:lineRule="auto"/>
        <w:rPr>
          <w:bCs/>
          <w:snapToGrid w:val="0"/>
          <w:szCs w:val="20"/>
        </w:rPr>
      </w:pPr>
      <w:r w:rsidRPr="00F93E33">
        <w:rPr>
          <w:bCs/>
          <w:snapToGrid w:val="0"/>
          <w:szCs w:val="20"/>
        </w:rPr>
        <w:tab/>
        <w:t>___________________________________________________________________________</w:t>
      </w:r>
    </w:p>
    <w:p w:rsidR="00F93E33" w:rsidRPr="00F93E33" w:rsidRDefault="00F93E33" w:rsidP="00F93E33">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spacing w:line="360" w:lineRule="auto"/>
        <w:rPr>
          <w:bCs/>
          <w:snapToGrid w:val="0"/>
          <w:szCs w:val="20"/>
        </w:rPr>
      </w:pPr>
      <w:r w:rsidRPr="00F93E33">
        <w:rPr>
          <w:bCs/>
          <w:snapToGrid w:val="0"/>
          <w:szCs w:val="20"/>
        </w:rPr>
        <w:tab/>
        <w:t>___________________________________________________________________________</w:t>
      </w:r>
    </w:p>
    <w:p w:rsidR="00F93E33" w:rsidRPr="00F93E33" w:rsidRDefault="00F93E33" w:rsidP="00F93E33">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spacing w:line="360" w:lineRule="auto"/>
        <w:rPr>
          <w:bCs/>
          <w:snapToGrid w:val="0"/>
          <w:szCs w:val="20"/>
        </w:rPr>
      </w:pPr>
      <w:r w:rsidRPr="00F93E33">
        <w:rPr>
          <w:bCs/>
          <w:snapToGrid w:val="0"/>
          <w:szCs w:val="20"/>
        </w:rPr>
        <w:tab/>
        <w:t>___________________________________________________________________________</w:t>
      </w:r>
    </w:p>
    <w:p w:rsidR="00F93E33" w:rsidRPr="00F93E33" w:rsidRDefault="00F93E33" w:rsidP="00F93E33">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spacing w:line="360" w:lineRule="auto"/>
        <w:rPr>
          <w:bCs/>
          <w:snapToGrid w:val="0"/>
          <w:szCs w:val="20"/>
        </w:rPr>
      </w:pPr>
      <w:r w:rsidRPr="00F93E33">
        <w:rPr>
          <w:bCs/>
          <w:snapToGrid w:val="0"/>
          <w:szCs w:val="20"/>
        </w:rPr>
        <w:tab/>
        <w:t>___________________________________________________________________________</w:t>
      </w:r>
    </w:p>
    <w:p w:rsidR="00F93E33" w:rsidRPr="00F93E33" w:rsidRDefault="00F93E33" w:rsidP="00F93E33">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spacing w:line="360" w:lineRule="auto"/>
        <w:rPr>
          <w:bCs/>
          <w:snapToGrid w:val="0"/>
          <w:szCs w:val="20"/>
        </w:rPr>
      </w:pPr>
      <w:r w:rsidRPr="00F93E33">
        <w:rPr>
          <w:bCs/>
          <w:snapToGrid w:val="0"/>
          <w:szCs w:val="20"/>
        </w:rPr>
        <w:tab/>
        <w:t>___________________________________________________________________________</w:t>
      </w:r>
    </w:p>
    <w:p w:rsidR="00F93E33" w:rsidRPr="00F93E33" w:rsidRDefault="00F93E33" w:rsidP="00F93E33">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spacing w:line="360" w:lineRule="auto"/>
        <w:rPr>
          <w:bCs/>
          <w:snapToGrid w:val="0"/>
          <w:szCs w:val="20"/>
        </w:rPr>
      </w:pPr>
    </w:p>
    <w:p w:rsidR="00F93E33" w:rsidRPr="00F93E33" w:rsidRDefault="00F93E33" w:rsidP="00F93E33">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spacing w:line="360" w:lineRule="auto"/>
        <w:rPr>
          <w:bCs/>
          <w:snapToGrid w:val="0"/>
          <w:szCs w:val="20"/>
        </w:rPr>
      </w:pPr>
      <w:r w:rsidRPr="00F93E33">
        <w:rPr>
          <w:bCs/>
          <w:snapToGrid w:val="0"/>
          <w:szCs w:val="20"/>
        </w:rPr>
        <w:tab/>
        <w:t>______________________________________</w:t>
      </w:r>
      <w:r w:rsidRPr="00F93E33">
        <w:rPr>
          <w:bCs/>
          <w:snapToGrid w:val="0"/>
          <w:szCs w:val="20"/>
        </w:rPr>
        <w:tab/>
        <w:t>_______________________________</w:t>
      </w:r>
    </w:p>
    <w:p w:rsidR="00F93E33" w:rsidRPr="00F93E33" w:rsidRDefault="00F93E33" w:rsidP="00F93E33">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spacing w:line="360" w:lineRule="auto"/>
        <w:rPr>
          <w:b/>
          <w:i/>
          <w:iCs/>
          <w:snapToGrid w:val="0"/>
          <w:szCs w:val="20"/>
        </w:rPr>
      </w:pPr>
      <w:r w:rsidRPr="00F93E33">
        <w:rPr>
          <w:bCs/>
          <w:snapToGrid w:val="0"/>
          <w:szCs w:val="20"/>
        </w:rPr>
        <w:tab/>
      </w:r>
      <w:r w:rsidRPr="00F93E33">
        <w:rPr>
          <w:b/>
          <w:i/>
          <w:iCs/>
          <w:snapToGrid w:val="0"/>
          <w:szCs w:val="20"/>
        </w:rPr>
        <w:t>Signature of Field Supervisor</w:t>
      </w:r>
      <w:r w:rsidRPr="00F93E33">
        <w:rPr>
          <w:b/>
          <w:i/>
          <w:iCs/>
          <w:snapToGrid w:val="0"/>
          <w:szCs w:val="20"/>
        </w:rPr>
        <w:tab/>
      </w:r>
      <w:r w:rsidRPr="00F93E33">
        <w:rPr>
          <w:b/>
          <w:i/>
          <w:iCs/>
          <w:snapToGrid w:val="0"/>
          <w:szCs w:val="20"/>
        </w:rPr>
        <w:tab/>
      </w:r>
      <w:r w:rsidRPr="00F93E33">
        <w:rPr>
          <w:b/>
          <w:i/>
          <w:iCs/>
          <w:snapToGrid w:val="0"/>
          <w:szCs w:val="20"/>
        </w:rPr>
        <w:tab/>
      </w:r>
      <w:r w:rsidRPr="00F93E33">
        <w:rPr>
          <w:b/>
          <w:i/>
          <w:iCs/>
          <w:snapToGrid w:val="0"/>
          <w:szCs w:val="20"/>
        </w:rPr>
        <w:tab/>
      </w:r>
      <w:r w:rsidRPr="00F93E33">
        <w:rPr>
          <w:b/>
          <w:i/>
          <w:iCs/>
          <w:snapToGrid w:val="0"/>
          <w:szCs w:val="20"/>
        </w:rPr>
        <w:tab/>
      </w:r>
      <w:r w:rsidRPr="00F93E33">
        <w:rPr>
          <w:b/>
          <w:i/>
          <w:iCs/>
          <w:snapToGrid w:val="0"/>
          <w:szCs w:val="20"/>
        </w:rPr>
        <w:tab/>
        <w:t>Date</w:t>
      </w:r>
    </w:p>
    <w:p w:rsidR="00F93E33" w:rsidRPr="00F93E33" w:rsidRDefault="00F93E33" w:rsidP="00F93E33">
      <w:pPr>
        <w:autoSpaceDE/>
        <w:autoSpaceDN/>
        <w:adjustRightInd/>
        <w:spacing w:line="360" w:lineRule="auto"/>
        <w:rPr>
          <w:b/>
          <w:bCs/>
          <w:snapToGrid w:val="0"/>
          <w:sz w:val="22"/>
          <w:szCs w:val="22"/>
        </w:rPr>
      </w:pPr>
    </w:p>
    <w:p w:rsidR="00F93E33" w:rsidRPr="00F93E33" w:rsidRDefault="00F93E33" w:rsidP="00F93E33">
      <w:pPr>
        <w:pBdr>
          <w:top w:val="double" w:sz="7" w:space="0" w:color="000000"/>
          <w:left w:val="double" w:sz="7" w:space="0" w:color="000000"/>
          <w:bottom w:val="double" w:sz="7" w:space="31" w:color="000000"/>
          <w:right w:val="double" w:sz="7" w:space="0" w:color="000000"/>
        </w:pBdr>
        <w:tabs>
          <w:tab w:val="left" w:pos="-720"/>
          <w:tab w:val="left" w:pos="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i/>
          <w:iCs/>
          <w:snapToGrid w:val="0"/>
          <w:szCs w:val="20"/>
        </w:rPr>
      </w:pPr>
    </w:p>
    <w:p w:rsidR="00F93E33" w:rsidRPr="00F93E33" w:rsidRDefault="00F93E33" w:rsidP="00F93E33">
      <w:pPr>
        <w:pBdr>
          <w:top w:val="double" w:sz="7" w:space="0" w:color="000000"/>
          <w:left w:val="double" w:sz="7" w:space="0" w:color="000000"/>
          <w:bottom w:val="double" w:sz="7" w:space="31" w:color="000000"/>
          <w:right w:val="double" w:sz="7" w:space="0" w:color="000000"/>
        </w:pBdr>
        <w:tabs>
          <w:tab w:val="left" w:pos="-720"/>
          <w:tab w:val="left" w:pos="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rFonts w:ascii="Courier" w:hAnsi="Courier"/>
          <w:snapToGrid w:val="0"/>
          <w:szCs w:val="20"/>
        </w:rPr>
      </w:pPr>
      <w:r w:rsidRPr="00F93E33">
        <w:rPr>
          <w:rFonts w:ascii="Courier" w:hAnsi="Courier"/>
          <w:snapToGrid w:val="0"/>
          <w:szCs w:val="20"/>
        </w:rPr>
        <w:t>____________________________________________</w:t>
      </w:r>
      <w:r w:rsidRPr="00F93E33">
        <w:rPr>
          <w:rFonts w:ascii="Courier" w:hAnsi="Courier"/>
          <w:snapToGrid w:val="0"/>
          <w:szCs w:val="20"/>
        </w:rPr>
        <w:tab/>
      </w:r>
      <w:r w:rsidRPr="00F93E33">
        <w:rPr>
          <w:rFonts w:ascii="Courier" w:hAnsi="Courier"/>
          <w:snapToGrid w:val="0"/>
          <w:szCs w:val="20"/>
        </w:rPr>
        <w:tab/>
        <w:t>______________________</w:t>
      </w:r>
    </w:p>
    <w:p w:rsidR="00F93E33" w:rsidRPr="00F93E33" w:rsidRDefault="00F93E33" w:rsidP="00F93E33">
      <w:pPr>
        <w:keepNext/>
        <w:pBdr>
          <w:top w:val="double" w:sz="7" w:space="0" w:color="000000"/>
          <w:left w:val="double" w:sz="7" w:space="0" w:color="000000"/>
          <w:bottom w:val="double" w:sz="7" w:space="31" w:color="000000"/>
          <w:right w:val="double" w:sz="7" w:space="0" w:color="000000"/>
        </w:pBdr>
        <w:tabs>
          <w:tab w:val="left" w:pos="-720"/>
          <w:tab w:val="left" w:pos="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outlineLvl w:val="6"/>
        <w:rPr>
          <w:i/>
          <w:iCs/>
          <w:snapToGrid w:val="0"/>
          <w:szCs w:val="20"/>
        </w:rPr>
      </w:pPr>
      <w:r w:rsidRPr="00F93E33">
        <w:rPr>
          <w:b/>
          <w:bCs/>
          <w:i/>
          <w:iCs/>
          <w:snapToGrid w:val="0"/>
          <w:szCs w:val="20"/>
        </w:rPr>
        <w:t>Signature of Task Instructor (If applicable)</w:t>
      </w:r>
      <w:r w:rsidRPr="00F93E33">
        <w:rPr>
          <w:b/>
          <w:bCs/>
          <w:i/>
          <w:iCs/>
          <w:snapToGrid w:val="0"/>
          <w:szCs w:val="20"/>
        </w:rPr>
        <w:tab/>
      </w:r>
      <w:r w:rsidRPr="00F93E33">
        <w:rPr>
          <w:b/>
          <w:bCs/>
          <w:i/>
          <w:iCs/>
          <w:snapToGrid w:val="0"/>
          <w:szCs w:val="20"/>
        </w:rPr>
        <w:tab/>
      </w:r>
      <w:r w:rsidRPr="00F93E33">
        <w:rPr>
          <w:b/>
          <w:bCs/>
          <w:i/>
          <w:iCs/>
          <w:snapToGrid w:val="0"/>
          <w:szCs w:val="20"/>
        </w:rPr>
        <w:tab/>
      </w:r>
      <w:r w:rsidRPr="00F93E33">
        <w:rPr>
          <w:b/>
          <w:bCs/>
          <w:i/>
          <w:iCs/>
          <w:snapToGrid w:val="0"/>
          <w:szCs w:val="20"/>
        </w:rPr>
        <w:tab/>
      </w:r>
      <w:r w:rsidRPr="00F93E33">
        <w:rPr>
          <w:b/>
          <w:bCs/>
          <w:i/>
          <w:iCs/>
          <w:snapToGrid w:val="0"/>
          <w:szCs w:val="20"/>
        </w:rPr>
        <w:tab/>
        <w:t>Date</w:t>
      </w:r>
    </w:p>
    <w:p w:rsidR="00F93E33" w:rsidRPr="00F93E33" w:rsidRDefault="00F93E33" w:rsidP="00F93E33">
      <w:pPr>
        <w:widowControl/>
        <w:autoSpaceDE/>
        <w:autoSpaceDN/>
        <w:adjustRightInd/>
        <w:spacing w:after="200" w:line="276" w:lineRule="auto"/>
        <w:rPr>
          <w:b/>
          <w:bCs/>
          <w:snapToGrid w:val="0"/>
          <w:sz w:val="22"/>
          <w:szCs w:val="22"/>
        </w:rPr>
      </w:pPr>
      <w:r w:rsidRPr="00F93E33">
        <w:rPr>
          <w:b/>
          <w:bCs/>
          <w:snapToGrid w:val="0"/>
          <w:sz w:val="22"/>
          <w:szCs w:val="22"/>
        </w:rPr>
        <w:br w:type="page"/>
      </w:r>
    </w:p>
    <w:p w:rsidR="00F93E33" w:rsidRPr="00F93E33" w:rsidRDefault="00F93E33" w:rsidP="00F93E33">
      <w:pPr>
        <w:autoSpaceDE/>
        <w:autoSpaceDN/>
        <w:adjustRightInd/>
        <w:spacing w:line="360" w:lineRule="auto"/>
        <w:rPr>
          <w:b/>
          <w:bCs/>
          <w:snapToGrid w:val="0"/>
          <w:sz w:val="22"/>
          <w:szCs w:val="22"/>
        </w:rPr>
      </w:pPr>
    </w:p>
    <w:p w:rsidR="00F93E33" w:rsidRPr="00F93E33" w:rsidRDefault="00F93E33" w:rsidP="00F93E33">
      <w:pPr>
        <w:pBdr>
          <w:top w:val="double" w:sz="7" w:space="0" w:color="000000"/>
          <w:left w:val="double" w:sz="7" w:space="0" w:color="000000"/>
          <w:bottom w:val="double" w:sz="7" w:space="12" w:color="000000"/>
          <w:right w:val="double" w:sz="7" w:space="0" w:color="000000"/>
        </w:pBdr>
        <w:tabs>
          <w:tab w:val="left" w:pos="-720"/>
          <w:tab w:val="left" w:pos="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b/>
          <w:i/>
          <w:iCs/>
          <w:snapToGrid w:val="0"/>
          <w:szCs w:val="20"/>
        </w:rPr>
      </w:pPr>
      <w:r w:rsidRPr="00F93E33">
        <w:rPr>
          <w:b/>
          <w:i/>
          <w:iCs/>
          <w:snapToGrid w:val="0"/>
          <w:szCs w:val="20"/>
        </w:rPr>
        <w:t xml:space="preserve">  </w:t>
      </w:r>
      <w:r w:rsidRPr="00F93E33">
        <w:rPr>
          <w:b/>
          <w:i/>
          <w:iCs/>
          <w:snapToGrid w:val="0"/>
          <w:szCs w:val="20"/>
          <w:u w:val="single"/>
        </w:rPr>
        <w:t>STUDENT RESPONSE TO EVALUATION</w:t>
      </w:r>
    </w:p>
    <w:p w:rsidR="00F93E33" w:rsidRPr="00F93E33" w:rsidRDefault="00F93E33" w:rsidP="00F93E33">
      <w:pPr>
        <w:pBdr>
          <w:top w:val="double" w:sz="7" w:space="0" w:color="000000"/>
          <w:left w:val="double" w:sz="7" w:space="0" w:color="000000"/>
          <w:bottom w:val="double" w:sz="7" w:space="12" w:color="000000"/>
          <w:right w:val="double" w:sz="7" w:space="0" w:color="000000"/>
        </w:pBdr>
        <w:tabs>
          <w:tab w:val="left" w:pos="-720"/>
          <w:tab w:val="left" w:pos="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b/>
          <w:snapToGrid w:val="0"/>
          <w:szCs w:val="20"/>
        </w:rPr>
      </w:pPr>
    </w:p>
    <w:p w:rsidR="00F93E33" w:rsidRPr="00F93E33" w:rsidRDefault="00F93E33" w:rsidP="00F93E33">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bCs/>
          <w:snapToGrid w:val="0"/>
          <w:szCs w:val="20"/>
        </w:rPr>
      </w:pPr>
      <w:r w:rsidRPr="00F93E33">
        <w:rPr>
          <w:b/>
          <w:snapToGrid w:val="0"/>
          <w:szCs w:val="20"/>
        </w:rPr>
        <w:t xml:space="preserve">  </w:t>
      </w:r>
      <w:r w:rsidRPr="00F93E33">
        <w:rPr>
          <w:bCs/>
          <w:snapToGrid w:val="0"/>
          <w:szCs w:val="20"/>
        </w:rPr>
        <w:t>_____ I agree</w:t>
      </w:r>
      <w:r w:rsidRPr="00F93E33">
        <w:rPr>
          <w:bCs/>
          <w:snapToGrid w:val="0"/>
          <w:szCs w:val="20"/>
        </w:rPr>
        <w:tab/>
        <w:t>_____ I agree with reservation</w:t>
      </w:r>
      <w:r w:rsidRPr="00F93E33">
        <w:rPr>
          <w:bCs/>
          <w:snapToGrid w:val="0"/>
          <w:szCs w:val="20"/>
        </w:rPr>
        <w:tab/>
        <w:t xml:space="preserve">_____ I disagree </w:t>
      </w:r>
    </w:p>
    <w:p w:rsidR="00F93E33" w:rsidRPr="00F93E33" w:rsidRDefault="00F93E33" w:rsidP="00F93E33">
      <w:pPr>
        <w:pBdr>
          <w:top w:val="double" w:sz="7" w:space="0" w:color="000000"/>
          <w:left w:val="double" w:sz="7" w:space="0" w:color="000000"/>
          <w:bottom w:val="double" w:sz="7" w:space="12" w:color="000000"/>
          <w:right w:val="double" w:sz="7" w:space="0" w:color="000000"/>
        </w:pBdr>
        <w:tabs>
          <w:tab w:val="left" w:pos="-720"/>
          <w:tab w:val="left" w:pos="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rPr>
          <w:bCs/>
          <w:snapToGrid w:val="0"/>
          <w:szCs w:val="20"/>
        </w:rPr>
      </w:pPr>
    </w:p>
    <w:p w:rsidR="00F93E33" w:rsidRPr="00F93E33" w:rsidRDefault="00F93E33" w:rsidP="00F93E33">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spacing w:line="360" w:lineRule="auto"/>
        <w:rPr>
          <w:bCs/>
          <w:snapToGrid w:val="0"/>
          <w:szCs w:val="20"/>
        </w:rPr>
      </w:pPr>
      <w:r w:rsidRPr="00F93E33">
        <w:rPr>
          <w:bCs/>
          <w:snapToGrid w:val="0"/>
          <w:szCs w:val="20"/>
        </w:rPr>
        <w:t xml:space="preserve">  </w:t>
      </w:r>
      <w:r w:rsidRPr="00F93E33">
        <w:rPr>
          <w:bCs/>
          <w:snapToGrid w:val="0"/>
          <w:szCs w:val="20"/>
        </w:rPr>
        <w:tab/>
        <w:t>Students Comments (Optional)</w:t>
      </w:r>
    </w:p>
    <w:p w:rsidR="00F93E33" w:rsidRPr="00F93E33" w:rsidRDefault="00F93E33" w:rsidP="00F93E33">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spacing w:line="360" w:lineRule="auto"/>
        <w:rPr>
          <w:bCs/>
          <w:snapToGrid w:val="0"/>
          <w:szCs w:val="20"/>
        </w:rPr>
      </w:pPr>
      <w:r w:rsidRPr="00F93E33">
        <w:rPr>
          <w:bCs/>
          <w:snapToGrid w:val="0"/>
          <w:szCs w:val="20"/>
        </w:rPr>
        <w:tab/>
        <w:t>___________________________________________________________________________</w:t>
      </w:r>
    </w:p>
    <w:p w:rsidR="00F93E33" w:rsidRPr="00F93E33" w:rsidRDefault="00F93E33" w:rsidP="00F93E33">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spacing w:line="360" w:lineRule="auto"/>
        <w:rPr>
          <w:bCs/>
          <w:snapToGrid w:val="0"/>
          <w:szCs w:val="20"/>
        </w:rPr>
      </w:pPr>
      <w:r w:rsidRPr="00F93E33">
        <w:rPr>
          <w:bCs/>
          <w:snapToGrid w:val="0"/>
          <w:szCs w:val="20"/>
        </w:rPr>
        <w:tab/>
        <w:t>___________________________________________________________________________</w:t>
      </w:r>
    </w:p>
    <w:p w:rsidR="00F93E33" w:rsidRPr="00F93E33" w:rsidRDefault="00F93E33" w:rsidP="00F93E33">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spacing w:line="360" w:lineRule="auto"/>
        <w:rPr>
          <w:bCs/>
          <w:snapToGrid w:val="0"/>
          <w:szCs w:val="20"/>
        </w:rPr>
      </w:pPr>
      <w:r w:rsidRPr="00F93E33">
        <w:rPr>
          <w:bCs/>
          <w:snapToGrid w:val="0"/>
          <w:szCs w:val="20"/>
        </w:rPr>
        <w:tab/>
        <w:t>___________________________________________________________________________</w:t>
      </w:r>
    </w:p>
    <w:p w:rsidR="00F93E33" w:rsidRPr="00F93E33" w:rsidRDefault="00F93E33" w:rsidP="00F93E33">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spacing w:line="360" w:lineRule="auto"/>
        <w:rPr>
          <w:bCs/>
          <w:snapToGrid w:val="0"/>
          <w:szCs w:val="20"/>
        </w:rPr>
      </w:pPr>
      <w:r w:rsidRPr="00F93E33">
        <w:rPr>
          <w:bCs/>
          <w:snapToGrid w:val="0"/>
          <w:szCs w:val="20"/>
        </w:rPr>
        <w:tab/>
        <w:t>___________________________________________________________________________</w:t>
      </w:r>
    </w:p>
    <w:p w:rsidR="00F93E33" w:rsidRPr="00F93E33" w:rsidRDefault="00F93E33" w:rsidP="00F93E33">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spacing w:line="360" w:lineRule="auto"/>
        <w:rPr>
          <w:bCs/>
          <w:snapToGrid w:val="0"/>
          <w:szCs w:val="20"/>
        </w:rPr>
      </w:pPr>
      <w:r w:rsidRPr="00F93E33">
        <w:rPr>
          <w:bCs/>
          <w:snapToGrid w:val="0"/>
          <w:szCs w:val="20"/>
        </w:rPr>
        <w:tab/>
        <w:t>___________________________________________________________________________</w:t>
      </w:r>
    </w:p>
    <w:p w:rsidR="007051FF" w:rsidRDefault="00F93E33" w:rsidP="00F93E33">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spacing w:line="360" w:lineRule="auto"/>
        <w:rPr>
          <w:bCs/>
          <w:snapToGrid w:val="0"/>
          <w:szCs w:val="20"/>
        </w:rPr>
      </w:pPr>
      <w:r w:rsidRPr="00F93E33">
        <w:rPr>
          <w:bCs/>
          <w:snapToGrid w:val="0"/>
          <w:szCs w:val="20"/>
        </w:rPr>
        <w:tab/>
      </w:r>
    </w:p>
    <w:p w:rsidR="00F93E33" w:rsidRPr="00F93E33" w:rsidRDefault="00F93E33" w:rsidP="00F93E33">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spacing w:line="360" w:lineRule="auto"/>
        <w:rPr>
          <w:bCs/>
          <w:snapToGrid w:val="0"/>
          <w:szCs w:val="20"/>
        </w:rPr>
      </w:pPr>
      <w:r w:rsidRPr="00F93E33">
        <w:rPr>
          <w:bCs/>
          <w:snapToGrid w:val="0"/>
          <w:szCs w:val="20"/>
        </w:rPr>
        <w:t>______________________________________</w:t>
      </w:r>
      <w:r w:rsidRPr="00F93E33">
        <w:rPr>
          <w:bCs/>
          <w:snapToGrid w:val="0"/>
          <w:szCs w:val="20"/>
        </w:rPr>
        <w:tab/>
        <w:t>_______________________________</w:t>
      </w:r>
    </w:p>
    <w:p w:rsidR="00F93E33" w:rsidRPr="00F93E33" w:rsidRDefault="00F93E33" w:rsidP="00F93E33">
      <w:pPr>
        <w:pBdr>
          <w:top w:val="double" w:sz="7" w:space="0" w:color="000000"/>
          <w:left w:val="double" w:sz="7" w:space="0" w:color="000000"/>
          <w:bottom w:val="double" w:sz="7" w:space="12" w:color="000000"/>
          <w:right w:val="double" w:sz="7" w:space="0" w:color="000000"/>
        </w:pBdr>
        <w:tabs>
          <w:tab w:val="left" w:pos="-720"/>
          <w:tab w:val="left" w:pos="0"/>
          <w:tab w:val="left" w:pos="360"/>
          <w:tab w:val="left" w:pos="698"/>
          <w:tab w:val="left" w:pos="13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spacing w:line="360" w:lineRule="auto"/>
        <w:rPr>
          <w:b/>
          <w:i/>
          <w:iCs/>
          <w:snapToGrid w:val="0"/>
          <w:szCs w:val="20"/>
        </w:rPr>
      </w:pPr>
      <w:r w:rsidRPr="00F93E33">
        <w:rPr>
          <w:bCs/>
          <w:snapToGrid w:val="0"/>
          <w:szCs w:val="20"/>
        </w:rPr>
        <w:tab/>
      </w:r>
      <w:r w:rsidRPr="00F93E33">
        <w:rPr>
          <w:b/>
          <w:i/>
          <w:iCs/>
          <w:snapToGrid w:val="0"/>
          <w:szCs w:val="20"/>
        </w:rPr>
        <w:t>Signature of Student</w:t>
      </w:r>
      <w:r w:rsidRPr="00F93E33">
        <w:rPr>
          <w:b/>
          <w:i/>
          <w:iCs/>
          <w:snapToGrid w:val="0"/>
          <w:szCs w:val="20"/>
        </w:rPr>
        <w:tab/>
      </w:r>
      <w:r w:rsidRPr="00F93E33">
        <w:rPr>
          <w:b/>
          <w:i/>
          <w:iCs/>
          <w:snapToGrid w:val="0"/>
          <w:szCs w:val="20"/>
        </w:rPr>
        <w:tab/>
      </w:r>
      <w:r w:rsidRPr="00F93E33">
        <w:rPr>
          <w:b/>
          <w:i/>
          <w:iCs/>
          <w:snapToGrid w:val="0"/>
          <w:szCs w:val="20"/>
        </w:rPr>
        <w:tab/>
      </w:r>
      <w:r w:rsidRPr="00F93E33">
        <w:rPr>
          <w:b/>
          <w:i/>
          <w:iCs/>
          <w:snapToGrid w:val="0"/>
          <w:szCs w:val="20"/>
        </w:rPr>
        <w:tab/>
      </w:r>
      <w:r w:rsidRPr="00F93E33">
        <w:rPr>
          <w:b/>
          <w:i/>
          <w:iCs/>
          <w:snapToGrid w:val="0"/>
          <w:szCs w:val="20"/>
        </w:rPr>
        <w:tab/>
      </w:r>
      <w:r w:rsidRPr="00F93E33">
        <w:rPr>
          <w:b/>
          <w:i/>
          <w:iCs/>
          <w:snapToGrid w:val="0"/>
          <w:szCs w:val="20"/>
        </w:rPr>
        <w:tab/>
        <w:t>Date</w:t>
      </w:r>
    </w:p>
    <w:p w:rsidR="00F93E33" w:rsidRPr="00F93E33" w:rsidRDefault="00F93E33" w:rsidP="00F93E33">
      <w:pPr>
        <w:tabs>
          <w:tab w:val="left" w:pos="-720"/>
          <w:tab w:val="left" w:pos="540"/>
          <w:tab w:val="left" w:pos="1710"/>
          <w:tab w:val="left" w:pos="2880"/>
          <w:tab w:val="left" w:pos="3600"/>
          <w:tab w:val="left" w:pos="4140"/>
          <w:tab w:val="left" w:pos="4590"/>
          <w:tab w:val="left" w:pos="5130"/>
          <w:tab w:val="left" w:pos="5940"/>
          <w:tab w:val="left" w:pos="6480"/>
          <w:tab w:val="left" w:pos="7740"/>
          <w:tab w:val="left" w:pos="8280"/>
        </w:tabs>
        <w:autoSpaceDE/>
        <w:autoSpaceDN/>
        <w:adjustRightInd/>
        <w:spacing w:line="360" w:lineRule="auto"/>
        <w:rPr>
          <w:rFonts w:ascii="CG Times" w:hAnsi="CG Times"/>
          <w:snapToGrid w:val="0"/>
          <w:szCs w:val="20"/>
        </w:rPr>
      </w:pPr>
    </w:p>
    <w:p w:rsidR="00F93E33" w:rsidRPr="00F93E33" w:rsidRDefault="00F93E33" w:rsidP="00F93E33">
      <w:pPr>
        <w:keepNext/>
        <w:tabs>
          <w:tab w:val="left" w:pos="-720"/>
          <w:tab w:val="left" w:pos="540"/>
          <w:tab w:val="left" w:pos="1710"/>
          <w:tab w:val="left" w:pos="2880"/>
          <w:tab w:val="left" w:pos="3600"/>
          <w:tab w:val="left" w:pos="4140"/>
          <w:tab w:val="left" w:pos="4590"/>
          <w:tab w:val="left" w:pos="5130"/>
          <w:tab w:val="left" w:pos="5940"/>
          <w:tab w:val="left" w:pos="6480"/>
          <w:tab w:val="left" w:pos="7740"/>
          <w:tab w:val="left" w:pos="8280"/>
        </w:tabs>
        <w:autoSpaceDE/>
        <w:autoSpaceDN/>
        <w:adjustRightInd/>
        <w:outlineLvl w:val="0"/>
        <w:rPr>
          <w:rFonts w:ascii="CG Times" w:hAnsi="CG Times"/>
          <w:snapToGrid w:val="0"/>
          <w:szCs w:val="20"/>
        </w:rPr>
      </w:pPr>
      <w:r w:rsidRPr="00F93E33">
        <w:rPr>
          <w:rFonts w:ascii="CG Times" w:hAnsi="CG Times"/>
          <w:snapToGrid w:val="0"/>
          <w:szCs w:val="20"/>
        </w:rPr>
        <w:t xml:space="preserve">  </w:t>
      </w:r>
    </w:p>
    <w:p w:rsidR="00F93E33" w:rsidRPr="00F93E33" w:rsidRDefault="00F93E33" w:rsidP="00F93E33">
      <w:pPr>
        <w:keepNext/>
        <w:tabs>
          <w:tab w:val="left" w:pos="-720"/>
          <w:tab w:val="left" w:pos="540"/>
          <w:tab w:val="left" w:pos="1710"/>
          <w:tab w:val="left" w:pos="2880"/>
          <w:tab w:val="left" w:pos="3600"/>
          <w:tab w:val="left" w:pos="4140"/>
          <w:tab w:val="left" w:pos="4590"/>
          <w:tab w:val="left" w:pos="5130"/>
          <w:tab w:val="left" w:pos="5940"/>
          <w:tab w:val="left" w:pos="6480"/>
          <w:tab w:val="left" w:pos="7740"/>
          <w:tab w:val="left" w:pos="8280"/>
        </w:tabs>
        <w:autoSpaceDE/>
        <w:autoSpaceDN/>
        <w:adjustRightInd/>
        <w:outlineLvl w:val="0"/>
        <w:rPr>
          <w:rFonts w:ascii="CG Times" w:hAnsi="CG Times"/>
          <w:snapToGrid w:val="0"/>
          <w:szCs w:val="20"/>
        </w:rPr>
      </w:pPr>
    </w:p>
    <w:p w:rsidR="00F93E33" w:rsidRPr="00F93E33" w:rsidRDefault="00F93E33" w:rsidP="00F93E33">
      <w:pPr>
        <w:keepNext/>
        <w:tabs>
          <w:tab w:val="left" w:pos="-720"/>
          <w:tab w:val="left" w:pos="540"/>
          <w:tab w:val="left" w:pos="1710"/>
          <w:tab w:val="left" w:pos="2880"/>
          <w:tab w:val="left" w:pos="3600"/>
          <w:tab w:val="left" w:pos="4140"/>
          <w:tab w:val="left" w:pos="4590"/>
          <w:tab w:val="left" w:pos="5130"/>
          <w:tab w:val="left" w:pos="5940"/>
          <w:tab w:val="left" w:pos="6480"/>
          <w:tab w:val="left" w:pos="7740"/>
          <w:tab w:val="left" w:pos="8280"/>
        </w:tabs>
        <w:autoSpaceDE/>
        <w:autoSpaceDN/>
        <w:adjustRightInd/>
        <w:outlineLvl w:val="0"/>
        <w:rPr>
          <w:rFonts w:ascii="CG Times" w:hAnsi="CG Times"/>
          <w:b/>
          <w:i/>
          <w:iCs/>
          <w:snapToGrid w:val="0"/>
          <w:szCs w:val="20"/>
        </w:rPr>
      </w:pPr>
      <w:r w:rsidRPr="00F93E33">
        <w:rPr>
          <w:rFonts w:ascii="CG Times" w:hAnsi="CG Times"/>
          <w:b/>
          <w:i/>
          <w:iCs/>
          <w:snapToGrid w:val="0"/>
          <w:szCs w:val="20"/>
        </w:rPr>
        <w:t xml:space="preserve">   ____________________________________________________________________________</w:t>
      </w:r>
    </w:p>
    <w:p w:rsidR="00F93E33" w:rsidRPr="00F93E33" w:rsidRDefault="00F93E33" w:rsidP="00F93E33">
      <w:pPr>
        <w:keepNext/>
        <w:tabs>
          <w:tab w:val="left" w:pos="-720"/>
          <w:tab w:val="left" w:pos="540"/>
          <w:tab w:val="left" w:pos="1710"/>
          <w:tab w:val="left" w:pos="2880"/>
          <w:tab w:val="left" w:pos="3600"/>
          <w:tab w:val="left" w:pos="4140"/>
          <w:tab w:val="left" w:pos="4590"/>
          <w:tab w:val="left" w:pos="5130"/>
          <w:tab w:val="left" w:pos="5940"/>
          <w:tab w:val="left" w:pos="6480"/>
          <w:tab w:val="left" w:pos="7740"/>
          <w:tab w:val="left" w:pos="8280"/>
        </w:tabs>
        <w:autoSpaceDE/>
        <w:autoSpaceDN/>
        <w:adjustRightInd/>
        <w:outlineLvl w:val="0"/>
        <w:rPr>
          <w:rFonts w:ascii="CG Times" w:hAnsi="CG Times"/>
          <w:snapToGrid w:val="0"/>
          <w:szCs w:val="20"/>
        </w:rPr>
      </w:pPr>
      <w:r w:rsidRPr="00F93E33">
        <w:rPr>
          <w:rFonts w:ascii="CG Times" w:hAnsi="CG Times"/>
          <w:b/>
          <w:i/>
          <w:iCs/>
          <w:snapToGrid w:val="0"/>
          <w:szCs w:val="20"/>
        </w:rPr>
        <w:t>Signature of Faculty Liaison</w:t>
      </w:r>
      <w:r w:rsidRPr="00F93E33">
        <w:rPr>
          <w:rFonts w:ascii="CG Times" w:hAnsi="CG Times"/>
          <w:b/>
          <w:i/>
          <w:iCs/>
          <w:snapToGrid w:val="0"/>
          <w:szCs w:val="20"/>
        </w:rPr>
        <w:tab/>
      </w:r>
      <w:r w:rsidRPr="00F93E33">
        <w:rPr>
          <w:rFonts w:ascii="CG Times" w:hAnsi="CG Times"/>
          <w:b/>
          <w:i/>
          <w:iCs/>
          <w:snapToGrid w:val="0"/>
          <w:szCs w:val="20"/>
        </w:rPr>
        <w:tab/>
      </w:r>
      <w:r w:rsidRPr="00F93E33">
        <w:rPr>
          <w:rFonts w:ascii="CG Times" w:hAnsi="CG Times"/>
          <w:b/>
          <w:i/>
          <w:iCs/>
          <w:snapToGrid w:val="0"/>
          <w:szCs w:val="20"/>
        </w:rPr>
        <w:tab/>
      </w:r>
      <w:r w:rsidRPr="00F93E33">
        <w:rPr>
          <w:rFonts w:ascii="CG Times" w:hAnsi="CG Times"/>
          <w:b/>
          <w:i/>
          <w:iCs/>
          <w:snapToGrid w:val="0"/>
          <w:szCs w:val="20"/>
        </w:rPr>
        <w:tab/>
      </w:r>
      <w:r w:rsidRPr="00F93E33">
        <w:rPr>
          <w:rFonts w:ascii="CG Times" w:hAnsi="CG Times"/>
          <w:b/>
          <w:i/>
          <w:iCs/>
          <w:snapToGrid w:val="0"/>
          <w:szCs w:val="20"/>
        </w:rPr>
        <w:tab/>
      </w:r>
      <w:r w:rsidRPr="00F93E33">
        <w:rPr>
          <w:rFonts w:ascii="CG Times" w:hAnsi="CG Times"/>
          <w:b/>
          <w:i/>
          <w:iCs/>
          <w:snapToGrid w:val="0"/>
          <w:szCs w:val="20"/>
        </w:rPr>
        <w:tab/>
      </w:r>
      <w:r w:rsidRPr="00F93E33">
        <w:rPr>
          <w:rFonts w:ascii="CG Times" w:hAnsi="CG Times"/>
          <w:b/>
          <w:i/>
          <w:iCs/>
          <w:snapToGrid w:val="0"/>
          <w:szCs w:val="20"/>
        </w:rPr>
        <w:tab/>
      </w:r>
      <w:r w:rsidRPr="00F93E33">
        <w:rPr>
          <w:rFonts w:ascii="CG Times" w:hAnsi="CG Times"/>
          <w:b/>
          <w:i/>
          <w:iCs/>
          <w:snapToGrid w:val="0"/>
          <w:szCs w:val="20"/>
        </w:rPr>
        <w:tab/>
        <w:t>Date</w:t>
      </w:r>
      <w:r w:rsidRPr="00F93E33">
        <w:rPr>
          <w:rFonts w:ascii="CG Times" w:hAnsi="CG Times"/>
          <w:snapToGrid w:val="0"/>
          <w:szCs w:val="20"/>
        </w:rPr>
        <w:t xml:space="preserve"> </w:t>
      </w:r>
    </w:p>
    <w:p w:rsidR="00F93E33" w:rsidRPr="00F93E33" w:rsidRDefault="00F93E33" w:rsidP="00F93E33">
      <w:pPr>
        <w:autoSpaceDE/>
        <w:autoSpaceDN/>
        <w:adjustRightInd/>
        <w:spacing w:line="360" w:lineRule="auto"/>
        <w:rPr>
          <w:b/>
          <w:bCs/>
          <w:snapToGrid w:val="0"/>
          <w:sz w:val="22"/>
          <w:szCs w:val="22"/>
        </w:rPr>
      </w:pPr>
    </w:p>
    <w:p w:rsidR="00F93E33" w:rsidRPr="00F93E33" w:rsidRDefault="00F93E33" w:rsidP="00F93E33">
      <w:pPr>
        <w:autoSpaceDE/>
        <w:autoSpaceDN/>
        <w:adjustRightInd/>
        <w:spacing w:line="360" w:lineRule="auto"/>
        <w:rPr>
          <w:b/>
          <w:bCs/>
          <w:snapToGrid w:val="0"/>
          <w:color w:val="FF0000"/>
          <w:sz w:val="22"/>
          <w:szCs w:val="22"/>
        </w:rPr>
      </w:pPr>
    </w:p>
    <w:p w:rsidR="00F93E33" w:rsidRDefault="00F93E33" w:rsidP="00B4585C">
      <w:pPr>
        <w:tabs>
          <w:tab w:val="left" w:pos="5325"/>
        </w:tabs>
        <w:rPr>
          <w:rFonts w:asciiTheme="minorHAnsi" w:hAnsiTheme="minorHAnsi"/>
          <w:sz w:val="22"/>
          <w:szCs w:val="22"/>
        </w:rPr>
      </w:pPr>
    </w:p>
    <w:p w:rsidR="007051FF" w:rsidRDefault="007051FF" w:rsidP="00B4585C">
      <w:pPr>
        <w:tabs>
          <w:tab w:val="left" w:pos="5325"/>
        </w:tabs>
        <w:rPr>
          <w:rFonts w:asciiTheme="minorHAnsi" w:hAnsiTheme="minorHAnsi"/>
          <w:sz w:val="22"/>
          <w:szCs w:val="22"/>
        </w:rPr>
      </w:pPr>
    </w:p>
    <w:p w:rsidR="007051FF" w:rsidRDefault="007051FF" w:rsidP="00B4585C">
      <w:pPr>
        <w:tabs>
          <w:tab w:val="left" w:pos="5325"/>
        </w:tabs>
        <w:rPr>
          <w:rFonts w:asciiTheme="minorHAnsi" w:hAnsiTheme="minorHAnsi"/>
          <w:sz w:val="22"/>
          <w:szCs w:val="22"/>
        </w:rPr>
      </w:pPr>
    </w:p>
    <w:p w:rsidR="007051FF" w:rsidRDefault="007051FF" w:rsidP="00B4585C">
      <w:pPr>
        <w:tabs>
          <w:tab w:val="left" w:pos="5325"/>
        </w:tabs>
        <w:rPr>
          <w:rFonts w:asciiTheme="minorHAnsi" w:hAnsiTheme="minorHAnsi"/>
          <w:sz w:val="22"/>
          <w:szCs w:val="22"/>
        </w:rPr>
      </w:pPr>
    </w:p>
    <w:p w:rsidR="007051FF" w:rsidRDefault="007051FF" w:rsidP="00B4585C">
      <w:pPr>
        <w:tabs>
          <w:tab w:val="left" w:pos="5325"/>
        </w:tabs>
        <w:rPr>
          <w:rFonts w:asciiTheme="minorHAnsi" w:hAnsiTheme="minorHAnsi"/>
          <w:sz w:val="22"/>
          <w:szCs w:val="22"/>
        </w:rPr>
      </w:pPr>
    </w:p>
    <w:p w:rsidR="007051FF" w:rsidRDefault="007051FF" w:rsidP="00B4585C">
      <w:pPr>
        <w:tabs>
          <w:tab w:val="left" w:pos="5325"/>
        </w:tabs>
        <w:rPr>
          <w:rFonts w:asciiTheme="minorHAnsi" w:hAnsiTheme="minorHAnsi"/>
          <w:sz w:val="22"/>
          <w:szCs w:val="22"/>
        </w:rPr>
      </w:pPr>
    </w:p>
    <w:p w:rsidR="007051FF" w:rsidRDefault="007051FF" w:rsidP="00B4585C">
      <w:pPr>
        <w:tabs>
          <w:tab w:val="left" w:pos="5325"/>
        </w:tabs>
        <w:rPr>
          <w:rFonts w:asciiTheme="minorHAnsi" w:hAnsiTheme="minorHAnsi"/>
          <w:sz w:val="22"/>
          <w:szCs w:val="22"/>
        </w:rPr>
      </w:pPr>
    </w:p>
    <w:p w:rsidR="007051FF" w:rsidRDefault="007051FF" w:rsidP="00B4585C">
      <w:pPr>
        <w:tabs>
          <w:tab w:val="left" w:pos="5325"/>
        </w:tabs>
        <w:rPr>
          <w:rFonts w:asciiTheme="minorHAnsi" w:hAnsiTheme="minorHAnsi"/>
          <w:sz w:val="22"/>
          <w:szCs w:val="22"/>
        </w:rPr>
      </w:pPr>
    </w:p>
    <w:p w:rsidR="007051FF" w:rsidRDefault="007051FF" w:rsidP="00B4585C">
      <w:pPr>
        <w:tabs>
          <w:tab w:val="left" w:pos="5325"/>
        </w:tabs>
        <w:rPr>
          <w:rFonts w:asciiTheme="minorHAnsi" w:hAnsiTheme="minorHAnsi"/>
          <w:sz w:val="22"/>
          <w:szCs w:val="22"/>
        </w:rPr>
      </w:pPr>
    </w:p>
    <w:p w:rsidR="007051FF" w:rsidRDefault="007051FF" w:rsidP="00B4585C">
      <w:pPr>
        <w:tabs>
          <w:tab w:val="left" w:pos="5325"/>
        </w:tabs>
        <w:rPr>
          <w:rFonts w:asciiTheme="minorHAnsi" w:hAnsiTheme="minorHAnsi"/>
          <w:sz w:val="22"/>
          <w:szCs w:val="22"/>
        </w:rPr>
      </w:pPr>
    </w:p>
    <w:p w:rsidR="007051FF" w:rsidRDefault="007051FF" w:rsidP="00B4585C">
      <w:pPr>
        <w:tabs>
          <w:tab w:val="left" w:pos="5325"/>
        </w:tabs>
        <w:rPr>
          <w:rFonts w:asciiTheme="minorHAnsi" w:hAnsiTheme="minorHAnsi"/>
          <w:sz w:val="22"/>
          <w:szCs w:val="22"/>
        </w:rPr>
      </w:pPr>
    </w:p>
    <w:p w:rsidR="007051FF" w:rsidRDefault="007051FF" w:rsidP="00B4585C">
      <w:pPr>
        <w:tabs>
          <w:tab w:val="left" w:pos="5325"/>
        </w:tabs>
        <w:rPr>
          <w:rFonts w:asciiTheme="minorHAnsi" w:hAnsiTheme="minorHAnsi"/>
          <w:sz w:val="22"/>
          <w:szCs w:val="22"/>
        </w:rPr>
      </w:pPr>
    </w:p>
    <w:p w:rsidR="007051FF" w:rsidRDefault="007051FF" w:rsidP="00B4585C">
      <w:pPr>
        <w:tabs>
          <w:tab w:val="left" w:pos="5325"/>
        </w:tabs>
        <w:rPr>
          <w:rFonts w:asciiTheme="minorHAnsi" w:hAnsiTheme="minorHAnsi"/>
          <w:sz w:val="22"/>
          <w:szCs w:val="22"/>
        </w:rPr>
      </w:pPr>
    </w:p>
    <w:p w:rsidR="007051FF" w:rsidRDefault="007051FF" w:rsidP="00B4585C">
      <w:pPr>
        <w:tabs>
          <w:tab w:val="left" w:pos="5325"/>
        </w:tabs>
        <w:rPr>
          <w:rFonts w:asciiTheme="minorHAnsi" w:hAnsiTheme="minorHAnsi"/>
          <w:sz w:val="22"/>
          <w:szCs w:val="22"/>
        </w:rPr>
      </w:pPr>
    </w:p>
    <w:p w:rsidR="007051FF" w:rsidRDefault="007051FF" w:rsidP="00B4585C">
      <w:pPr>
        <w:tabs>
          <w:tab w:val="left" w:pos="5325"/>
        </w:tabs>
        <w:rPr>
          <w:rFonts w:asciiTheme="minorHAnsi" w:hAnsiTheme="minorHAnsi"/>
          <w:sz w:val="22"/>
          <w:szCs w:val="22"/>
        </w:rPr>
      </w:pPr>
    </w:p>
    <w:p w:rsidR="007051FF" w:rsidRDefault="007051FF" w:rsidP="00B4585C">
      <w:pPr>
        <w:tabs>
          <w:tab w:val="left" w:pos="5325"/>
        </w:tabs>
        <w:rPr>
          <w:rFonts w:asciiTheme="minorHAnsi" w:hAnsiTheme="minorHAnsi"/>
          <w:sz w:val="22"/>
          <w:szCs w:val="22"/>
        </w:rPr>
      </w:pPr>
    </w:p>
    <w:p w:rsidR="007051FF" w:rsidRDefault="007051FF" w:rsidP="00B4585C">
      <w:pPr>
        <w:tabs>
          <w:tab w:val="left" w:pos="5325"/>
        </w:tabs>
        <w:rPr>
          <w:rFonts w:asciiTheme="minorHAnsi" w:hAnsiTheme="minorHAnsi"/>
          <w:sz w:val="22"/>
          <w:szCs w:val="22"/>
        </w:rPr>
      </w:pPr>
    </w:p>
    <w:p w:rsidR="007051FF" w:rsidRDefault="007051FF" w:rsidP="00B4585C">
      <w:pPr>
        <w:tabs>
          <w:tab w:val="left" w:pos="5325"/>
        </w:tabs>
        <w:rPr>
          <w:rFonts w:asciiTheme="minorHAnsi" w:hAnsiTheme="minorHAnsi"/>
          <w:sz w:val="22"/>
          <w:szCs w:val="22"/>
        </w:rPr>
      </w:pPr>
    </w:p>
    <w:p w:rsidR="007051FF" w:rsidRDefault="007051FF" w:rsidP="00B4585C">
      <w:pPr>
        <w:tabs>
          <w:tab w:val="left" w:pos="5325"/>
        </w:tabs>
        <w:rPr>
          <w:rFonts w:asciiTheme="minorHAnsi" w:hAnsiTheme="minorHAnsi"/>
          <w:sz w:val="22"/>
          <w:szCs w:val="22"/>
        </w:rPr>
      </w:pPr>
    </w:p>
    <w:p w:rsidR="007051FF" w:rsidRPr="00170938" w:rsidRDefault="007051FF" w:rsidP="007051FF">
      <w:pPr>
        <w:tabs>
          <w:tab w:val="left" w:pos="-1440"/>
        </w:tabs>
        <w:ind w:left="5040" w:hanging="5040"/>
        <w:jc w:val="center"/>
        <w:rPr>
          <w:b/>
          <w:sz w:val="28"/>
          <w:szCs w:val="28"/>
        </w:rPr>
      </w:pPr>
      <w:r w:rsidRPr="00170938">
        <w:rPr>
          <w:b/>
          <w:sz w:val="28"/>
          <w:szCs w:val="28"/>
        </w:rPr>
        <w:t>Arkansas State University</w:t>
      </w:r>
    </w:p>
    <w:p w:rsidR="007051FF" w:rsidRDefault="007051FF" w:rsidP="007051FF">
      <w:pPr>
        <w:tabs>
          <w:tab w:val="left" w:pos="-1440"/>
        </w:tabs>
        <w:ind w:left="5040" w:hanging="5040"/>
        <w:jc w:val="center"/>
        <w:rPr>
          <w:sz w:val="28"/>
          <w:szCs w:val="28"/>
        </w:rPr>
      </w:pPr>
      <w:r w:rsidRPr="00170938">
        <w:rPr>
          <w:b/>
          <w:sz w:val="28"/>
          <w:szCs w:val="28"/>
        </w:rPr>
        <w:t>Department of Social Work</w:t>
      </w:r>
    </w:p>
    <w:p w:rsidR="007051FF" w:rsidRDefault="007051FF" w:rsidP="007051FF">
      <w:pPr>
        <w:tabs>
          <w:tab w:val="left" w:pos="-1440"/>
        </w:tabs>
        <w:ind w:left="5040" w:hanging="5040"/>
        <w:rPr>
          <w:sz w:val="28"/>
          <w:szCs w:val="28"/>
        </w:rPr>
      </w:pPr>
      <w:r>
        <w:t xml:space="preserve">             </w:t>
      </w:r>
    </w:p>
    <w:p w:rsidR="007051FF" w:rsidRDefault="007051FF" w:rsidP="007051FF">
      <w:pPr>
        <w:tabs>
          <w:tab w:val="left" w:pos="-1440"/>
        </w:tabs>
        <w:ind w:left="5040" w:hanging="5040"/>
        <w:rPr>
          <w:sz w:val="28"/>
          <w:szCs w:val="28"/>
        </w:rPr>
      </w:pPr>
    </w:p>
    <w:p w:rsidR="007051FF" w:rsidRDefault="007051FF" w:rsidP="007051FF">
      <w:pPr>
        <w:tabs>
          <w:tab w:val="left" w:pos="-1440"/>
        </w:tabs>
        <w:ind w:left="5040" w:hanging="5040"/>
      </w:pPr>
      <w:r>
        <w:t>The A-STATE Social Work program adheres to the NASW Code of Ethics.  If at any time</w:t>
      </w:r>
    </w:p>
    <w:p w:rsidR="007051FF" w:rsidRDefault="007051FF" w:rsidP="007051FF">
      <w:pPr>
        <w:tabs>
          <w:tab w:val="left" w:pos="-1440"/>
        </w:tabs>
        <w:ind w:left="5040" w:hanging="5040"/>
      </w:pPr>
      <w:proofErr w:type="gramStart"/>
      <w:r>
        <w:t>during</w:t>
      </w:r>
      <w:proofErr w:type="gramEnd"/>
      <w:r>
        <w:t xml:space="preserve"> your field placement you have questions or concerns about a potential ethical</w:t>
      </w:r>
    </w:p>
    <w:p w:rsidR="007051FF" w:rsidRDefault="007051FF" w:rsidP="007051FF">
      <w:pPr>
        <w:tabs>
          <w:tab w:val="left" w:pos="-1440"/>
        </w:tabs>
        <w:ind w:left="5040" w:hanging="5040"/>
      </w:pPr>
      <w:proofErr w:type="gramStart"/>
      <w:r>
        <w:t>dilemma</w:t>
      </w:r>
      <w:proofErr w:type="gramEnd"/>
      <w:r>
        <w:t xml:space="preserve">, please contact your field supervisor and your faculty liaison </w:t>
      </w:r>
    </w:p>
    <w:p w:rsidR="007051FF" w:rsidRDefault="007051FF" w:rsidP="007051FF">
      <w:pPr>
        <w:tabs>
          <w:tab w:val="left" w:pos="-1440"/>
        </w:tabs>
        <w:ind w:left="5040" w:hanging="5040"/>
      </w:pPr>
    </w:p>
    <w:p w:rsidR="007051FF" w:rsidRPr="00170938" w:rsidRDefault="007051FF" w:rsidP="007051FF">
      <w:pPr>
        <w:tabs>
          <w:tab w:val="left" w:pos="-1440"/>
        </w:tabs>
        <w:ind w:left="5040" w:hanging="5040"/>
        <w:rPr>
          <w:b/>
          <w:sz w:val="28"/>
          <w:szCs w:val="28"/>
        </w:rPr>
      </w:pPr>
      <w:r>
        <w:rPr>
          <w:b/>
          <w:sz w:val="28"/>
          <w:szCs w:val="28"/>
        </w:rPr>
        <w:t xml:space="preserve">                  </w:t>
      </w:r>
      <w:r w:rsidRPr="00170938">
        <w:rPr>
          <w:b/>
          <w:sz w:val="28"/>
          <w:szCs w:val="28"/>
        </w:rPr>
        <w:t>Recognition of Social Work Values and Ethics</w:t>
      </w:r>
    </w:p>
    <w:p w:rsidR="007051FF" w:rsidRDefault="007051FF" w:rsidP="007051FF">
      <w:pPr>
        <w:tabs>
          <w:tab w:val="left" w:pos="-1440"/>
        </w:tabs>
        <w:ind w:left="5040" w:hanging="5040"/>
      </w:pPr>
    </w:p>
    <w:p w:rsidR="007051FF" w:rsidRDefault="007051FF" w:rsidP="007051FF">
      <w:pPr>
        <w:tabs>
          <w:tab w:val="left" w:pos="-1440"/>
        </w:tabs>
        <w:ind w:left="5040" w:hanging="5040"/>
      </w:pPr>
      <w:r>
        <w:t>Whereas the field of social work has a unique emphasis on the value of human life and diversity,</w:t>
      </w:r>
    </w:p>
    <w:p w:rsidR="007051FF" w:rsidRDefault="007051FF" w:rsidP="007051FF">
      <w:pPr>
        <w:tabs>
          <w:tab w:val="left" w:pos="-1440"/>
        </w:tabs>
        <w:ind w:left="5040" w:hanging="5040"/>
      </w:pPr>
      <w:r>
        <w:t>I believe that having chosen social work as a major and upon entering the honorable field of</w:t>
      </w:r>
    </w:p>
    <w:p w:rsidR="007051FF" w:rsidRDefault="007051FF" w:rsidP="007051FF">
      <w:pPr>
        <w:tabs>
          <w:tab w:val="left" w:pos="-1440"/>
        </w:tabs>
        <w:ind w:left="5040" w:hanging="5040"/>
      </w:pPr>
      <w:proofErr w:type="gramStart"/>
      <w:r>
        <w:t>social</w:t>
      </w:r>
      <w:proofErr w:type="gramEnd"/>
      <w:r>
        <w:t xml:space="preserve"> work, I commit to practice within the National Association of Social Worker’s (NASW) </w:t>
      </w:r>
    </w:p>
    <w:p w:rsidR="007051FF" w:rsidRDefault="007051FF" w:rsidP="007051FF">
      <w:pPr>
        <w:tabs>
          <w:tab w:val="left" w:pos="-1440"/>
        </w:tabs>
        <w:ind w:left="5040" w:hanging="5040"/>
      </w:pPr>
      <w:r>
        <w:t>Code of Ethics.  I understand this document addresses issues which include but are not limited to</w:t>
      </w:r>
    </w:p>
    <w:p w:rsidR="007051FF" w:rsidRDefault="007051FF" w:rsidP="007051FF">
      <w:pPr>
        <w:tabs>
          <w:tab w:val="left" w:pos="-1440"/>
        </w:tabs>
        <w:ind w:left="5040" w:hanging="5040"/>
      </w:pPr>
      <w:proofErr w:type="gramStart"/>
      <w:r>
        <w:t>social</w:t>
      </w:r>
      <w:proofErr w:type="gramEnd"/>
      <w:r>
        <w:t xml:space="preserve"> injustice, diversity, sexual orientation, race, confidentiality, responsibility to the</w:t>
      </w:r>
    </w:p>
    <w:p w:rsidR="007051FF" w:rsidRDefault="007051FF" w:rsidP="007051FF">
      <w:pPr>
        <w:tabs>
          <w:tab w:val="left" w:pos="-1440"/>
        </w:tabs>
        <w:ind w:left="5040" w:hanging="5040"/>
      </w:pPr>
      <w:proofErr w:type="gramStart"/>
      <w:r>
        <w:t>profession</w:t>
      </w:r>
      <w:proofErr w:type="gramEnd"/>
      <w:r>
        <w:t>, promotion of the general welfare of society, sexual relationships, derogatory</w:t>
      </w:r>
    </w:p>
    <w:p w:rsidR="007051FF" w:rsidRDefault="007051FF" w:rsidP="007051FF">
      <w:pPr>
        <w:tabs>
          <w:tab w:val="left" w:pos="-1440"/>
        </w:tabs>
        <w:ind w:left="5040" w:hanging="5040"/>
      </w:pPr>
      <w:proofErr w:type="gramStart"/>
      <w:r>
        <w:t>language</w:t>
      </w:r>
      <w:proofErr w:type="gramEnd"/>
      <w:r>
        <w:t>, responsibility to employers, respect for colleagues and clients, which may include</w:t>
      </w:r>
    </w:p>
    <w:p w:rsidR="007051FF" w:rsidRDefault="007051FF" w:rsidP="007051FF">
      <w:pPr>
        <w:tabs>
          <w:tab w:val="left" w:pos="-1440"/>
        </w:tabs>
        <w:ind w:left="5040" w:hanging="5040"/>
      </w:pPr>
      <w:proofErr w:type="gramStart"/>
      <w:r w:rsidRPr="000F1D02">
        <w:t>vulnerable</w:t>
      </w:r>
      <w:proofErr w:type="gramEnd"/>
      <w:r w:rsidRPr="000F1D02">
        <w:t xml:space="preserve"> people</w:t>
      </w:r>
      <w:r>
        <w:t xml:space="preserve"> in society and other issues.</w:t>
      </w:r>
    </w:p>
    <w:p w:rsidR="007051FF" w:rsidRDefault="007051FF" w:rsidP="007051FF">
      <w:pPr>
        <w:tabs>
          <w:tab w:val="left" w:pos="-1440"/>
        </w:tabs>
        <w:ind w:left="5040" w:hanging="5040"/>
      </w:pPr>
    </w:p>
    <w:p w:rsidR="007051FF" w:rsidRDefault="007051FF" w:rsidP="007051FF">
      <w:pPr>
        <w:tabs>
          <w:tab w:val="left" w:pos="-1440"/>
        </w:tabs>
        <w:ind w:left="5040" w:hanging="5040"/>
      </w:pPr>
      <w:r>
        <w:t>I certify that I have read the NASW Code of Ethics and agree to practice within the boundaries</w:t>
      </w:r>
    </w:p>
    <w:p w:rsidR="007051FF" w:rsidRDefault="007051FF" w:rsidP="007051FF">
      <w:pPr>
        <w:tabs>
          <w:tab w:val="left" w:pos="-1440"/>
        </w:tabs>
        <w:ind w:left="5040" w:hanging="5040"/>
      </w:pPr>
      <w:proofErr w:type="gramStart"/>
      <w:r>
        <w:t>and</w:t>
      </w:r>
      <w:proofErr w:type="gramEnd"/>
      <w:r>
        <w:t xml:space="preserve"> uphold the standards stated in the Code of Ethics.  I realize that violation of such is grounds</w:t>
      </w:r>
    </w:p>
    <w:p w:rsidR="007051FF" w:rsidRDefault="007051FF" w:rsidP="007051FF">
      <w:pPr>
        <w:tabs>
          <w:tab w:val="left" w:pos="-1440"/>
        </w:tabs>
        <w:ind w:left="5040" w:hanging="5040"/>
      </w:pPr>
      <w:proofErr w:type="gramStart"/>
      <w:r>
        <w:t>for</w:t>
      </w:r>
      <w:proofErr w:type="gramEnd"/>
      <w:r>
        <w:t xml:space="preserve"> failing the field and termination from the program.</w:t>
      </w:r>
    </w:p>
    <w:p w:rsidR="007051FF" w:rsidRDefault="007051FF" w:rsidP="007051FF">
      <w:pPr>
        <w:tabs>
          <w:tab w:val="left" w:pos="-1440"/>
        </w:tabs>
        <w:ind w:left="5040" w:hanging="5040"/>
      </w:pPr>
      <w:r>
        <w:t xml:space="preserve"> </w:t>
      </w:r>
    </w:p>
    <w:p w:rsidR="007051FF" w:rsidRDefault="007051FF" w:rsidP="007051FF">
      <w:pPr>
        <w:tabs>
          <w:tab w:val="left" w:pos="-1440"/>
        </w:tabs>
        <w:ind w:left="5040" w:hanging="5040"/>
      </w:pPr>
    </w:p>
    <w:p w:rsidR="007051FF" w:rsidRDefault="007051FF" w:rsidP="007051FF">
      <w:pPr>
        <w:tabs>
          <w:tab w:val="left" w:pos="-1440"/>
        </w:tabs>
        <w:ind w:left="5040" w:hanging="5040"/>
      </w:pPr>
    </w:p>
    <w:p w:rsidR="007051FF" w:rsidRDefault="007051FF" w:rsidP="007051FF">
      <w:pPr>
        <w:tabs>
          <w:tab w:val="left" w:pos="-1440"/>
        </w:tabs>
        <w:ind w:left="5040" w:hanging="5040"/>
      </w:pPr>
      <w:r>
        <w:t>_______________________________________________                     ____________________</w:t>
      </w:r>
    </w:p>
    <w:p w:rsidR="007051FF" w:rsidRDefault="007051FF" w:rsidP="007051FF">
      <w:pPr>
        <w:tabs>
          <w:tab w:val="left" w:pos="5325"/>
        </w:tabs>
      </w:pPr>
      <w:r>
        <w:t>Signature</w:t>
      </w:r>
      <w:r>
        <w:tab/>
      </w:r>
      <w:r>
        <w:tab/>
      </w:r>
      <w:r>
        <w:tab/>
      </w:r>
      <w:r>
        <w:tab/>
        <w:t xml:space="preserve">       Date</w:t>
      </w:r>
      <w:r>
        <w:tab/>
      </w:r>
    </w:p>
    <w:p w:rsidR="007051FF" w:rsidRDefault="007051FF" w:rsidP="007051FF">
      <w:pPr>
        <w:tabs>
          <w:tab w:val="left" w:pos="5325"/>
        </w:tabs>
      </w:pPr>
    </w:p>
    <w:p w:rsidR="007051FF" w:rsidRDefault="007051FF" w:rsidP="007051FF">
      <w:pPr>
        <w:tabs>
          <w:tab w:val="left" w:pos="5325"/>
        </w:tabs>
      </w:pPr>
    </w:p>
    <w:p w:rsidR="007051FF" w:rsidRDefault="007051FF" w:rsidP="007051FF">
      <w:pPr>
        <w:tabs>
          <w:tab w:val="left" w:pos="5325"/>
        </w:tabs>
      </w:pPr>
    </w:p>
    <w:p w:rsidR="007051FF" w:rsidRDefault="007051FF" w:rsidP="007051FF">
      <w:pPr>
        <w:tabs>
          <w:tab w:val="left" w:pos="5325"/>
        </w:tabs>
      </w:pPr>
    </w:p>
    <w:p w:rsidR="007051FF" w:rsidRDefault="007051FF" w:rsidP="007051FF">
      <w:pPr>
        <w:tabs>
          <w:tab w:val="left" w:pos="5325"/>
        </w:tabs>
      </w:pPr>
    </w:p>
    <w:p w:rsidR="007051FF" w:rsidRDefault="007051FF" w:rsidP="007051FF">
      <w:pPr>
        <w:tabs>
          <w:tab w:val="left" w:pos="5325"/>
        </w:tabs>
      </w:pPr>
    </w:p>
    <w:p w:rsidR="007051FF" w:rsidRDefault="007051FF" w:rsidP="007051FF">
      <w:pPr>
        <w:tabs>
          <w:tab w:val="left" w:pos="5325"/>
        </w:tabs>
      </w:pPr>
    </w:p>
    <w:p w:rsidR="007051FF" w:rsidRDefault="007051FF" w:rsidP="007051FF">
      <w:pPr>
        <w:tabs>
          <w:tab w:val="left" w:pos="5325"/>
        </w:tabs>
      </w:pPr>
    </w:p>
    <w:p w:rsidR="007051FF" w:rsidRDefault="007051FF" w:rsidP="007051FF">
      <w:pPr>
        <w:tabs>
          <w:tab w:val="left" w:pos="5325"/>
        </w:tabs>
      </w:pPr>
    </w:p>
    <w:p w:rsidR="007051FF" w:rsidRDefault="007051FF" w:rsidP="007051FF">
      <w:pPr>
        <w:tabs>
          <w:tab w:val="left" w:pos="5325"/>
        </w:tabs>
      </w:pPr>
    </w:p>
    <w:p w:rsidR="007051FF" w:rsidRDefault="007051FF" w:rsidP="007051FF">
      <w:pPr>
        <w:tabs>
          <w:tab w:val="left" w:pos="5325"/>
        </w:tabs>
      </w:pPr>
    </w:p>
    <w:p w:rsidR="007051FF" w:rsidRDefault="007051FF" w:rsidP="007051FF">
      <w:pPr>
        <w:tabs>
          <w:tab w:val="left" w:pos="5325"/>
        </w:tabs>
      </w:pPr>
    </w:p>
    <w:p w:rsidR="007051FF" w:rsidRDefault="007051FF" w:rsidP="007051FF">
      <w:pPr>
        <w:tabs>
          <w:tab w:val="left" w:pos="5325"/>
        </w:tabs>
      </w:pPr>
    </w:p>
    <w:p w:rsidR="007051FF" w:rsidRDefault="007051FF" w:rsidP="007051FF">
      <w:pPr>
        <w:tabs>
          <w:tab w:val="left" w:pos="5325"/>
        </w:tabs>
      </w:pPr>
    </w:p>
    <w:p w:rsidR="007051FF" w:rsidRDefault="007051FF" w:rsidP="007051FF">
      <w:pPr>
        <w:tabs>
          <w:tab w:val="left" w:pos="5325"/>
        </w:tabs>
      </w:pPr>
    </w:p>
    <w:p w:rsidR="007051FF" w:rsidRDefault="007051FF" w:rsidP="007051FF">
      <w:pPr>
        <w:tabs>
          <w:tab w:val="left" w:pos="5325"/>
        </w:tabs>
      </w:pPr>
    </w:p>
    <w:p w:rsidR="007051FF" w:rsidRDefault="007051FF" w:rsidP="007051FF">
      <w:pPr>
        <w:tabs>
          <w:tab w:val="left" w:pos="5325"/>
        </w:tabs>
      </w:pPr>
    </w:p>
    <w:p w:rsidR="003D2EA4" w:rsidRDefault="003D2EA4" w:rsidP="003D2EA4">
      <w:pPr>
        <w:pStyle w:val="Title"/>
        <w:widowControl/>
        <w:rPr>
          <w:rFonts w:ascii="Baskerville Old Face" w:hAnsi="Baskerville Old Face"/>
          <w:sz w:val="24"/>
        </w:rPr>
      </w:pPr>
      <w:r>
        <w:rPr>
          <w:rFonts w:ascii="Baskerville Old Face" w:hAnsi="Baskerville Old Face"/>
          <w:sz w:val="24"/>
        </w:rPr>
        <w:t>ARKANSAS STATE UNIVERSITY</w:t>
      </w:r>
    </w:p>
    <w:p w:rsidR="003D2EA4" w:rsidRDefault="003D2EA4" w:rsidP="003D2EA4">
      <w:pPr>
        <w:widowControl/>
        <w:jc w:val="center"/>
        <w:rPr>
          <w:rFonts w:ascii="Baskerville Old Face" w:hAnsi="Baskerville Old Face"/>
          <w:b/>
          <w:bCs/>
        </w:rPr>
      </w:pPr>
      <w:r>
        <w:rPr>
          <w:rFonts w:ascii="Baskerville Old Face" w:hAnsi="Baskerville Old Face"/>
          <w:b/>
          <w:bCs/>
        </w:rPr>
        <w:t>SOCIAL WORK PROGRAM</w:t>
      </w:r>
    </w:p>
    <w:p w:rsidR="003D2EA4" w:rsidRDefault="003D2EA4" w:rsidP="003D2EA4">
      <w:pPr>
        <w:widowControl/>
        <w:jc w:val="center"/>
        <w:rPr>
          <w:rFonts w:ascii="Baskerville Old Face" w:hAnsi="Baskerville Old Face"/>
          <w:b/>
          <w:bCs/>
        </w:rPr>
      </w:pPr>
      <w:r>
        <w:rPr>
          <w:rFonts w:ascii="Baskerville Old Face" w:hAnsi="Baskerville Old Face"/>
          <w:b/>
          <w:bCs/>
        </w:rPr>
        <w:t>GUIDELINES FOR FIELD EXPERIENCE WEEKLY JOURNAL</w:t>
      </w:r>
    </w:p>
    <w:p w:rsidR="003D2EA4" w:rsidRDefault="003D2EA4" w:rsidP="003D2EA4">
      <w:pPr>
        <w:widowControl/>
        <w:jc w:val="center"/>
        <w:rPr>
          <w:rFonts w:ascii="Baskerville Old Face" w:hAnsi="Baskerville Old Face"/>
          <w:b/>
          <w:bCs/>
        </w:rPr>
      </w:pPr>
    </w:p>
    <w:p w:rsidR="003D2EA4" w:rsidRDefault="003D2EA4" w:rsidP="003D2EA4">
      <w:pPr>
        <w:widowControl/>
        <w:rPr>
          <w:rFonts w:ascii="Baskerville Old Face" w:hAnsi="Baskerville Old Face"/>
        </w:rPr>
      </w:pPr>
      <w:r>
        <w:rPr>
          <w:rFonts w:ascii="Baskerville Old Face" w:hAnsi="Baskerville Old Face"/>
          <w:u w:val="single"/>
        </w:rPr>
        <w:t>Instructions for completing the log:</w:t>
      </w:r>
      <w:r>
        <w:rPr>
          <w:rFonts w:ascii="Baskerville Old Face" w:hAnsi="Baskerville Old Face"/>
        </w:rPr>
        <w:tab/>
        <w:t>The primary purpose of the log is to encourage thoughtful planning and reflection to ensure that you get the most out of your field experience.  Please use the following format when submitting your weekly log.  The log should be typed. Cover page or top of first page should have the following information:</w:t>
      </w:r>
    </w:p>
    <w:p w:rsidR="003D2EA4" w:rsidRDefault="003D2EA4" w:rsidP="003D2EA4">
      <w:pPr>
        <w:pStyle w:val="Heading1"/>
        <w:keepLines/>
        <w:widowControl/>
        <w:rPr>
          <w:rFonts w:ascii="Baskerville Old Face" w:hAnsi="Baskerville Old Face"/>
        </w:rPr>
      </w:pPr>
    </w:p>
    <w:p w:rsidR="003D2EA4" w:rsidRPr="00DA2283" w:rsidRDefault="003D2EA4" w:rsidP="003D2EA4">
      <w:pPr>
        <w:pStyle w:val="Heading1"/>
        <w:keepLines/>
        <w:widowControl/>
        <w:rPr>
          <w:rFonts w:ascii="Baskerville Old Face" w:hAnsi="Baskerville Old Face"/>
          <w:u w:val="single"/>
        </w:rPr>
      </w:pPr>
      <w:r>
        <w:rPr>
          <w:rFonts w:ascii="Baskerville Old Face" w:hAnsi="Baskerville Old Face"/>
        </w:rPr>
        <w:fldChar w:fldCharType="begin"/>
      </w:r>
      <w:proofErr w:type="spellStart"/>
      <w:proofErr w:type="gramStart"/>
      <w:r>
        <w:rPr>
          <w:rFonts w:ascii="Baskerville Old Face" w:hAnsi="Baskerville Old Face"/>
        </w:rPr>
        <w:instrText>tc</w:instrText>
      </w:r>
      <w:proofErr w:type="spellEnd"/>
      <w:proofErr w:type="gramEnd"/>
      <w:r>
        <w:rPr>
          <w:rFonts w:ascii="Baskerville Old Face" w:hAnsi="Baskerville Old Face"/>
        </w:rPr>
        <w:instrText xml:space="preserve"> \l1 "</w:instrText>
      </w:r>
      <w:r>
        <w:rPr>
          <w:rFonts w:ascii="Baskerville Old Face" w:hAnsi="Baskerville Old Face"/>
        </w:rPr>
        <w:fldChar w:fldCharType="end"/>
      </w:r>
      <w:r>
        <w:rPr>
          <w:rFonts w:ascii="Baskerville Old Face" w:hAnsi="Baskerville Old Face"/>
        </w:rPr>
        <w:t>Field Experience Weekly Journal #:  _____</w:t>
      </w:r>
    </w:p>
    <w:p w:rsidR="003D2EA4" w:rsidRDefault="003D2EA4" w:rsidP="003D2EA4">
      <w:pPr>
        <w:keepLines/>
        <w:widowControl/>
        <w:rPr>
          <w:rFonts w:ascii="Baskerville Old Face" w:hAnsi="Baskerville Old Face"/>
          <w:b/>
          <w:bCs/>
        </w:rPr>
      </w:pPr>
      <w:r>
        <w:rPr>
          <w:rFonts w:ascii="Baskerville Old Face" w:hAnsi="Baskerville Old Face"/>
          <w:b/>
          <w:bCs/>
        </w:rPr>
        <w:fldChar w:fldCharType="begin"/>
      </w:r>
      <w:proofErr w:type="spellStart"/>
      <w:proofErr w:type="gramStart"/>
      <w:r>
        <w:rPr>
          <w:rFonts w:ascii="Baskerville Old Face" w:hAnsi="Baskerville Old Face"/>
          <w:b/>
          <w:bCs/>
        </w:rPr>
        <w:instrText>tc</w:instrText>
      </w:r>
      <w:proofErr w:type="spellEnd"/>
      <w:proofErr w:type="gramEnd"/>
      <w:r>
        <w:rPr>
          <w:rFonts w:ascii="Baskerville Old Face" w:hAnsi="Baskerville Old Face"/>
          <w:b/>
          <w:bCs/>
        </w:rPr>
        <w:instrText xml:space="preserve"> \l1 "Field Experience Weekly Journal #: __________</w:instrText>
      </w:r>
      <w:r>
        <w:rPr>
          <w:rFonts w:ascii="Baskerville Old Face" w:hAnsi="Baskerville Old Face"/>
          <w:b/>
          <w:bCs/>
        </w:rPr>
        <w:fldChar w:fldCharType="end"/>
      </w:r>
      <w:r>
        <w:rPr>
          <w:rFonts w:ascii="Baskerville Old Face" w:hAnsi="Baskerville Old Face"/>
          <w:b/>
          <w:bCs/>
        </w:rPr>
        <w:t>Submitted by: __________________________</w:t>
      </w:r>
    </w:p>
    <w:p w:rsidR="003D2EA4" w:rsidRDefault="003D2EA4" w:rsidP="003D2EA4">
      <w:pPr>
        <w:widowControl/>
        <w:rPr>
          <w:rFonts w:ascii="Baskerville Old Face" w:hAnsi="Baskerville Old Face"/>
          <w:b/>
          <w:bCs/>
        </w:rPr>
      </w:pPr>
      <w:r>
        <w:rPr>
          <w:rFonts w:ascii="Baskerville Old Face" w:hAnsi="Baskerville Old Face"/>
          <w:b/>
          <w:bCs/>
        </w:rPr>
        <w:t>Week beginning: ______   and ending: _______</w:t>
      </w:r>
    </w:p>
    <w:p w:rsidR="003D2EA4" w:rsidRDefault="003D2EA4" w:rsidP="003D2EA4">
      <w:pPr>
        <w:widowControl/>
        <w:rPr>
          <w:rFonts w:ascii="Baskerville Old Face" w:hAnsi="Baskerville Old Face"/>
          <w:b/>
          <w:bCs/>
        </w:rPr>
      </w:pPr>
      <w:r>
        <w:rPr>
          <w:rFonts w:ascii="Baskerville Old Face" w:hAnsi="Baskerville Old Face"/>
          <w:b/>
          <w:bCs/>
        </w:rPr>
        <w:t>Date submitted: ________</w:t>
      </w:r>
    </w:p>
    <w:p w:rsidR="003D2EA4" w:rsidRDefault="003D2EA4" w:rsidP="003D2EA4">
      <w:pPr>
        <w:widowControl/>
        <w:rPr>
          <w:rFonts w:ascii="Baskerville Old Face" w:hAnsi="Baskerville Old Face"/>
          <w:b/>
          <w:bCs/>
        </w:rPr>
      </w:pPr>
    </w:p>
    <w:p w:rsidR="003D2EA4" w:rsidRDefault="003D2EA4" w:rsidP="003D2EA4">
      <w:pPr>
        <w:widowControl/>
        <w:rPr>
          <w:rFonts w:ascii="Baskerville Old Face" w:hAnsi="Baskerville Old Face"/>
          <w:u w:val="single"/>
        </w:rPr>
      </w:pPr>
      <w:r>
        <w:rPr>
          <w:rFonts w:ascii="Baskerville Old Face" w:hAnsi="Baskerville Old Face"/>
          <w:u w:val="single"/>
        </w:rPr>
        <w:t>Content of the journal:</w:t>
      </w:r>
    </w:p>
    <w:p w:rsidR="003D2EA4" w:rsidRDefault="003D2EA4" w:rsidP="003D2EA4">
      <w:pPr>
        <w:widowControl/>
        <w:rPr>
          <w:rFonts w:ascii="Baskerville Old Face" w:hAnsi="Baskerville Old Face"/>
          <w:u w:val="single"/>
        </w:rPr>
      </w:pPr>
    </w:p>
    <w:p w:rsidR="003D2EA4" w:rsidRDefault="003D2EA4" w:rsidP="003D2EA4">
      <w:pPr>
        <w:widowControl/>
        <w:rPr>
          <w:rFonts w:ascii="Baskerville Old Face" w:hAnsi="Baskerville Old Face"/>
        </w:rPr>
      </w:pPr>
      <w:r>
        <w:rPr>
          <w:rFonts w:ascii="Baskerville Old Face" w:hAnsi="Baskerville Old Face"/>
          <w:b/>
          <w:bCs/>
        </w:rPr>
        <w:t xml:space="preserve">Activities:  </w:t>
      </w:r>
      <w:r>
        <w:rPr>
          <w:rFonts w:ascii="Baskerville Old Face" w:hAnsi="Baskerville Old Face"/>
        </w:rPr>
        <w:t>At the end of the week, briefly summarize your activities.  Describe in detail a situation in which you were required to use knowledge from past academic work.  Identify the presenting problem of the client, information gathered from the client, observations of the client and action taken for intervention. Also identify the social work skills/roles you used during an interaction with a client.  Describe how these activities relate to your learning contract.</w:t>
      </w:r>
    </w:p>
    <w:p w:rsidR="003D2EA4" w:rsidRDefault="003D2EA4" w:rsidP="003D2EA4">
      <w:pPr>
        <w:widowControl/>
        <w:rPr>
          <w:rFonts w:ascii="Baskerville Old Face" w:hAnsi="Baskerville Old Face"/>
        </w:rPr>
      </w:pPr>
    </w:p>
    <w:p w:rsidR="003D2EA4" w:rsidRPr="007E3D52" w:rsidRDefault="003D2EA4" w:rsidP="003D2EA4">
      <w:pPr>
        <w:widowControl/>
        <w:rPr>
          <w:rFonts w:ascii="Baskerville Old Face" w:hAnsi="Baskerville Old Face"/>
        </w:rPr>
      </w:pPr>
      <w:r w:rsidRPr="00405629">
        <w:rPr>
          <w:rFonts w:ascii="Baskerville Old Face" w:hAnsi="Baskerville Old Face"/>
          <w:b/>
        </w:rPr>
        <w:t>Cultural Competency:</w:t>
      </w:r>
      <w:r>
        <w:rPr>
          <w:rFonts w:ascii="Baskerville Old Face" w:hAnsi="Baskerville Old Face"/>
          <w:b/>
        </w:rPr>
        <w:t xml:space="preserve"> </w:t>
      </w:r>
      <w:r>
        <w:rPr>
          <w:rFonts w:ascii="Baskerville Old Face" w:hAnsi="Baskerville Old Face"/>
        </w:rPr>
        <w:t>Pay particular attention to diversity issues.  For example, begin your description with the race, gender, socioeconomic status, age, etc. of the client. For example, how did your awareness of differences between you and clients you described guide your actions? What did you learn from clients/staff who differ from you that you can use in your current placement and future social work practice (reciprocal impact).  Please be specific.</w:t>
      </w:r>
    </w:p>
    <w:p w:rsidR="003D2EA4" w:rsidRPr="00405629" w:rsidRDefault="003D2EA4" w:rsidP="003D2EA4">
      <w:pPr>
        <w:widowControl/>
        <w:rPr>
          <w:rFonts w:ascii="Baskerville Old Face" w:hAnsi="Baskerville Old Face"/>
          <w:b/>
        </w:rPr>
      </w:pPr>
    </w:p>
    <w:p w:rsidR="003D2EA4" w:rsidRDefault="003D2EA4" w:rsidP="003D2EA4">
      <w:pPr>
        <w:widowControl/>
        <w:rPr>
          <w:rFonts w:ascii="Baskerville Old Face" w:hAnsi="Baskerville Old Face"/>
        </w:rPr>
      </w:pPr>
      <w:r>
        <w:rPr>
          <w:rFonts w:ascii="Baskerville Old Face" w:hAnsi="Baskerville Old Face"/>
          <w:b/>
          <w:bCs/>
        </w:rPr>
        <w:t xml:space="preserve">Ethical/Values Issues:   </w:t>
      </w:r>
      <w:r>
        <w:rPr>
          <w:rFonts w:ascii="Baskerville Old Face" w:hAnsi="Baskerville Old Face"/>
        </w:rPr>
        <w:t>Identify instances in which Social Work Ethics were upheld or violated, and/or your recognition of values differences with clients or co-workers or the agency.  Describe what happened and what social work knowledge and skills were used in dealing with the issue.</w:t>
      </w:r>
    </w:p>
    <w:p w:rsidR="003D2EA4" w:rsidRDefault="003D2EA4" w:rsidP="003D2EA4">
      <w:pPr>
        <w:widowControl/>
        <w:rPr>
          <w:rFonts w:ascii="Baskerville Old Face" w:hAnsi="Baskerville Old Face"/>
        </w:rPr>
      </w:pPr>
    </w:p>
    <w:p w:rsidR="003D2EA4" w:rsidRDefault="003D2EA4" w:rsidP="003D2EA4">
      <w:pPr>
        <w:widowControl/>
        <w:rPr>
          <w:rFonts w:ascii="Baskerville Old Face" w:hAnsi="Baskerville Old Face"/>
        </w:rPr>
      </w:pPr>
      <w:r>
        <w:rPr>
          <w:rFonts w:ascii="Baskerville Old Face" w:hAnsi="Baskerville Old Face"/>
          <w:b/>
          <w:bCs/>
        </w:rPr>
        <w:t xml:space="preserve">Use of Supervision: </w:t>
      </w:r>
      <w:r>
        <w:rPr>
          <w:rFonts w:ascii="Baskerville Old Face" w:hAnsi="Baskerville Old Face"/>
        </w:rPr>
        <w:t>Describe your use of supervision during the week.  Include feedback, instruction and support.</w:t>
      </w:r>
    </w:p>
    <w:p w:rsidR="007051FF" w:rsidRDefault="007051FF" w:rsidP="007051FF">
      <w:pPr>
        <w:tabs>
          <w:tab w:val="left" w:pos="5325"/>
        </w:tabs>
      </w:pPr>
    </w:p>
    <w:p w:rsidR="003D2EA4" w:rsidRDefault="003D2EA4" w:rsidP="007051FF">
      <w:pPr>
        <w:tabs>
          <w:tab w:val="left" w:pos="5325"/>
        </w:tabs>
      </w:pPr>
    </w:p>
    <w:p w:rsidR="003D2EA4" w:rsidRDefault="003D2EA4" w:rsidP="007051FF">
      <w:pPr>
        <w:tabs>
          <w:tab w:val="left" w:pos="5325"/>
        </w:tabs>
      </w:pPr>
    </w:p>
    <w:p w:rsidR="003D2EA4" w:rsidRDefault="003D2EA4" w:rsidP="007051FF">
      <w:pPr>
        <w:tabs>
          <w:tab w:val="left" w:pos="5325"/>
        </w:tabs>
      </w:pPr>
    </w:p>
    <w:p w:rsidR="003D2EA4" w:rsidRDefault="003D2EA4" w:rsidP="007051FF">
      <w:pPr>
        <w:tabs>
          <w:tab w:val="left" w:pos="5325"/>
        </w:tabs>
      </w:pPr>
    </w:p>
    <w:p w:rsidR="003D2EA4" w:rsidRDefault="003D2EA4" w:rsidP="007051FF">
      <w:pPr>
        <w:tabs>
          <w:tab w:val="left" w:pos="5325"/>
        </w:tabs>
        <w:sectPr w:rsidR="003D2EA4" w:rsidSect="007051FF">
          <w:pgSz w:w="12240" w:h="15840"/>
          <w:pgMar w:top="1440" w:right="1440" w:bottom="1440" w:left="1440" w:header="1267" w:footer="1296" w:gutter="0"/>
          <w:pgNumType w:start="0"/>
          <w:cols w:space="720"/>
          <w:noEndnote/>
          <w:titlePg/>
          <w:docGrid w:linePitch="326"/>
        </w:sectPr>
      </w:pPr>
    </w:p>
    <w:p w:rsidR="003D2EA4" w:rsidRDefault="003D2EA4" w:rsidP="003D2EA4">
      <w:pPr>
        <w:pStyle w:val="Title"/>
        <w:rPr>
          <w:rFonts w:ascii="Times New Roman" w:hAnsi="Times New Roman" w:cs="Times New Roman"/>
          <w:sz w:val="28"/>
          <w:szCs w:val="28"/>
        </w:rPr>
      </w:pPr>
      <w:r w:rsidRPr="00311DBC">
        <w:rPr>
          <w:rFonts w:ascii="Times New Roman" w:hAnsi="Times New Roman" w:cs="Times New Roman"/>
          <w:sz w:val="28"/>
          <w:szCs w:val="28"/>
        </w:rPr>
        <w:t>PROCESS RECORDING</w:t>
      </w:r>
      <w:r>
        <w:rPr>
          <w:rFonts w:ascii="Times New Roman" w:hAnsi="Times New Roman" w:cs="Times New Roman"/>
          <w:sz w:val="28"/>
          <w:szCs w:val="28"/>
        </w:rPr>
        <w:t xml:space="preserve"> </w:t>
      </w:r>
    </w:p>
    <w:p w:rsidR="003D2EA4" w:rsidRDefault="003D2EA4" w:rsidP="003D2EA4">
      <w:pPr>
        <w:pStyle w:val="Title"/>
        <w:rPr>
          <w:rFonts w:ascii="Times New Roman" w:hAnsi="Times New Roman" w:cs="Times New Roman"/>
          <w:sz w:val="28"/>
          <w:szCs w:val="28"/>
        </w:rPr>
      </w:pPr>
    </w:p>
    <w:p w:rsidR="003D2EA4" w:rsidRPr="0010776B" w:rsidRDefault="003D2EA4" w:rsidP="003D2EA4">
      <w:pPr>
        <w:pStyle w:val="Title"/>
        <w:jc w:val="left"/>
        <w:rPr>
          <w:rFonts w:ascii="Times New Roman" w:hAnsi="Times New Roman" w:cs="Times New Roman"/>
          <w:sz w:val="28"/>
          <w:szCs w:val="28"/>
        </w:rPr>
      </w:pPr>
      <w:r>
        <w:rPr>
          <w:rFonts w:ascii="Times New Roman" w:hAnsi="Times New Roman" w:cs="Times New Roman"/>
          <w:sz w:val="28"/>
          <w:szCs w:val="28"/>
        </w:rPr>
        <w:t xml:space="preserve">Number: ____________                                                                           </w:t>
      </w:r>
      <w:r>
        <w:rPr>
          <w:rFonts w:ascii="Times New Roman" w:hAnsi="Times New Roman" w:cs="Times New Roman"/>
        </w:rPr>
        <w:t>DATE OF INTERVIEW: ________</w:t>
      </w:r>
    </w:p>
    <w:p w:rsidR="003D2EA4" w:rsidRDefault="003D2EA4" w:rsidP="003D2EA4">
      <w:pPr>
        <w:jc w:val="center"/>
        <w:rPr>
          <w:rFonts w:ascii="Arial" w:hAnsi="Arial" w:cs="Arial"/>
        </w:rPr>
      </w:pPr>
      <w:r>
        <w:tab/>
      </w:r>
      <w:r>
        <w:tab/>
      </w:r>
      <w:r>
        <w:tab/>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5871"/>
      </w:tblGrid>
      <w:tr w:rsidR="003D2EA4" w:rsidTr="003D2EA4">
        <w:tblPrEx>
          <w:tblCellMar>
            <w:top w:w="0" w:type="dxa"/>
            <w:bottom w:w="0" w:type="dxa"/>
          </w:tblCellMar>
        </w:tblPrEx>
        <w:tc>
          <w:tcPr>
            <w:tcW w:w="7308" w:type="dxa"/>
          </w:tcPr>
          <w:p w:rsidR="003D2EA4" w:rsidRDefault="003D2EA4" w:rsidP="003D2EA4">
            <w:pPr>
              <w:rPr>
                <w:rFonts w:ascii="Arial" w:hAnsi="Arial" w:cs="Arial"/>
              </w:rPr>
            </w:pPr>
            <w:r>
              <w:rPr>
                <w:rFonts w:ascii="Arial" w:hAnsi="Arial" w:cs="Arial"/>
              </w:rPr>
              <w:t>Student Name:</w:t>
            </w:r>
          </w:p>
        </w:tc>
        <w:tc>
          <w:tcPr>
            <w:tcW w:w="5868" w:type="dxa"/>
          </w:tcPr>
          <w:p w:rsidR="003D2EA4" w:rsidRDefault="003D2EA4" w:rsidP="003D2EA4">
            <w:pPr>
              <w:rPr>
                <w:rFonts w:ascii="Arial" w:hAnsi="Arial" w:cs="Arial"/>
              </w:rPr>
            </w:pPr>
            <w:r>
              <w:rPr>
                <w:rFonts w:ascii="Arial" w:hAnsi="Arial" w:cs="Arial"/>
              </w:rPr>
              <w:t>Client Pseudonym:</w:t>
            </w:r>
          </w:p>
        </w:tc>
      </w:tr>
      <w:tr w:rsidR="003D2EA4" w:rsidTr="003D2EA4">
        <w:tblPrEx>
          <w:tblCellMar>
            <w:top w:w="0" w:type="dxa"/>
            <w:bottom w:w="0" w:type="dxa"/>
          </w:tblCellMar>
        </w:tblPrEx>
        <w:trPr>
          <w:trHeight w:val="863"/>
        </w:trPr>
        <w:tc>
          <w:tcPr>
            <w:tcW w:w="7308" w:type="dxa"/>
          </w:tcPr>
          <w:p w:rsidR="003D2EA4" w:rsidRDefault="003D2EA4" w:rsidP="003D2EA4">
            <w:pPr>
              <w:rPr>
                <w:rFonts w:ascii="Arial" w:hAnsi="Arial" w:cs="Arial"/>
              </w:rPr>
            </w:pPr>
            <w:r>
              <w:rPr>
                <w:rFonts w:ascii="Arial" w:hAnsi="Arial" w:cs="Arial"/>
              </w:rPr>
              <w:t xml:space="preserve">Purpose and goal of interview:   </w:t>
            </w:r>
          </w:p>
        </w:tc>
        <w:tc>
          <w:tcPr>
            <w:tcW w:w="5868" w:type="dxa"/>
          </w:tcPr>
          <w:p w:rsidR="003D2EA4" w:rsidRDefault="003D2EA4" w:rsidP="003D2EA4">
            <w:pPr>
              <w:rPr>
                <w:rFonts w:ascii="Arial" w:hAnsi="Arial" w:cs="Arial"/>
              </w:rPr>
            </w:pPr>
            <w:r>
              <w:rPr>
                <w:rFonts w:ascii="Arial" w:hAnsi="Arial" w:cs="Arial"/>
              </w:rPr>
              <w:t xml:space="preserve">Setting description: (where and who present)  </w:t>
            </w:r>
          </w:p>
          <w:p w:rsidR="003D2EA4" w:rsidRDefault="003D2EA4" w:rsidP="003D2EA4">
            <w:pPr>
              <w:rPr>
                <w:rFonts w:ascii="Arial" w:hAnsi="Arial" w:cs="Arial"/>
              </w:rPr>
            </w:pPr>
          </w:p>
        </w:tc>
      </w:tr>
      <w:tr w:rsidR="003D2EA4" w:rsidTr="003D2EA4">
        <w:tblPrEx>
          <w:tblCellMar>
            <w:top w:w="0" w:type="dxa"/>
            <w:bottom w:w="0" w:type="dxa"/>
          </w:tblCellMar>
        </w:tblPrEx>
        <w:trPr>
          <w:cantSplit/>
          <w:trHeight w:val="890"/>
        </w:trPr>
        <w:tc>
          <w:tcPr>
            <w:tcW w:w="7305" w:type="dxa"/>
          </w:tcPr>
          <w:p w:rsidR="003D2EA4" w:rsidRDefault="003D2EA4" w:rsidP="003D2EA4">
            <w:pPr>
              <w:rPr>
                <w:rFonts w:ascii="Arial" w:hAnsi="Arial" w:cs="Arial"/>
              </w:rPr>
            </w:pPr>
            <w:r>
              <w:rPr>
                <w:rFonts w:ascii="Arial" w:hAnsi="Arial" w:cs="Arial"/>
              </w:rPr>
              <w:t>DSM Diagnosis:</w:t>
            </w:r>
            <w:r>
              <w:rPr>
                <w:rFonts w:ascii="Arial" w:hAnsi="Arial" w:cs="Arial"/>
                <w:sz w:val="20"/>
              </w:rPr>
              <w:t xml:space="preserve"> </w:t>
            </w:r>
          </w:p>
          <w:p w:rsidR="003D2EA4" w:rsidRDefault="003D2EA4" w:rsidP="003D2EA4">
            <w:pPr>
              <w:rPr>
                <w:rFonts w:ascii="Arial" w:hAnsi="Arial" w:cs="Arial"/>
              </w:rPr>
            </w:pPr>
          </w:p>
          <w:p w:rsidR="003D2EA4" w:rsidRDefault="003D2EA4" w:rsidP="003D2EA4">
            <w:pPr>
              <w:rPr>
                <w:rFonts w:ascii="Arial" w:hAnsi="Arial" w:cs="Arial"/>
              </w:rPr>
            </w:pPr>
          </w:p>
          <w:p w:rsidR="003D2EA4" w:rsidRDefault="003D2EA4" w:rsidP="003D2EA4">
            <w:pPr>
              <w:rPr>
                <w:rFonts w:ascii="Arial" w:hAnsi="Arial" w:cs="Arial"/>
              </w:rPr>
            </w:pPr>
            <w:r>
              <w:rPr>
                <w:rFonts w:ascii="Arial" w:hAnsi="Arial" w:cs="Arial"/>
              </w:rPr>
              <w:t>Behaviors and symptoms observed consistent with diagnosis:</w:t>
            </w:r>
          </w:p>
          <w:p w:rsidR="003D2EA4" w:rsidRDefault="003D2EA4" w:rsidP="003D2EA4">
            <w:pPr>
              <w:rPr>
                <w:rFonts w:ascii="Arial" w:hAnsi="Arial" w:cs="Arial"/>
              </w:rPr>
            </w:pPr>
          </w:p>
          <w:p w:rsidR="003D2EA4" w:rsidRDefault="003D2EA4" w:rsidP="003D2EA4">
            <w:pPr>
              <w:rPr>
                <w:rFonts w:ascii="Arial" w:hAnsi="Arial" w:cs="Arial"/>
              </w:rPr>
            </w:pPr>
          </w:p>
        </w:tc>
        <w:tc>
          <w:tcPr>
            <w:tcW w:w="5871" w:type="dxa"/>
          </w:tcPr>
          <w:p w:rsidR="003D2EA4" w:rsidRDefault="003D2EA4" w:rsidP="003D2EA4">
            <w:pPr>
              <w:rPr>
                <w:rFonts w:ascii="Arial" w:hAnsi="Arial" w:cs="Arial"/>
              </w:rPr>
            </w:pPr>
            <w:r>
              <w:rPr>
                <w:rFonts w:ascii="Arial" w:hAnsi="Arial" w:cs="Arial"/>
              </w:rPr>
              <w:t>Client background information:</w:t>
            </w:r>
          </w:p>
          <w:p w:rsidR="003D2EA4" w:rsidRDefault="003D2EA4" w:rsidP="003D2EA4">
            <w:pPr>
              <w:rPr>
                <w:rFonts w:ascii="Arial" w:hAnsi="Arial" w:cs="Arial"/>
              </w:rPr>
            </w:pPr>
          </w:p>
        </w:tc>
      </w:tr>
    </w:tbl>
    <w:p w:rsidR="003D2EA4" w:rsidRDefault="003D2EA4" w:rsidP="003D2EA4">
      <w:pPr>
        <w:rPr>
          <w:rFonts w:ascii="Arial" w:hAnsi="Arial" w:cs="Arial"/>
        </w:rPr>
      </w:pPr>
    </w:p>
    <w:p w:rsidR="003D2EA4" w:rsidRDefault="003D2EA4" w:rsidP="003D2E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2880"/>
        <w:gridCol w:w="3240"/>
        <w:gridCol w:w="2088"/>
      </w:tblGrid>
      <w:tr w:rsidR="003D2EA4" w:rsidTr="003D2EA4">
        <w:tblPrEx>
          <w:tblCellMar>
            <w:top w:w="0" w:type="dxa"/>
            <w:bottom w:w="0" w:type="dxa"/>
          </w:tblCellMar>
        </w:tblPrEx>
        <w:trPr>
          <w:tblHeader/>
        </w:trPr>
        <w:tc>
          <w:tcPr>
            <w:tcW w:w="4968" w:type="dxa"/>
          </w:tcPr>
          <w:p w:rsidR="003D2EA4" w:rsidRDefault="003D2EA4" w:rsidP="003D2EA4">
            <w:pPr>
              <w:rPr>
                <w:rFonts w:ascii="Arial" w:hAnsi="Arial" w:cs="Arial"/>
              </w:rPr>
            </w:pPr>
            <w:r>
              <w:rPr>
                <w:rFonts w:ascii="Arial" w:hAnsi="Arial" w:cs="Arial"/>
                <w:b/>
                <w:sz w:val="20"/>
              </w:rPr>
              <w:t>Interview/</w:t>
            </w:r>
            <w:r w:rsidRPr="00A14A22">
              <w:rPr>
                <w:rFonts w:ascii="Arial" w:hAnsi="Arial" w:cs="Arial"/>
                <w:b/>
                <w:sz w:val="20"/>
              </w:rPr>
              <w:t>Content</w:t>
            </w:r>
            <w:r>
              <w:rPr>
                <w:rFonts w:ascii="Arial" w:hAnsi="Arial" w:cs="Arial"/>
                <w:b/>
                <w:sz w:val="20"/>
              </w:rPr>
              <w:t>/</w:t>
            </w:r>
            <w:r w:rsidRPr="00A14A22">
              <w:rPr>
                <w:rFonts w:ascii="Arial" w:hAnsi="Arial" w:cs="Arial"/>
                <w:b/>
                <w:sz w:val="20"/>
              </w:rPr>
              <w:t>Dialogue</w:t>
            </w:r>
            <w:r w:rsidRPr="00A14A22">
              <w:rPr>
                <w:rFonts w:ascii="Arial" w:hAnsi="Arial" w:cs="Arial"/>
                <w:sz w:val="20"/>
              </w:rPr>
              <w:t xml:space="preserve"> – Record verbal interaction, include statements, non-verbal observations</w:t>
            </w:r>
            <w:r>
              <w:rPr>
                <w:rFonts w:ascii="Arial" w:hAnsi="Arial" w:cs="Arial"/>
                <w:sz w:val="20"/>
              </w:rPr>
              <w:t xml:space="preserve"> and</w:t>
            </w:r>
            <w:r w:rsidRPr="00A14A22">
              <w:rPr>
                <w:rFonts w:ascii="Arial" w:hAnsi="Arial" w:cs="Arial"/>
                <w:sz w:val="20"/>
              </w:rPr>
              <w:t xml:space="preserve"> </w:t>
            </w:r>
            <w:r>
              <w:rPr>
                <w:rFonts w:ascii="Arial" w:hAnsi="Arial" w:cs="Arial"/>
                <w:sz w:val="20"/>
              </w:rPr>
              <w:t>client’s responses</w:t>
            </w:r>
          </w:p>
        </w:tc>
        <w:tc>
          <w:tcPr>
            <w:tcW w:w="2880" w:type="dxa"/>
          </w:tcPr>
          <w:p w:rsidR="003D2EA4" w:rsidRPr="00E315FB" w:rsidRDefault="003D2EA4" w:rsidP="003D2EA4">
            <w:pPr>
              <w:rPr>
                <w:rFonts w:ascii="Arial" w:hAnsi="Arial" w:cs="Arial"/>
                <w:b/>
                <w:sz w:val="20"/>
              </w:rPr>
            </w:pPr>
            <w:r w:rsidRPr="00A14A22">
              <w:rPr>
                <w:rFonts w:ascii="Arial" w:hAnsi="Arial" w:cs="Arial"/>
                <w:b/>
                <w:sz w:val="20"/>
              </w:rPr>
              <w:t xml:space="preserve">Thoughts </w:t>
            </w:r>
            <w:r>
              <w:rPr>
                <w:rFonts w:ascii="Arial" w:hAnsi="Arial" w:cs="Arial"/>
                <w:b/>
                <w:sz w:val="20"/>
              </w:rPr>
              <w:t>&amp;</w:t>
            </w:r>
            <w:r w:rsidRPr="00A14A22">
              <w:rPr>
                <w:rFonts w:ascii="Arial" w:hAnsi="Arial" w:cs="Arial"/>
                <w:b/>
                <w:sz w:val="20"/>
              </w:rPr>
              <w:t xml:space="preserve"> Feelings</w:t>
            </w:r>
            <w:r>
              <w:rPr>
                <w:rFonts w:ascii="Arial" w:hAnsi="Arial" w:cs="Arial"/>
                <w:sz w:val="20"/>
              </w:rPr>
              <w:t xml:space="preserve"> Your internal reactions.</w:t>
            </w:r>
          </w:p>
        </w:tc>
        <w:tc>
          <w:tcPr>
            <w:tcW w:w="3240" w:type="dxa"/>
          </w:tcPr>
          <w:p w:rsidR="003D2EA4" w:rsidRPr="009464A2" w:rsidRDefault="003D2EA4" w:rsidP="003D2EA4">
            <w:pPr>
              <w:rPr>
                <w:rFonts w:ascii="Arial" w:hAnsi="Arial" w:cs="Arial"/>
                <w:b/>
                <w:sz w:val="20"/>
              </w:rPr>
            </w:pPr>
            <w:r w:rsidRPr="009464A2">
              <w:rPr>
                <w:rFonts w:ascii="Arial" w:hAnsi="Arial" w:cs="Arial"/>
                <w:b/>
                <w:sz w:val="20"/>
              </w:rPr>
              <w:t xml:space="preserve">Assessment </w:t>
            </w:r>
            <w:r>
              <w:rPr>
                <w:rFonts w:ascii="Arial" w:hAnsi="Arial" w:cs="Arial"/>
                <w:b/>
                <w:sz w:val="20"/>
              </w:rPr>
              <w:t>&amp;</w:t>
            </w:r>
            <w:r w:rsidRPr="009464A2">
              <w:rPr>
                <w:rFonts w:ascii="Arial" w:hAnsi="Arial" w:cs="Arial"/>
                <w:b/>
                <w:sz w:val="20"/>
              </w:rPr>
              <w:t xml:space="preserve"> Skills</w:t>
            </w:r>
          </w:p>
          <w:p w:rsidR="003D2EA4" w:rsidRPr="00A14A22" w:rsidRDefault="003D2EA4" w:rsidP="003D2EA4">
            <w:pPr>
              <w:rPr>
                <w:rFonts w:ascii="Arial" w:hAnsi="Arial" w:cs="Arial"/>
                <w:sz w:val="20"/>
              </w:rPr>
            </w:pPr>
            <w:r>
              <w:rPr>
                <w:rFonts w:ascii="Arial" w:hAnsi="Arial" w:cs="Arial"/>
                <w:sz w:val="20"/>
              </w:rPr>
              <w:t xml:space="preserve">Identify skills and interventions used. Assessment of the skills, strengths &amp; limitations. Reference competency # </w:t>
            </w:r>
          </w:p>
        </w:tc>
        <w:tc>
          <w:tcPr>
            <w:tcW w:w="2088" w:type="dxa"/>
          </w:tcPr>
          <w:p w:rsidR="003D2EA4" w:rsidRPr="00DB4B72" w:rsidRDefault="003D2EA4" w:rsidP="003D2EA4">
            <w:pPr>
              <w:rPr>
                <w:rFonts w:ascii="Arial" w:hAnsi="Arial" w:cs="Arial"/>
                <w:sz w:val="20"/>
              </w:rPr>
            </w:pPr>
            <w:r w:rsidRPr="007F32BB">
              <w:rPr>
                <w:rFonts w:ascii="Arial" w:hAnsi="Arial" w:cs="Arial"/>
                <w:b/>
                <w:sz w:val="20"/>
              </w:rPr>
              <w:t>Plan</w:t>
            </w:r>
            <w:r>
              <w:rPr>
                <w:rFonts w:ascii="Arial" w:hAnsi="Arial" w:cs="Arial"/>
                <w:b/>
                <w:sz w:val="20"/>
              </w:rPr>
              <w:t xml:space="preserve"> for next session and issues for consultation with supervisor</w:t>
            </w:r>
          </w:p>
        </w:tc>
      </w:tr>
      <w:tr w:rsidR="003D2EA4" w:rsidTr="003D2EA4">
        <w:tblPrEx>
          <w:tblCellMar>
            <w:top w:w="0" w:type="dxa"/>
            <w:bottom w:w="0" w:type="dxa"/>
          </w:tblCellMar>
        </w:tblPrEx>
        <w:trPr>
          <w:trHeight w:val="647"/>
        </w:trPr>
        <w:tc>
          <w:tcPr>
            <w:tcW w:w="4968" w:type="dxa"/>
          </w:tcPr>
          <w:p w:rsidR="003D2EA4" w:rsidRPr="00FE74B5" w:rsidRDefault="003D2EA4" w:rsidP="003D2EA4">
            <w:pPr>
              <w:rPr>
                <w:rFonts w:ascii="Arial" w:hAnsi="Arial" w:cs="Arial"/>
                <w:sz w:val="22"/>
              </w:rPr>
            </w:pPr>
          </w:p>
          <w:p w:rsidR="003D2EA4" w:rsidRDefault="003D2EA4" w:rsidP="003D2EA4">
            <w:pPr>
              <w:rPr>
                <w:rFonts w:ascii="Arial" w:hAnsi="Arial" w:cs="Arial"/>
                <w:sz w:val="22"/>
              </w:rPr>
            </w:pPr>
          </w:p>
          <w:p w:rsidR="003D2EA4" w:rsidRDefault="003D2EA4" w:rsidP="003D2EA4">
            <w:pPr>
              <w:rPr>
                <w:rFonts w:ascii="Arial" w:hAnsi="Arial" w:cs="Arial"/>
                <w:sz w:val="22"/>
              </w:rPr>
            </w:pPr>
          </w:p>
          <w:p w:rsidR="003D2EA4" w:rsidRDefault="003D2EA4" w:rsidP="003D2EA4">
            <w:pPr>
              <w:rPr>
                <w:rFonts w:ascii="Arial" w:hAnsi="Arial" w:cs="Arial"/>
                <w:sz w:val="22"/>
              </w:rPr>
            </w:pPr>
          </w:p>
          <w:p w:rsidR="003D2EA4" w:rsidRDefault="003D2EA4" w:rsidP="003D2EA4">
            <w:pPr>
              <w:rPr>
                <w:rFonts w:ascii="Arial" w:hAnsi="Arial" w:cs="Arial"/>
                <w:sz w:val="22"/>
              </w:rPr>
            </w:pPr>
          </w:p>
          <w:p w:rsidR="003D2EA4" w:rsidRDefault="003D2EA4" w:rsidP="003D2EA4">
            <w:pPr>
              <w:rPr>
                <w:rFonts w:ascii="Arial" w:hAnsi="Arial" w:cs="Arial"/>
                <w:sz w:val="22"/>
              </w:rPr>
            </w:pPr>
          </w:p>
          <w:p w:rsidR="003D2EA4" w:rsidRDefault="003D2EA4" w:rsidP="003D2EA4">
            <w:pPr>
              <w:rPr>
                <w:rFonts w:ascii="Arial" w:hAnsi="Arial" w:cs="Arial"/>
                <w:sz w:val="22"/>
              </w:rPr>
            </w:pPr>
          </w:p>
          <w:p w:rsidR="003D2EA4" w:rsidRDefault="003D2EA4" w:rsidP="003D2EA4">
            <w:pPr>
              <w:rPr>
                <w:rFonts w:ascii="Arial" w:hAnsi="Arial" w:cs="Arial"/>
                <w:sz w:val="22"/>
              </w:rPr>
            </w:pPr>
          </w:p>
          <w:p w:rsidR="003D2EA4" w:rsidRPr="00FE74B5" w:rsidRDefault="003D2EA4" w:rsidP="003D2EA4">
            <w:pPr>
              <w:rPr>
                <w:rFonts w:ascii="Arial" w:hAnsi="Arial" w:cs="Arial"/>
                <w:sz w:val="22"/>
              </w:rPr>
            </w:pPr>
          </w:p>
        </w:tc>
        <w:tc>
          <w:tcPr>
            <w:tcW w:w="2880" w:type="dxa"/>
          </w:tcPr>
          <w:p w:rsidR="003D2EA4" w:rsidRDefault="003D2EA4" w:rsidP="003D2EA4">
            <w:pPr>
              <w:rPr>
                <w:rFonts w:ascii="Arial" w:hAnsi="Arial" w:cs="Arial"/>
              </w:rPr>
            </w:pPr>
          </w:p>
        </w:tc>
        <w:tc>
          <w:tcPr>
            <w:tcW w:w="3240" w:type="dxa"/>
          </w:tcPr>
          <w:p w:rsidR="003D2EA4" w:rsidRDefault="003D2EA4" w:rsidP="003D2EA4">
            <w:pPr>
              <w:rPr>
                <w:rFonts w:ascii="Arial" w:hAnsi="Arial" w:cs="Arial"/>
              </w:rPr>
            </w:pPr>
          </w:p>
        </w:tc>
        <w:tc>
          <w:tcPr>
            <w:tcW w:w="2088" w:type="dxa"/>
          </w:tcPr>
          <w:p w:rsidR="003D2EA4" w:rsidRDefault="003D2EA4" w:rsidP="003D2EA4">
            <w:pPr>
              <w:rPr>
                <w:rFonts w:ascii="Arial" w:hAnsi="Arial" w:cs="Arial"/>
              </w:rPr>
            </w:pPr>
          </w:p>
        </w:tc>
      </w:tr>
    </w:tbl>
    <w:p w:rsidR="00A77E9E" w:rsidRDefault="00A77E9E" w:rsidP="007051FF">
      <w:pPr>
        <w:tabs>
          <w:tab w:val="left" w:pos="5325"/>
        </w:tabs>
        <w:sectPr w:rsidR="00A77E9E" w:rsidSect="00A77E9E">
          <w:pgSz w:w="15840" w:h="12240" w:orient="landscape"/>
          <w:pgMar w:top="1440" w:right="1440" w:bottom="1440" w:left="1440" w:header="1267" w:footer="1296" w:gutter="0"/>
          <w:pgNumType w:start="0"/>
          <w:cols w:space="720"/>
          <w:noEndnote/>
          <w:titlePg/>
          <w:docGrid w:linePitch="326"/>
        </w:sectPr>
      </w:pPr>
    </w:p>
    <w:tbl>
      <w:tblPr>
        <w:tblStyle w:val="TableGrid"/>
        <w:tblpPr w:leftFromText="180" w:rightFromText="180" w:horzAnchor="margin" w:tblpY="585"/>
        <w:tblW w:w="9738" w:type="dxa"/>
        <w:tblLook w:val="04A0" w:firstRow="1" w:lastRow="0" w:firstColumn="1" w:lastColumn="0" w:noHBand="0" w:noVBand="1"/>
      </w:tblPr>
      <w:tblGrid>
        <w:gridCol w:w="1368"/>
        <w:gridCol w:w="1368"/>
        <w:gridCol w:w="1368"/>
        <w:gridCol w:w="1368"/>
        <w:gridCol w:w="1368"/>
        <w:gridCol w:w="1368"/>
        <w:gridCol w:w="1530"/>
      </w:tblGrid>
      <w:tr w:rsidR="00A77E9E" w:rsidRPr="00195CE7" w:rsidTr="00A77E9E">
        <w:tc>
          <w:tcPr>
            <w:tcW w:w="1368" w:type="dxa"/>
            <w:tcBorders>
              <w:top w:val="nil"/>
              <w:left w:val="nil"/>
              <w:bottom w:val="single" w:sz="4" w:space="0" w:color="auto"/>
              <w:right w:val="nil"/>
            </w:tcBorders>
          </w:tcPr>
          <w:p w:rsidR="00A77E9E" w:rsidRPr="00195CE7" w:rsidRDefault="00A77E9E" w:rsidP="00A77E9E">
            <w:pPr>
              <w:jc w:val="center"/>
              <w:rPr>
                <w:b/>
              </w:rPr>
            </w:pPr>
            <w:r>
              <w:rPr>
                <w:b/>
              </w:rPr>
              <w:t>Week 1</w:t>
            </w:r>
          </w:p>
        </w:tc>
        <w:tc>
          <w:tcPr>
            <w:tcW w:w="1368" w:type="dxa"/>
            <w:tcBorders>
              <w:top w:val="nil"/>
              <w:left w:val="nil"/>
              <w:bottom w:val="single" w:sz="4" w:space="0" w:color="auto"/>
              <w:right w:val="nil"/>
            </w:tcBorders>
          </w:tcPr>
          <w:p w:rsidR="00A77E9E" w:rsidRPr="00195CE7" w:rsidRDefault="00A77E9E" w:rsidP="00A77E9E">
            <w:pPr>
              <w:jc w:val="center"/>
              <w:rPr>
                <w:b/>
              </w:rPr>
            </w:pPr>
            <w:r>
              <w:rPr>
                <w:b/>
              </w:rPr>
              <w:t>Beginning:</w:t>
            </w:r>
          </w:p>
        </w:tc>
        <w:tc>
          <w:tcPr>
            <w:tcW w:w="1368" w:type="dxa"/>
            <w:tcBorders>
              <w:top w:val="nil"/>
              <w:left w:val="nil"/>
              <w:bottom w:val="single" w:sz="4" w:space="0" w:color="auto"/>
              <w:right w:val="nil"/>
            </w:tcBorders>
          </w:tcPr>
          <w:p w:rsidR="00A77E9E" w:rsidRPr="00195CE7" w:rsidRDefault="00A77E9E" w:rsidP="00A77E9E">
            <w:pPr>
              <w:jc w:val="center"/>
              <w:rPr>
                <w:b/>
              </w:rPr>
            </w:pPr>
            <w:r>
              <w:rPr>
                <w:b/>
              </w:rPr>
              <w:t>_________</w:t>
            </w:r>
          </w:p>
        </w:tc>
        <w:tc>
          <w:tcPr>
            <w:tcW w:w="1368" w:type="dxa"/>
            <w:tcBorders>
              <w:top w:val="nil"/>
              <w:left w:val="nil"/>
              <w:bottom w:val="single" w:sz="4" w:space="0" w:color="auto"/>
              <w:right w:val="nil"/>
            </w:tcBorders>
          </w:tcPr>
          <w:p w:rsidR="00A77E9E" w:rsidRPr="00195CE7" w:rsidRDefault="00A77E9E" w:rsidP="00A77E9E">
            <w:pPr>
              <w:jc w:val="center"/>
              <w:rPr>
                <w:b/>
              </w:rPr>
            </w:pPr>
            <w:r>
              <w:rPr>
                <w:b/>
              </w:rPr>
              <w:t>Through:</w:t>
            </w:r>
          </w:p>
        </w:tc>
        <w:tc>
          <w:tcPr>
            <w:tcW w:w="1368" w:type="dxa"/>
            <w:tcBorders>
              <w:top w:val="nil"/>
              <w:left w:val="nil"/>
              <w:bottom w:val="single" w:sz="4" w:space="0" w:color="auto"/>
              <w:right w:val="nil"/>
            </w:tcBorders>
          </w:tcPr>
          <w:p w:rsidR="00A77E9E" w:rsidRPr="00195CE7" w:rsidRDefault="00A77E9E" w:rsidP="00A77E9E">
            <w:pPr>
              <w:jc w:val="center"/>
              <w:rPr>
                <w:b/>
              </w:rPr>
            </w:pPr>
            <w:r>
              <w:rPr>
                <w:b/>
              </w:rPr>
              <w:t>_________</w:t>
            </w:r>
          </w:p>
        </w:tc>
        <w:tc>
          <w:tcPr>
            <w:tcW w:w="1368" w:type="dxa"/>
            <w:tcBorders>
              <w:top w:val="nil"/>
              <w:left w:val="nil"/>
              <w:bottom w:val="single" w:sz="4" w:space="0" w:color="auto"/>
              <w:right w:val="nil"/>
            </w:tcBorders>
          </w:tcPr>
          <w:p w:rsidR="00A77E9E" w:rsidRDefault="00A77E9E" w:rsidP="00A77E9E">
            <w:pPr>
              <w:jc w:val="center"/>
              <w:rPr>
                <w:b/>
              </w:rPr>
            </w:pPr>
          </w:p>
        </w:tc>
        <w:tc>
          <w:tcPr>
            <w:tcW w:w="1530" w:type="dxa"/>
            <w:tcBorders>
              <w:top w:val="nil"/>
              <w:left w:val="nil"/>
              <w:bottom w:val="nil"/>
              <w:right w:val="nil"/>
            </w:tcBorders>
          </w:tcPr>
          <w:p w:rsidR="00A77E9E" w:rsidRPr="00195CE7" w:rsidRDefault="00A77E9E" w:rsidP="00A77E9E">
            <w:pPr>
              <w:jc w:val="center"/>
              <w:rPr>
                <w:b/>
              </w:rPr>
            </w:pPr>
          </w:p>
        </w:tc>
      </w:tr>
      <w:tr w:rsidR="00A77E9E" w:rsidRPr="00195CE7" w:rsidTr="00A77E9E">
        <w:tc>
          <w:tcPr>
            <w:tcW w:w="1368" w:type="dxa"/>
            <w:tcBorders>
              <w:top w:val="single" w:sz="4" w:space="0" w:color="auto"/>
            </w:tcBorders>
          </w:tcPr>
          <w:p w:rsidR="00A77E9E" w:rsidRPr="00195CE7" w:rsidRDefault="00A77E9E" w:rsidP="00A77E9E">
            <w:pPr>
              <w:jc w:val="center"/>
              <w:rPr>
                <w:b/>
              </w:rPr>
            </w:pPr>
            <w:r w:rsidRPr="00195CE7">
              <w:rPr>
                <w:b/>
              </w:rPr>
              <w:t>Date</w:t>
            </w:r>
          </w:p>
        </w:tc>
        <w:tc>
          <w:tcPr>
            <w:tcW w:w="1368" w:type="dxa"/>
            <w:tcBorders>
              <w:top w:val="single" w:sz="4" w:space="0" w:color="auto"/>
            </w:tcBorders>
          </w:tcPr>
          <w:p w:rsidR="00A77E9E" w:rsidRPr="00195CE7" w:rsidRDefault="00A77E9E" w:rsidP="00A77E9E">
            <w:pPr>
              <w:jc w:val="center"/>
              <w:rPr>
                <w:b/>
              </w:rPr>
            </w:pPr>
            <w:r w:rsidRPr="00195CE7">
              <w:rPr>
                <w:b/>
              </w:rPr>
              <w:t>In</w:t>
            </w:r>
          </w:p>
        </w:tc>
        <w:tc>
          <w:tcPr>
            <w:tcW w:w="1368" w:type="dxa"/>
            <w:tcBorders>
              <w:top w:val="single" w:sz="4" w:space="0" w:color="auto"/>
            </w:tcBorders>
          </w:tcPr>
          <w:p w:rsidR="00A77E9E" w:rsidRPr="00195CE7" w:rsidRDefault="00A77E9E" w:rsidP="00A77E9E">
            <w:pPr>
              <w:jc w:val="center"/>
              <w:rPr>
                <w:b/>
              </w:rPr>
            </w:pPr>
            <w:r w:rsidRPr="00195CE7">
              <w:rPr>
                <w:b/>
              </w:rPr>
              <w:t>Out</w:t>
            </w:r>
          </w:p>
        </w:tc>
        <w:tc>
          <w:tcPr>
            <w:tcW w:w="1368" w:type="dxa"/>
            <w:tcBorders>
              <w:top w:val="single" w:sz="4" w:space="0" w:color="auto"/>
            </w:tcBorders>
          </w:tcPr>
          <w:p w:rsidR="00A77E9E" w:rsidRPr="00195CE7" w:rsidRDefault="00A77E9E" w:rsidP="00A77E9E">
            <w:pPr>
              <w:jc w:val="center"/>
              <w:rPr>
                <w:b/>
              </w:rPr>
            </w:pPr>
            <w:r w:rsidRPr="00195CE7">
              <w:rPr>
                <w:b/>
              </w:rPr>
              <w:t>In</w:t>
            </w:r>
          </w:p>
        </w:tc>
        <w:tc>
          <w:tcPr>
            <w:tcW w:w="1368" w:type="dxa"/>
            <w:tcBorders>
              <w:top w:val="single" w:sz="4" w:space="0" w:color="auto"/>
            </w:tcBorders>
          </w:tcPr>
          <w:p w:rsidR="00A77E9E" w:rsidRPr="00195CE7" w:rsidRDefault="00A77E9E" w:rsidP="00A77E9E">
            <w:pPr>
              <w:jc w:val="center"/>
              <w:rPr>
                <w:b/>
              </w:rPr>
            </w:pPr>
            <w:r w:rsidRPr="00195CE7">
              <w:rPr>
                <w:b/>
              </w:rPr>
              <w:t>Out</w:t>
            </w:r>
          </w:p>
        </w:tc>
        <w:tc>
          <w:tcPr>
            <w:tcW w:w="1368" w:type="dxa"/>
            <w:tcBorders>
              <w:top w:val="single" w:sz="4" w:space="0" w:color="auto"/>
              <w:right w:val="single" w:sz="4" w:space="0" w:color="auto"/>
            </w:tcBorders>
          </w:tcPr>
          <w:p w:rsidR="00A77E9E" w:rsidRPr="00195CE7" w:rsidRDefault="00A77E9E" w:rsidP="00A77E9E">
            <w:pPr>
              <w:jc w:val="center"/>
              <w:rPr>
                <w:b/>
              </w:rPr>
            </w:pPr>
            <w:r>
              <w:rPr>
                <w:b/>
              </w:rPr>
              <w:t xml:space="preserve">Daily </w:t>
            </w:r>
            <w:proofErr w:type="spellStart"/>
            <w:r>
              <w:rPr>
                <w:b/>
              </w:rPr>
              <w:t>Hrs</w:t>
            </w:r>
            <w:proofErr w:type="spellEnd"/>
          </w:p>
        </w:tc>
        <w:tc>
          <w:tcPr>
            <w:tcW w:w="1530" w:type="dxa"/>
            <w:tcBorders>
              <w:top w:val="nil"/>
              <w:left w:val="single" w:sz="4" w:space="0" w:color="auto"/>
              <w:bottom w:val="nil"/>
              <w:right w:val="nil"/>
            </w:tcBorders>
          </w:tcPr>
          <w:p w:rsidR="00A77E9E" w:rsidRPr="00195CE7" w:rsidRDefault="00A77E9E" w:rsidP="00A77E9E">
            <w:pPr>
              <w:jc w:val="center"/>
              <w:rPr>
                <w:b/>
              </w:rPr>
            </w:pPr>
          </w:p>
        </w:tc>
      </w:tr>
      <w:tr w:rsidR="00A77E9E" w:rsidTr="00A77E9E">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Borders>
              <w:right w:val="single" w:sz="4" w:space="0" w:color="auto"/>
            </w:tcBorders>
          </w:tcPr>
          <w:p w:rsidR="00A77E9E" w:rsidRDefault="00A77E9E" w:rsidP="00A77E9E"/>
        </w:tc>
        <w:tc>
          <w:tcPr>
            <w:tcW w:w="1530" w:type="dxa"/>
            <w:tcBorders>
              <w:top w:val="nil"/>
              <w:left w:val="single" w:sz="4" w:space="0" w:color="auto"/>
              <w:bottom w:val="nil"/>
              <w:right w:val="nil"/>
            </w:tcBorders>
          </w:tcPr>
          <w:p w:rsidR="00A77E9E" w:rsidRDefault="00A77E9E" w:rsidP="00A77E9E"/>
        </w:tc>
      </w:tr>
      <w:tr w:rsidR="00A77E9E" w:rsidTr="00A77E9E">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Borders>
              <w:right w:val="single" w:sz="4" w:space="0" w:color="auto"/>
            </w:tcBorders>
          </w:tcPr>
          <w:p w:rsidR="00A77E9E" w:rsidRDefault="00A77E9E" w:rsidP="00A77E9E"/>
        </w:tc>
        <w:tc>
          <w:tcPr>
            <w:tcW w:w="1530" w:type="dxa"/>
            <w:tcBorders>
              <w:top w:val="nil"/>
              <w:left w:val="single" w:sz="4" w:space="0" w:color="auto"/>
              <w:bottom w:val="nil"/>
              <w:right w:val="nil"/>
            </w:tcBorders>
          </w:tcPr>
          <w:p w:rsidR="00A77E9E" w:rsidRDefault="00A77E9E" w:rsidP="00A77E9E"/>
        </w:tc>
      </w:tr>
      <w:tr w:rsidR="00A77E9E" w:rsidTr="00A77E9E">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Borders>
              <w:right w:val="single" w:sz="4" w:space="0" w:color="auto"/>
            </w:tcBorders>
          </w:tcPr>
          <w:p w:rsidR="00A77E9E" w:rsidRDefault="00A77E9E" w:rsidP="00A77E9E"/>
        </w:tc>
        <w:tc>
          <w:tcPr>
            <w:tcW w:w="1530" w:type="dxa"/>
            <w:tcBorders>
              <w:top w:val="nil"/>
              <w:left w:val="single" w:sz="4" w:space="0" w:color="auto"/>
              <w:bottom w:val="nil"/>
              <w:right w:val="nil"/>
            </w:tcBorders>
          </w:tcPr>
          <w:p w:rsidR="00A77E9E" w:rsidRDefault="00A77E9E" w:rsidP="00A77E9E"/>
        </w:tc>
      </w:tr>
      <w:tr w:rsidR="00A77E9E" w:rsidTr="00A77E9E">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Borders>
              <w:right w:val="single" w:sz="4" w:space="0" w:color="auto"/>
            </w:tcBorders>
          </w:tcPr>
          <w:p w:rsidR="00A77E9E" w:rsidRDefault="00A77E9E" w:rsidP="00A77E9E"/>
        </w:tc>
        <w:tc>
          <w:tcPr>
            <w:tcW w:w="1530" w:type="dxa"/>
            <w:tcBorders>
              <w:top w:val="nil"/>
              <w:left w:val="single" w:sz="4" w:space="0" w:color="auto"/>
              <w:bottom w:val="nil"/>
              <w:right w:val="nil"/>
            </w:tcBorders>
          </w:tcPr>
          <w:p w:rsidR="00A77E9E" w:rsidRPr="00F769FA" w:rsidRDefault="00A77E9E" w:rsidP="00A77E9E">
            <w:r w:rsidRPr="00F769FA">
              <w:t xml:space="preserve">Weekly </w:t>
            </w:r>
            <w:r>
              <w:t>Total</w:t>
            </w:r>
          </w:p>
        </w:tc>
      </w:tr>
      <w:tr w:rsidR="00A77E9E" w:rsidTr="00A77E9E">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Borders>
              <w:right w:val="single" w:sz="4" w:space="0" w:color="auto"/>
            </w:tcBorders>
          </w:tcPr>
          <w:p w:rsidR="00A77E9E" w:rsidRDefault="00A77E9E" w:rsidP="00A77E9E"/>
        </w:tc>
        <w:tc>
          <w:tcPr>
            <w:tcW w:w="1530" w:type="dxa"/>
            <w:tcBorders>
              <w:top w:val="nil"/>
              <w:left w:val="single" w:sz="4" w:space="0" w:color="auto"/>
              <w:bottom w:val="nil"/>
              <w:right w:val="nil"/>
            </w:tcBorders>
          </w:tcPr>
          <w:p w:rsidR="00A77E9E" w:rsidRPr="00F769FA" w:rsidRDefault="00A77E9E" w:rsidP="00A77E9E">
            <w:pPr>
              <w:jc w:val="center"/>
            </w:pPr>
            <w:r w:rsidRPr="00F769FA">
              <w:t>________</w:t>
            </w:r>
          </w:p>
        </w:tc>
      </w:tr>
    </w:tbl>
    <w:p w:rsidR="00A77E9E" w:rsidRPr="00F20E0A" w:rsidRDefault="00A77E9E" w:rsidP="00A77E9E">
      <w:pPr>
        <w:rPr>
          <w:b/>
        </w:rPr>
      </w:pPr>
    </w:p>
    <w:tbl>
      <w:tblPr>
        <w:tblStyle w:val="TableGrid"/>
        <w:tblW w:w="9738" w:type="dxa"/>
        <w:tblLook w:val="04A0" w:firstRow="1" w:lastRow="0" w:firstColumn="1" w:lastColumn="0" w:noHBand="0" w:noVBand="1"/>
      </w:tblPr>
      <w:tblGrid>
        <w:gridCol w:w="1368"/>
        <w:gridCol w:w="1368"/>
        <w:gridCol w:w="1368"/>
        <w:gridCol w:w="1368"/>
        <w:gridCol w:w="1368"/>
        <w:gridCol w:w="1368"/>
        <w:gridCol w:w="1530"/>
      </w:tblGrid>
      <w:tr w:rsidR="00A77E9E" w:rsidRPr="00195CE7" w:rsidTr="00A77E9E">
        <w:trPr>
          <w:gridAfter w:val="1"/>
          <w:wAfter w:w="1530" w:type="dxa"/>
        </w:trPr>
        <w:tc>
          <w:tcPr>
            <w:tcW w:w="1368" w:type="dxa"/>
            <w:tcBorders>
              <w:top w:val="nil"/>
              <w:left w:val="nil"/>
              <w:bottom w:val="single" w:sz="4" w:space="0" w:color="auto"/>
              <w:right w:val="nil"/>
            </w:tcBorders>
          </w:tcPr>
          <w:p w:rsidR="00A77E9E" w:rsidRPr="00195CE7" w:rsidRDefault="00A77E9E" w:rsidP="00A77E9E">
            <w:pPr>
              <w:jc w:val="center"/>
              <w:rPr>
                <w:b/>
              </w:rPr>
            </w:pPr>
            <w:r>
              <w:rPr>
                <w:b/>
              </w:rPr>
              <w:t>Week 2</w:t>
            </w:r>
          </w:p>
        </w:tc>
        <w:tc>
          <w:tcPr>
            <w:tcW w:w="1368" w:type="dxa"/>
            <w:tcBorders>
              <w:top w:val="nil"/>
              <w:left w:val="nil"/>
              <w:bottom w:val="single" w:sz="4" w:space="0" w:color="auto"/>
              <w:right w:val="nil"/>
            </w:tcBorders>
          </w:tcPr>
          <w:p w:rsidR="00A77E9E" w:rsidRPr="00195CE7" w:rsidRDefault="00A77E9E" w:rsidP="00A77E9E">
            <w:pPr>
              <w:jc w:val="center"/>
              <w:rPr>
                <w:b/>
              </w:rPr>
            </w:pPr>
            <w:r>
              <w:rPr>
                <w:b/>
              </w:rPr>
              <w:t>Beginning:</w:t>
            </w:r>
          </w:p>
        </w:tc>
        <w:tc>
          <w:tcPr>
            <w:tcW w:w="1368" w:type="dxa"/>
            <w:tcBorders>
              <w:top w:val="nil"/>
              <w:left w:val="nil"/>
              <w:bottom w:val="single" w:sz="4" w:space="0" w:color="auto"/>
              <w:right w:val="nil"/>
            </w:tcBorders>
          </w:tcPr>
          <w:p w:rsidR="00A77E9E" w:rsidRPr="00195CE7" w:rsidRDefault="00A77E9E" w:rsidP="00A77E9E">
            <w:pPr>
              <w:jc w:val="center"/>
              <w:rPr>
                <w:b/>
              </w:rPr>
            </w:pPr>
            <w:r>
              <w:rPr>
                <w:b/>
              </w:rPr>
              <w:t>_________</w:t>
            </w:r>
          </w:p>
        </w:tc>
        <w:tc>
          <w:tcPr>
            <w:tcW w:w="1368" w:type="dxa"/>
            <w:tcBorders>
              <w:top w:val="nil"/>
              <w:left w:val="nil"/>
              <w:bottom w:val="single" w:sz="4" w:space="0" w:color="auto"/>
              <w:right w:val="nil"/>
            </w:tcBorders>
          </w:tcPr>
          <w:p w:rsidR="00A77E9E" w:rsidRPr="00195CE7" w:rsidRDefault="00A77E9E" w:rsidP="00A77E9E">
            <w:pPr>
              <w:jc w:val="center"/>
              <w:rPr>
                <w:b/>
              </w:rPr>
            </w:pPr>
            <w:r>
              <w:rPr>
                <w:b/>
              </w:rPr>
              <w:t>Through:</w:t>
            </w:r>
          </w:p>
        </w:tc>
        <w:tc>
          <w:tcPr>
            <w:tcW w:w="1368" w:type="dxa"/>
            <w:tcBorders>
              <w:top w:val="nil"/>
              <w:left w:val="nil"/>
              <w:bottom w:val="single" w:sz="4" w:space="0" w:color="auto"/>
              <w:right w:val="nil"/>
            </w:tcBorders>
          </w:tcPr>
          <w:p w:rsidR="00A77E9E" w:rsidRPr="00195CE7" w:rsidRDefault="00A77E9E" w:rsidP="00A77E9E">
            <w:pPr>
              <w:jc w:val="center"/>
              <w:rPr>
                <w:b/>
              </w:rPr>
            </w:pPr>
            <w:r>
              <w:rPr>
                <w:b/>
              </w:rPr>
              <w:t>_________</w:t>
            </w:r>
          </w:p>
        </w:tc>
        <w:tc>
          <w:tcPr>
            <w:tcW w:w="1368" w:type="dxa"/>
            <w:tcBorders>
              <w:top w:val="nil"/>
              <w:left w:val="nil"/>
              <w:bottom w:val="single" w:sz="4" w:space="0" w:color="auto"/>
              <w:right w:val="nil"/>
            </w:tcBorders>
          </w:tcPr>
          <w:p w:rsidR="00A77E9E" w:rsidRDefault="00A77E9E" w:rsidP="00A77E9E">
            <w:pPr>
              <w:jc w:val="center"/>
              <w:rPr>
                <w:b/>
              </w:rPr>
            </w:pPr>
          </w:p>
        </w:tc>
      </w:tr>
      <w:tr w:rsidR="00A77E9E" w:rsidRPr="00195CE7" w:rsidTr="00A77E9E">
        <w:trPr>
          <w:gridAfter w:val="1"/>
          <w:wAfter w:w="1530" w:type="dxa"/>
        </w:trPr>
        <w:tc>
          <w:tcPr>
            <w:tcW w:w="1368" w:type="dxa"/>
            <w:tcBorders>
              <w:top w:val="single" w:sz="4" w:space="0" w:color="auto"/>
            </w:tcBorders>
          </w:tcPr>
          <w:p w:rsidR="00A77E9E" w:rsidRPr="00195CE7" w:rsidRDefault="00A77E9E" w:rsidP="00A77E9E">
            <w:pPr>
              <w:jc w:val="center"/>
              <w:rPr>
                <w:b/>
              </w:rPr>
            </w:pPr>
            <w:r w:rsidRPr="00195CE7">
              <w:rPr>
                <w:b/>
              </w:rPr>
              <w:t>Date</w:t>
            </w:r>
          </w:p>
        </w:tc>
        <w:tc>
          <w:tcPr>
            <w:tcW w:w="1368" w:type="dxa"/>
            <w:tcBorders>
              <w:top w:val="single" w:sz="4" w:space="0" w:color="auto"/>
            </w:tcBorders>
          </w:tcPr>
          <w:p w:rsidR="00A77E9E" w:rsidRPr="00195CE7" w:rsidRDefault="00A77E9E" w:rsidP="00A77E9E">
            <w:pPr>
              <w:jc w:val="center"/>
              <w:rPr>
                <w:b/>
              </w:rPr>
            </w:pPr>
            <w:r w:rsidRPr="00195CE7">
              <w:rPr>
                <w:b/>
              </w:rPr>
              <w:t>In</w:t>
            </w:r>
          </w:p>
        </w:tc>
        <w:tc>
          <w:tcPr>
            <w:tcW w:w="1368" w:type="dxa"/>
            <w:tcBorders>
              <w:top w:val="single" w:sz="4" w:space="0" w:color="auto"/>
            </w:tcBorders>
          </w:tcPr>
          <w:p w:rsidR="00A77E9E" w:rsidRPr="00195CE7" w:rsidRDefault="00A77E9E" w:rsidP="00A77E9E">
            <w:pPr>
              <w:jc w:val="center"/>
              <w:rPr>
                <w:b/>
              </w:rPr>
            </w:pPr>
            <w:r w:rsidRPr="00195CE7">
              <w:rPr>
                <w:b/>
              </w:rPr>
              <w:t>Out</w:t>
            </w:r>
          </w:p>
        </w:tc>
        <w:tc>
          <w:tcPr>
            <w:tcW w:w="1368" w:type="dxa"/>
            <w:tcBorders>
              <w:top w:val="single" w:sz="4" w:space="0" w:color="auto"/>
            </w:tcBorders>
          </w:tcPr>
          <w:p w:rsidR="00A77E9E" w:rsidRPr="00195CE7" w:rsidRDefault="00A77E9E" w:rsidP="00A77E9E">
            <w:pPr>
              <w:jc w:val="center"/>
              <w:rPr>
                <w:b/>
              </w:rPr>
            </w:pPr>
            <w:r w:rsidRPr="00195CE7">
              <w:rPr>
                <w:b/>
              </w:rPr>
              <w:t>In</w:t>
            </w:r>
          </w:p>
        </w:tc>
        <w:tc>
          <w:tcPr>
            <w:tcW w:w="1368" w:type="dxa"/>
            <w:tcBorders>
              <w:top w:val="single" w:sz="4" w:space="0" w:color="auto"/>
            </w:tcBorders>
          </w:tcPr>
          <w:p w:rsidR="00A77E9E" w:rsidRPr="00195CE7" w:rsidRDefault="00A77E9E" w:rsidP="00A77E9E">
            <w:pPr>
              <w:jc w:val="center"/>
              <w:rPr>
                <w:b/>
              </w:rPr>
            </w:pPr>
            <w:r w:rsidRPr="00195CE7">
              <w:rPr>
                <w:b/>
              </w:rPr>
              <w:t>Out</w:t>
            </w:r>
          </w:p>
        </w:tc>
        <w:tc>
          <w:tcPr>
            <w:tcW w:w="1368" w:type="dxa"/>
            <w:tcBorders>
              <w:top w:val="single" w:sz="4" w:space="0" w:color="auto"/>
            </w:tcBorders>
          </w:tcPr>
          <w:p w:rsidR="00A77E9E" w:rsidRPr="00195CE7" w:rsidRDefault="00A77E9E" w:rsidP="00A77E9E">
            <w:pPr>
              <w:jc w:val="center"/>
              <w:rPr>
                <w:b/>
              </w:rPr>
            </w:pPr>
            <w:r>
              <w:rPr>
                <w:b/>
              </w:rPr>
              <w:t xml:space="preserve">Daily </w:t>
            </w:r>
            <w:proofErr w:type="spellStart"/>
            <w:r>
              <w:rPr>
                <w:b/>
              </w:rPr>
              <w:t>Hrs</w:t>
            </w:r>
            <w:proofErr w:type="spellEnd"/>
          </w:p>
        </w:tc>
      </w:tr>
      <w:tr w:rsidR="00A77E9E" w:rsidTr="00A77E9E">
        <w:trPr>
          <w:gridAfter w:val="1"/>
          <w:wAfter w:w="1530" w:type="dxa"/>
        </w:trPr>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r>
      <w:tr w:rsidR="00A77E9E" w:rsidTr="00A77E9E">
        <w:trPr>
          <w:gridAfter w:val="1"/>
          <w:wAfter w:w="1530" w:type="dxa"/>
        </w:trPr>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r>
      <w:tr w:rsidR="00A77E9E" w:rsidTr="00A77E9E">
        <w:trPr>
          <w:gridAfter w:val="1"/>
          <w:wAfter w:w="1530" w:type="dxa"/>
        </w:trPr>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Borders>
              <w:bottom w:val="single" w:sz="4" w:space="0" w:color="000000" w:themeColor="text1"/>
            </w:tcBorders>
          </w:tcPr>
          <w:p w:rsidR="00A77E9E" w:rsidRDefault="00A77E9E" w:rsidP="00A77E9E"/>
        </w:tc>
      </w:tr>
      <w:tr w:rsidR="00A77E9E" w:rsidTr="00A77E9E">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Borders>
              <w:right w:val="single" w:sz="4" w:space="0" w:color="auto"/>
            </w:tcBorders>
          </w:tcPr>
          <w:p w:rsidR="00A77E9E" w:rsidRDefault="00A77E9E" w:rsidP="00A77E9E"/>
        </w:tc>
        <w:tc>
          <w:tcPr>
            <w:tcW w:w="1530" w:type="dxa"/>
            <w:tcBorders>
              <w:top w:val="nil"/>
              <w:left w:val="single" w:sz="4" w:space="0" w:color="auto"/>
              <w:bottom w:val="nil"/>
              <w:right w:val="nil"/>
            </w:tcBorders>
          </w:tcPr>
          <w:p w:rsidR="00A77E9E" w:rsidRPr="00F769FA" w:rsidRDefault="00A77E9E" w:rsidP="00A77E9E">
            <w:r w:rsidRPr="00F769FA">
              <w:t xml:space="preserve">Weekly </w:t>
            </w:r>
            <w:r>
              <w:t>Total</w:t>
            </w:r>
          </w:p>
        </w:tc>
      </w:tr>
      <w:tr w:rsidR="00A77E9E" w:rsidTr="00A77E9E">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Borders>
              <w:right w:val="single" w:sz="4" w:space="0" w:color="auto"/>
            </w:tcBorders>
          </w:tcPr>
          <w:p w:rsidR="00A77E9E" w:rsidRDefault="00A77E9E" w:rsidP="00A77E9E"/>
        </w:tc>
        <w:tc>
          <w:tcPr>
            <w:tcW w:w="1530" w:type="dxa"/>
            <w:tcBorders>
              <w:top w:val="nil"/>
              <w:left w:val="single" w:sz="4" w:space="0" w:color="auto"/>
              <w:bottom w:val="nil"/>
              <w:right w:val="nil"/>
            </w:tcBorders>
          </w:tcPr>
          <w:p w:rsidR="00A77E9E" w:rsidRPr="00F769FA" w:rsidRDefault="00A77E9E" w:rsidP="00A77E9E">
            <w:pPr>
              <w:jc w:val="center"/>
            </w:pPr>
            <w:r w:rsidRPr="00F769FA">
              <w:t>________</w:t>
            </w:r>
          </w:p>
        </w:tc>
      </w:tr>
    </w:tbl>
    <w:p w:rsidR="00A77E9E" w:rsidRPr="00F20E0A" w:rsidRDefault="00A77E9E" w:rsidP="00A77E9E">
      <w:pPr>
        <w:rPr>
          <w:b/>
        </w:rPr>
      </w:pPr>
      <w:r>
        <w:tab/>
      </w:r>
      <w:r>
        <w:tab/>
      </w:r>
      <w:r>
        <w:tab/>
      </w:r>
      <w:r>
        <w:tab/>
      </w:r>
      <w:r>
        <w:tab/>
      </w:r>
      <w:r>
        <w:tab/>
      </w:r>
      <w:r>
        <w:tab/>
      </w:r>
    </w:p>
    <w:tbl>
      <w:tblPr>
        <w:tblStyle w:val="TableGrid"/>
        <w:tblW w:w="9738" w:type="dxa"/>
        <w:tblLook w:val="04A0" w:firstRow="1" w:lastRow="0" w:firstColumn="1" w:lastColumn="0" w:noHBand="0" w:noVBand="1"/>
      </w:tblPr>
      <w:tblGrid>
        <w:gridCol w:w="1368"/>
        <w:gridCol w:w="1368"/>
        <w:gridCol w:w="1368"/>
        <w:gridCol w:w="1368"/>
        <w:gridCol w:w="1368"/>
        <w:gridCol w:w="1368"/>
        <w:gridCol w:w="1530"/>
      </w:tblGrid>
      <w:tr w:rsidR="00A77E9E" w:rsidRPr="00195CE7" w:rsidTr="00A77E9E">
        <w:trPr>
          <w:gridAfter w:val="1"/>
          <w:wAfter w:w="1530" w:type="dxa"/>
        </w:trPr>
        <w:tc>
          <w:tcPr>
            <w:tcW w:w="1368" w:type="dxa"/>
            <w:tcBorders>
              <w:top w:val="nil"/>
              <w:left w:val="nil"/>
              <w:bottom w:val="single" w:sz="4" w:space="0" w:color="auto"/>
              <w:right w:val="nil"/>
            </w:tcBorders>
          </w:tcPr>
          <w:p w:rsidR="00A77E9E" w:rsidRPr="00195CE7" w:rsidRDefault="00A77E9E" w:rsidP="00A77E9E">
            <w:pPr>
              <w:jc w:val="center"/>
              <w:rPr>
                <w:b/>
              </w:rPr>
            </w:pPr>
            <w:r>
              <w:rPr>
                <w:b/>
              </w:rPr>
              <w:t>Week 3</w:t>
            </w:r>
          </w:p>
        </w:tc>
        <w:tc>
          <w:tcPr>
            <w:tcW w:w="1368" w:type="dxa"/>
            <w:tcBorders>
              <w:top w:val="nil"/>
              <w:left w:val="nil"/>
              <w:bottom w:val="single" w:sz="4" w:space="0" w:color="auto"/>
              <w:right w:val="nil"/>
            </w:tcBorders>
          </w:tcPr>
          <w:p w:rsidR="00A77E9E" w:rsidRPr="00195CE7" w:rsidRDefault="00A77E9E" w:rsidP="00A77E9E">
            <w:pPr>
              <w:jc w:val="center"/>
              <w:rPr>
                <w:b/>
              </w:rPr>
            </w:pPr>
            <w:r>
              <w:rPr>
                <w:b/>
              </w:rPr>
              <w:t>Beginning:</w:t>
            </w:r>
          </w:p>
        </w:tc>
        <w:tc>
          <w:tcPr>
            <w:tcW w:w="1368" w:type="dxa"/>
            <w:tcBorders>
              <w:top w:val="nil"/>
              <w:left w:val="nil"/>
              <w:bottom w:val="single" w:sz="4" w:space="0" w:color="auto"/>
              <w:right w:val="nil"/>
            </w:tcBorders>
          </w:tcPr>
          <w:p w:rsidR="00A77E9E" w:rsidRPr="00195CE7" w:rsidRDefault="00A77E9E" w:rsidP="00A77E9E">
            <w:pPr>
              <w:jc w:val="center"/>
              <w:rPr>
                <w:b/>
              </w:rPr>
            </w:pPr>
            <w:r>
              <w:rPr>
                <w:b/>
              </w:rPr>
              <w:t>_________</w:t>
            </w:r>
          </w:p>
        </w:tc>
        <w:tc>
          <w:tcPr>
            <w:tcW w:w="1368" w:type="dxa"/>
            <w:tcBorders>
              <w:top w:val="nil"/>
              <w:left w:val="nil"/>
              <w:bottom w:val="single" w:sz="4" w:space="0" w:color="auto"/>
              <w:right w:val="nil"/>
            </w:tcBorders>
          </w:tcPr>
          <w:p w:rsidR="00A77E9E" w:rsidRPr="00195CE7" w:rsidRDefault="00A77E9E" w:rsidP="00A77E9E">
            <w:pPr>
              <w:jc w:val="center"/>
              <w:rPr>
                <w:b/>
              </w:rPr>
            </w:pPr>
            <w:r>
              <w:rPr>
                <w:b/>
              </w:rPr>
              <w:t>Through:</w:t>
            </w:r>
          </w:p>
        </w:tc>
        <w:tc>
          <w:tcPr>
            <w:tcW w:w="1368" w:type="dxa"/>
            <w:tcBorders>
              <w:top w:val="nil"/>
              <w:left w:val="nil"/>
              <w:bottom w:val="single" w:sz="4" w:space="0" w:color="auto"/>
              <w:right w:val="nil"/>
            </w:tcBorders>
          </w:tcPr>
          <w:p w:rsidR="00A77E9E" w:rsidRPr="00195CE7" w:rsidRDefault="00A77E9E" w:rsidP="00A77E9E">
            <w:pPr>
              <w:jc w:val="center"/>
              <w:rPr>
                <w:b/>
              </w:rPr>
            </w:pPr>
            <w:r>
              <w:rPr>
                <w:b/>
              </w:rPr>
              <w:t>_________</w:t>
            </w:r>
          </w:p>
        </w:tc>
        <w:tc>
          <w:tcPr>
            <w:tcW w:w="1368" w:type="dxa"/>
            <w:tcBorders>
              <w:top w:val="nil"/>
              <w:left w:val="nil"/>
              <w:bottom w:val="single" w:sz="4" w:space="0" w:color="auto"/>
              <w:right w:val="nil"/>
            </w:tcBorders>
          </w:tcPr>
          <w:p w:rsidR="00A77E9E" w:rsidRDefault="00A77E9E" w:rsidP="00A77E9E">
            <w:pPr>
              <w:jc w:val="center"/>
              <w:rPr>
                <w:b/>
              </w:rPr>
            </w:pPr>
          </w:p>
        </w:tc>
      </w:tr>
      <w:tr w:rsidR="00A77E9E" w:rsidRPr="00195CE7" w:rsidTr="00A77E9E">
        <w:trPr>
          <w:gridAfter w:val="1"/>
          <w:wAfter w:w="1530" w:type="dxa"/>
        </w:trPr>
        <w:tc>
          <w:tcPr>
            <w:tcW w:w="1368" w:type="dxa"/>
            <w:tcBorders>
              <w:top w:val="single" w:sz="4" w:space="0" w:color="auto"/>
            </w:tcBorders>
          </w:tcPr>
          <w:p w:rsidR="00A77E9E" w:rsidRPr="00195CE7" w:rsidRDefault="00A77E9E" w:rsidP="00A77E9E">
            <w:pPr>
              <w:jc w:val="center"/>
              <w:rPr>
                <w:b/>
              </w:rPr>
            </w:pPr>
            <w:r w:rsidRPr="00195CE7">
              <w:rPr>
                <w:b/>
              </w:rPr>
              <w:t>Date</w:t>
            </w:r>
          </w:p>
        </w:tc>
        <w:tc>
          <w:tcPr>
            <w:tcW w:w="1368" w:type="dxa"/>
            <w:tcBorders>
              <w:top w:val="single" w:sz="4" w:space="0" w:color="auto"/>
            </w:tcBorders>
          </w:tcPr>
          <w:p w:rsidR="00A77E9E" w:rsidRPr="00195CE7" w:rsidRDefault="00A77E9E" w:rsidP="00A77E9E">
            <w:pPr>
              <w:jc w:val="center"/>
              <w:rPr>
                <w:b/>
              </w:rPr>
            </w:pPr>
            <w:r w:rsidRPr="00195CE7">
              <w:rPr>
                <w:b/>
              </w:rPr>
              <w:t>In</w:t>
            </w:r>
          </w:p>
        </w:tc>
        <w:tc>
          <w:tcPr>
            <w:tcW w:w="1368" w:type="dxa"/>
            <w:tcBorders>
              <w:top w:val="single" w:sz="4" w:space="0" w:color="auto"/>
            </w:tcBorders>
          </w:tcPr>
          <w:p w:rsidR="00A77E9E" w:rsidRPr="00195CE7" w:rsidRDefault="00A77E9E" w:rsidP="00A77E9E">
            <w:pPr>
              <w:jc w:val="center"/>
              <w:rPr>
                <w:b/>
              </w:rPr>
            </w:pPr>
            <w:r w:rsidRPr="00195CE7">
              <w:rPr>
                <w:b/>
              </w:rPr>
              <w:t>Out</w:t>
            </w:r>
          </w:p>
        </w:tc>
        <w:tc>
          <w:tcPr>
            <w:tcW w:w="1368" w:type="dxa"/>
            <w:tcBorders>
              <w:top w:val="single" w:sz="4" w:space="0" w:color="auto"/>
            </w:tcBorders>
          </w:tcPr>
          <w:p w:rsidR="00A77E9E" w:rsidRPr="00195CE7" w:rsidRDefault="00A77E9E" w:rsidP="00A77E9E">
            <w:pPr>
              <w:jc w:val="center"/>
              <w:rPr>
                <w:b/>
              </w:rPr>
            </w:pPr>
            <w:r w:rsidRPr="00195CE7">
              <w:rPr>
                <w:b/>
              </w:rPr>
              <w:t>In</w:t>
            </w:r>
          </w:p>
        </w:tc>
        <w:tc>
          <w:tcPr>
            <w:tcW w:w="1368" w:type="dxa"/>
            <w:tcBorders>
              <w:top w:val="single" w:sz="4" w:space="0" w:color="auto"/>
            </w:tcBorders>
          </w:tcPr>
          <w:p w:rsidR="00A77E9E" w:rsidRPr="00195CE7" w:rsidRDefault="00A77E9E" w:rsidP="00A77E9E">
            <w:pPr>
              <w:jc w:val="center"/>
              <w:rPr>
                <w:b/>
              </w:rPr>
            </w:pPr>
            <w:r w:rsidRPr="00195CE7">
              <w:rPr>
                <w:b/>
              </w:rPr>
              <w:t>Out</w:t>
            </w:r>
          </w:p>
        </w:tc>
        <w:tc>
          <w:tcPr>
            <w:tcW w:w="1368" w:type="dxa"/>
            <w:tcBorders>
              <w:top w:val="single" w:sz="4" w:space="0" w:color="auto"/>
            </w:tcBorders>
          </w:tcPr>
          <w:p w:rsidR="00A77E9E" w:rsidRPr="00195CE7" w:rsidRDefault="00A77E9E" w:rsidP="00A77E9E">
            <w:pPr>
              <w:jc w:val="center"/>
              <w:rPr>
                <w:b/>
              </w:rPr>
            </w:pPr>
            <w:r>
              <w:rPr>
                <w:b/>
              </w:rPr>
              <w:t xml:space="preserve">Daily </w:t>
            </w:r>
            <w:proofErr w:type="spellStart"/>
            <w:r>
              <w:rPr>
                <w:b/>
              </w:rPr>
              <w:t>Hrs</w:t>
            </w:r>
            <w:proofErr w:type="spellEnd"/>
          </w:p>
        </w:tc>
      </w:tr>
      <w:tr w:rsidR="00A77E9E" w:rsidTr="00A77E9E">
        <w:trPr>
          <w:gridAfter w:val="1"/>
          <w:wAfter w:w="1530" w:type="dxa"/>
        </w:trPr>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r>
      <w:tr w:rsidR="00A77E9E" w:rsidTr="00A77E9E">
        <w:trPr>
          <w:gridAfter w:val="1"/>
          <w:wAfter w:w="1530" w:type="dxa"/>
        </w:trPr>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r>
      <w:tr w:rsidR="00A77E9E" w:rsidTr="00A77E9E">
        <w:trPr>
          <w:gridAfter w:val="1"/>
          <w:wAfter w:w="1530" w:type="dxa"/>
        </w:trPr>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Borders>
              <w:bottom w:val="single" w:sz="4" w:space="0" w:color="000000" w:themeColor="text1"/>
            </w:tcBorders>
          </w:tcPr>
          <w:p w:rsidR="00A77E9E" w:rsidRDefault="00A77E9E" w:rsidP="00A77E9E"/>
        </w:tc>
      </w:tr>
      <w:tr w:rsidR="00A77E9E" w:rsidTr="00A77E9E">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Borders>
              <w:right w:val="single" w:sz="4" w:space="0" w:color="auto"/>
            </w:tcBorders>
          </w:tcPr>
          <w:p w:rsidR="00A77E9E" w:rsidRDefault="00A77E9E" w:rsidP="00A77E9E"/>
        </w:tc>
        <w:tc>
          <w:tcPr>
            <w:tcW w:w="1530" w:type="dxa"/>
            <w:tcBorders>
              <w:top w:val="nil"/>
              <w:left w:val="single" w:sz="4" w:space="0" w:color="auto"/>
              <w:bottom w:val="nil"/>
              <w:right w:val="nil"/>
            </w:tcBorders>
          </w:tcPr>
          <w:p w:rsidR="00A77E9E" w:rsidRPr="00F769FA" w:rsidRDefault="00A77E9E" w:rsidP="00A77E9E">
            <w:r w:rsidRPr="00F769FA">
              <w:t xml:space="preserve">Weekly </w:t>
            </w:r>
            <w:r>
              <w:t>Total</w:t>
            </w:r>
          </w:p>
        </w:tc>
      </w:tr>
      <w:tr w:rsidR="00A77E9E" w:rsidTr="00A77E9E">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Borders>
              <w:right w:val="single" w:sz="4" w:space="0" w:color="auto"/>
            </w:tcBorders>
          </w:tcPr>
          <w:p w:rsidR="00A77E9E" w:rsidRDefault="00A77E9E" w:rsidP="00A77E9E"/>
        </w:tc>
        <w:tc>
          <w:tcPr>
            <w:tcW w:w="1530" w:type="dxa"/>
            <w:tcBorders>
              <w:top w:val="nil"/>
              <w:left w:val="single" w:sz="4" w:space="0" w:color="auto"/>
              <w:bottom w:val="nil"/>
              <w:right w:val="nil"/>
            </w:tcBorders>
          </w:tcPr>
          <w:p w:rsidR="00A77E9E" w:rsidRPr="00F769FA" w:rsidRDefault="00A77E9E" w:rsidP="00A77E9E">
            <w:pPr>
              <w:jc w:val="center"/>
            </w:pPr>
            <w:r w:rsidRPr="00F769FA">
              <w:t>________</w:t>
            </w:r>
          </w:p>
        </w:tc>
      </w:tr>
    </w:tbl>
    <w:p w:rsidR="00A77E9E" w:rsidRPr="00F20E0A" w:rsidRDefault="00A77E9E" w:rsidP="00A77E9E">
      <w:pPr>
        <w:rPr>
          <w:b/>
        </w:rPr>
      </w:pPr>
      <w:r>
        <w:tab/>
      </w:r>
      <w:r>
        <w:tab/>
      </w:r>
      <w:r>
        <w:tab/>
      </w:r>
      <w:r>
        <w:tab/>
      </w:r>
      <w:r>
        <w:tab/>
      </w:r>
      <w:r>
        <w:tab/>
      </w:r>
      <w:r>
        <w:tab/>
      </w:r>
    </w:p>
    <w:tbl>
      <w:tblPr>
        <w:tblStyle w:val="TableGrid"/>
        <w:tblW w:w="9738" w:type="dxa"/>
        <w:tblLook w:val="04A0" w:firstRow="1" w:lastRow="0" w:firstColumn="1" w:lastColumn="0" w:noHBand="0" w:noVBand="1"/>
      </w:tblPr>
      <w:tblGrid>
        <w:gridCol w:w="1368"/>
        <w:gridCol w:w="1368"/>
        <w:gridCol w:w="1368"/>
        <w:gridCol w:w="1368"/>
        <w:gridCol w:w="1368"/>
        <w:gridCol w:w="1368"/>
        <w:gridCol w:w="1530"/>
      </w:tblGrid>
      <w:tr w:rsidR="00A77E9E" w:rsidRPr="00195CE7" w:rsidTr="00A77E9E">
        <w:trPr>
          <w:gridAfter w:val="1"/>
          <w:wAfter w:w="1530" w:type="dxa"/>
        </w:trPr>
        <w:tc>
          <w:tcPr>
            <w:tcW w:w="1368" w:type="dxa"/>
            <w:tcBorders>
              <w:top w:val="nil"/>
              <w:left w:val="nil"/>
              <w:bottom w:val="single" w:sz="4" w:space="0" w:color="auto"/>
              <w:right w:val="nil"/>
            </w:tcBorders>
          </w:tcPr>
          <w:p w:rsidR="00A77E9E" w:rsidRPr="00195CE7" w:rsidRDefault="00A77E9E" w:rsidP="00A77E9E">
            <w:pPr>
              <w:jc w:val="center"/>
              <w:rPr>
                <w:b/>
              </w:rPr>
            </w:pPr>
            <w:r>
              <w:rPr>
                <w:b/>
              </w:rPr>
              <w:t>Week 4</w:t>
            </w:r>
          </w:p>
        </w:tc>
        <w:tc>
          <w:tcPr>
            <w:tcW w:w="1368" w:type="dxa"/>
            <w:tcBorders>
              <w:top w:val="nil"/>
              <w:left w:val="nil"/>
              <w:bottom w:val="single" w:sz="4" w:space="0" w:color="auto"/>
              <w:right w:val="nil"/>
            </w:tcBorders>
          </w:tcPr>
          <w:p w:rsidR="00A77E9E" w:rsidRPr="00195CE7" w:rsidRDefault="00A77E9E" w:rsidP="00A77E9E">
            <w:pPr>
              <w:jc w:val="center"/>
              <w:rPr>
                <w:b/>
              </w:rPr>
            </w:pPr>
            <w:r>
              <w:rPr>
                <w:b/>
              </w:rPr>
              <w:t>Beginning:</w:t>
            </w:r>
          </w:p>
        </w:tc>
        <w:tc>
          <w:tcPr>
            <w:tcW w:w="1368" w:type="dxa"/>
            <w:tcBorders>
              <w:top w:val="nil"/>
              <w:left w:val="nil"/>
              <w:bottom w:val="single" w:sz="4" w:space="0" w:color="auto"/>
              <w:right w:val="nil"/>
            </w:tcBorders>
          </w:tcPr>
          <w:p w:rsidR="00A77E9E" w:rsidRPr="00195CE7" w:rsidRDefault="00A77E9E" w:rsidP="00A77E9E">
            <w:pPr>
              <w:jc w:val="center"/>
              <w:rPr>
                <w:b/>
              </w:rPr>
            </w:pPr>
            <w:r>
              <w:rPr>
                <w:b/>
              </w:rPr>
              <w:t>_________</w:t>
            </w:r>
          </w:p>
        </w:tc>
        <w:tc>
          <w:tcPr>
            <w:tcW w:w="1368" w:type="dxa"/>
            <w:tcBorders>
              <w:top w:val="nil"/>
              <w:left w:val="nil"/>
              <w:bottom w:val="single" w:sz="4" w:space="0" w:color="auto"/>
              <w:right w:val="nil"/>
            </w:tcBorders>
          </w:tcPr>
          <w:p w:rsidR="00A77E9E" w:rsidRPr="00195CE7" w:rsidRDefault="00A77E9E" w:rsidP="00A77E9E">
            <w:pPr>
              <w:jc w:val="center"/>
              <w:rPr>
                <w:b/>
              </w:rPr>
            </w:pPr>
            <w:r>
              <w:rPr>
                <w:b/>
              </w:rPr>
              <w:t>Through:</w:t>
            </w:r>
          </w:p>
        </w:tc>
        <w:tc>
          <w:tcPr>
            <w:tcW w:w="1368" w:type="dxa"/>
            <w:tcBorders>
              <w:top w:val="nil"/>
              <w:left w:val="nil"/>
              <w:bottom w:val="single" w:sz="4" w:space="0" w:color="auto"/>
              <w:right w:val="nil"/>
            </w:tcBorders>
          </w:tcPr>
          <w:p w:rsidR="00A77E9E" w:rsidRPr="00195CE7" w:rsidRDefault="00A77E9E" w:rsidP="00A77E9E">
            <w:pPr>
              <w:jc w:val="center"/>
              <w:rPr>
                <w:b/>
              </w:rPr>
            </w:pPr>
            <w:r>
              <w:rPr>
                <w:b/>
              </w:rPr>
              <w:t>_________</w:t>
            </w:r>
          </w:p>
        </w:tc>
        <w:tc>
          <w:tcPr>
            <w:tcW w:w="1368" w:type="dxa"/>
            <w:tcBorders>
              <w:top w:val="nil"/>
              <w:left w:val="nil"/>
              <w:bottom w:val="single" w:sz="4" w:space="0" w:color="auto"/>
              <w:right w:val="nil"/>
            </w:tcBorders>
          </w:tcPr>
          <w:p w:rsidR="00A77E9E" w:rsidRDefault="00A77E9E" w:rsidP="00A77E9E">
            <w:pPr>
              <w:jc w:val="center"/>
              <w:rPr>
                <w:b/>
              </w:rPr>
            </w:pPr>
          </w:p>
        </w:tc>
      </w:tr>
      <w:tr w:rsidR="00A77E9E" w:rsidRPr="00195CE7" w:rsidTr="00A77E9E">
        <w:trPr>
          <w:gridAfter w:val="1"/>
          <w:wAfter w:w="1530" w:type="dxa"/>
        </w:trPr>
        <w:tc>
          <w:tcPr>
            <w:tcW w:w="1368" w:type="dxa"/>
            <w:tcBorders>
              <w:top w:val="single" w:sz="4" w:space="0" w:color="auto"/>
            </w:tcBorders>
          </w:tcPr>
          <w:p w:rsidR="00A77E9E" w:rsidRPr="00195CE7" w:rsidRDefault="00A77E9E" w:rsidP="00A77E9E">
            <w:pPr>
              <w:jc w:val="center"/>
              <w:rPr>
                <w:b/>
              </w:rPr>
            </w:pPr>
            <w:r w:rsidRPr="00195CE7">
              <w:rPr>
                <w:b/>
              </w:rPr>
              <w:t>Date</w:t>
            </w:r>
          </w:p>
        </w:tc>
        <w:tc>
          <w:tcPr>
            <w:tcW w:w="1368" w:type="dxa"/>
            <w:tcBorders>
              <w:top w:val="single" w:sz="4" w:space="0" w:color="auto"/>
            </w:tcBorders>
          </w:tcPr>
          <w:p w:rsidR="00A77E9E" w:rsidRPr="00195CE7" w:rsidRDefault="00A77E9E" w:rsidP="00A77E9E">
            <w:pPr>
              <w:jc w:val="center"/>
              <w:rPr>
                <w:b/>
              </w:rPr>
            </w:pPr>
            <w:r w:rsidRPr="00195CE7">
              <w:rPr>
                <w:b/>
              </w:rPr>
              <w:t>In</w:t>
            </w:r>
          </w:p>
        </w:tc>
        <w:tc>
          <w:tcPr>
            <w:tcW w:w="1368" w:type="dxa"/>
            <w:tcBorders>
              <w:top w:val="single" w:sz="4" w:space="0" w:color="auto"/>
            </w:tcBorders>
          </w:tcPr>
          <w:p w:rsidR="00A77E9E" w:rsidRPr="00195CE7" w:rsidRDefault="00A77E9E" w:rsidP="00A77E9E">
            <w:pPr>
              <w:jc w:val="center"/>
              <w:rPr>
                <w:b/>
              </w:rPr>
            </w:pPr>
            <w:r w:rsidRPr="00195CE7">
              <w:rPr>
                <w:b/>
              </w:rPr>
              <w:t>Out</w:t>
            </w:r>
          </w:p>
        </w:tc>
        <w:tc>
          <w:tcPr>
            <w:tcW w:w="1368" w:type="dxa"/>
            <w:tcBorders>
              <w:top w:val="single" w:sz="4" w:space="0" w:color="auto"/>
            </w:tcBorders>
          </w:tcPr>
          <w:p w:rsidR="00A77E9E" w:rsidRPr="00195CE7" w:rsidRDefault="00A77E9E" w:rsidP="00A77E9E">
            <w:pPr>
              <w:jc w:val="center"/>
              <w:rPr>
                <w:b/>
              </w:rPr>
            </w:pPr>
            <w:r w:rsidRPr="00195CE7">
              <w:rPr>
                <w:b/>
              </w:rPr>
              <w:t>In</w:t>
            </w:r>
          </w:p>
        </w:tc>
        <w:tc>
          <w:tcPr>
            <w:tcW w:w="1368" w:type="dxa"/>
            <w:tcBorders>
              <w:top w:val="single" w:sz="4" w:space="0" w:color="auto"/>
            </w:tcBorders>
          </w:tcPr>
          <w:p w:rsidR="00A77E9E" w:rsidRPr="00195CE7" w:rsidRDefault="00A77E9E" w:rsidP="00A77E9E">
            <w:pPr>
              <w:jc w:val="center"/>
              <w:rPr>
                <w:b/>
              </w:rPr>
            </w:pPr>
            <w:r w:rsidRPr="00195CE7">
              <w:rPr>
                <w:b/>
              </w:rPr>
              <w:t>Out</w:t>
            </w:r>
          </w:p>
        </w:tc>
        <w:tc>
          <w:tcPr>
            <w:tcW w:w="1368" w:type="dxa"/>
            <w:tcBorders>
              <w:top w:val="single" w:sz="4" w:space="0" w:color="auto"/>
            </w:tcBorders>
          </w:tcPr>
          <w:p w:rsidR="00A77E9E" w:rsidRPr="00195CE7" w:rsidRDefault="00A77E9E" w:rsidP="00A77E9E">
            <w:pPr>
              <w:jc w:val="center"/>
              <w:rPr>
                <w:b/>
              </w:rPr>
            </w:pPr>
            <w:r>
              <w:rPr>
                <w:b/>
              </w:rPr>
              <w:t xml:space="preserve">Daily </w:t>
            </w:r>
            <w:proofErr w:type="spellStart"/>
            <w:r>
              <w:rPr>
                <w:b/>
              </w:rPr>
              <w:t>Hrs</w:t>
            </w:r>
            <w:proofErr w:type="spellEnd"/>
          </w:p>
        </w:tc>
      </w:tr>
      <w:tr w:rsidR="00A77E9E" w:rsidTr="00A77E9E">
        <w:trPr>
          <w:gridAfter w:val="1"/>
          <w:wAfter w:w="1530" w:type="dxa"/>
        </w:trPr>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r>
      <w:tr w:rsidR="00A77E9E" w:rsidTr="00A77E9E">
        <w:trPr>
          <w:gridAfter w:val="1"/>
          <w:wAfter w:w="1530" w:type="dxa"/>
        </w:trPr>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r>
      <w:tr w:rsidR="00A77E9E" w:rsidTr="00A77E9E">
        <w:trPr>
          <w:gridAfter w:val="1"/>
          <w:wAfter w:w="1530" w:type="dxa"/>
        </w:trPr>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Borders>
              <w:bottom w:val="single" w:sz="4" w:space="0" w:color="000000" w:themeColor="text1"/>
            </w:tcBorders>
          </w:tcPr>
          <w:p w:rsidR="00A77E9E" w:rsidRDefault="00A77E9E" w:rsidP="00A77E9E"/>
        </w:tc>
      </w:tr>
      <w:tr w:rsidR="00A77E9E" w:rsidTr="00A77E9E">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Borders>
              <w:right w:val="single" w:sz="4" w:space="0" w:color="auto"/>
            </w:tcBorders>
          </w:tcPr>
          <w:p w:rsidR="00A77E9E" w:rsidRDefault="00A77E9E" w:rsidP="00A77E9E"/>
        </w:tc>
        <w:tc>
          <w:tcPr>
            <w:tcW w:w="1530" w:type="dxa"/>
            <w:tcBorders>
              <w:top w:val="nil"/>
              <w:left w:val="single" w:sz="4" w:space="0" w:color="auto"/>
              <w:bottom w:val="nil"/>
              <w:right w:val="nil"/>
            </w:tcBorders>
          </w:tcPr>
          <w:p w:rsidR="00A77E9E" w:rsidRPr="00F769FA" w:rsidRDefault="00A77E9E" w:rsidP="00A77E9E">
            <w:r w:rsidRPr="00F769FA">
              <w:t xml:space="preserve">Weekly </w:t>
            </w:r>
            <w:r>
              <w:t>Total</w:t>
            </w:r>
          </w:p>
        </w:tc>
      </w:tr>
      <w:tr w:rsidR="00A77E9E" w:rsidTr="00A77E9E">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Borders>
              <w:right w:val="single" w:sz="4" w:space="0" w:color="auto"/>
            </w:tcBorders>
          </w:tcPr>
          <w:p w:rsidR="00A77E9E" w:rsidRDefault="00A77E9E" w:rsidP="00A77E9E"/>
        </w:tc>
        <w:tc>
          <w:tcPr>
            <w:tcW w:w="1530" w:type="dxa"/>
            <w:tcBorders>
              <w:top w:val="nil"/>
              <w:left w:val="single" w:sz="4" w:space="0" w:color="auto"/>
              <w:bottom w:val="nil"/>
              <w:right w:val="nil"/>
            </w:tcBorders>
          </w:tcPr>
          <w:p w:rsidR="00A77E9E" w:rsidRPr="00F769FA" w:rsidRDefault="00A77E9E" w:rsidP="00A77E9E">
            <w:pPr>
              <w:jc w:val="center"/>
            </w:pPr>
            <w:r w:rsidRPr="00F769FA">
              <w:t>________</w:t>
            </w:r>
          </w:p>
        </w:tc>
      </w:tr>
    </w:tbl>
    <w:p w:rsidR="00A77E9E" w:rsidRPr="00F20E0A" w:rsidRDefault="00A77E9E" w:rsidP="00A77E9E">
      <w:pPr>
        <w:rPr>
          <w:b/>
        </w:rPr>
      </w:pPr>
      <w:r>
        <w:tab/>
      </w:r>
      <w:r>
        <w:tab/>
      </w:r>
      <w:r>
        <w:tab/>
      </w:r>
      <w:r>
        <w:tab/>
      </w:r>
      <w:r>
        <w:tab/>
      </w:r>
      <w:r>
        <w:tab/>
      </w:r>
      <w:r>
        <w:tab/>
      </w:r>
    </w:p>
    <w:tbl>
      <w:tblPr>
        <w:tblStyle w:val="TableGrid"/>
        <w:tblW w:w="9738" w:type="dxa"/>
        <w:tblLook w:val="04A0" w:firstRow="1" w:lastRow="0" w:firstColumn="1" w:lastColumn="0" w:noHBand="0" w:noVBand="1"/>
      </w:tblPr>
      <w:tblGrid>
        <w:gridCol w:w="1368"/>
        <w:gridCol w:w="1368"/>
        <w:gridCol w:w="1368"/>
        <w:gridCol w:w="1368"/>
        <w:gridCol w:w="1368"/>
        <w:gridCol w:w="1368"/>
        <w:gridCol w:w="1530"/>
      </w:tblGrid>
      <w:tr w:rsidR="00A77E9E" w:rsidRPr="00195CE7" w:rsidTr="00A77E9E">
        <w:trPr>
          <w:gridAfter w:val="1"/>
          <w:wAfter w:w="1530" w:type="dxa"/>
        </w:trPr>
        <w:tc>
          <w:tcPr>
            <w:tcW w:w="1368" w:type="dxa"/>
            <w:tcBorders>
              <w:top w:val="nil"/>
              <w:left w:val="nil"/>
              <w:bottom w:val="single" w:sz="4" w:space="0" w:color="auto"/>
              <w:right w:val="nil"/>
            </w:tcBorders>
          </w:tcPr>
          <w:p w:rsidR="00A77E9E" w:rsidRPr="00195CE7" w:rsidRDefault="00A77E9E" w:rsidP="00A77E9E">
            <w:pPr>
              <w:jc w:val="center"/>
              <w:rPr>
                <w:b/>
              </w:rPr>
            </w:pPr>
            <w:r>
              <w:rPr>
                <w:b/>
              </w:rPr>
              <w:t>Week 5</w:t>
            </w:r>
          </w:p>
        </w:tc>
        <w:tc>
          <w:tcPr>
            <w:tcW w:w="1368" w:type="dxa"/>
            <w:tcBorders>
              <w:top w:val="nil"/>
              <w:left w:val="nil"/>
              <w:bottom w:val="single" w:sz="4" w:space="0" w:color="auto"/>
              <w:right w:val="nil"/>
            </w:tcBorders>
          </w:tcPr>
          <w:p w:rsidR="00A77E9E" w:rsidRPr="00195CE7" w:rsidRDefault="00A77E9E" w:rsidP="00A77E9E">
            <w:pPr>
              <w:jc w:val="center"/>
              <w:rPr>
                <w:b/>
              </w:rPr>
            </w:pPr>
            <w:r>
              <w:rPr>
                <w:b/>
              </w:rPr>
              <w:t>Beginning:</w:t>
            </w:r>
          </w:p>
        </w:tc>
        <w:tc>
          <w:tcPr>
            <w:tcW w:w="1368" w:type="dxa"/>
            <w:tcBorders>
              <w:top w:val="nil"/>
              <w:left w:val="nil"/>
              <w:bottom w:val="single" w:sz="4" w:space="0" w:color="auto"/>
              <w:right w:val="nil"/>
            </w:tcBorders>
          </w:tcPr>
          <w:p w:rsidR="00A77E9E" w:rsidRPr="00195CE7" w:rsidRDefault="00A77E9E" w:rsidP="00A77E9E">
            <w:pPr>
              <w:jc w:val="center"/>
              <w:rPr>
                <w:b/>
              </w:rPr>
            </w:pPr>
            <w:r>
              <w:rPr>
                <w:b/>
              </w:rPr>
              <w:t>_________</w:t>
            </w:r>
          </w:p>
        </w:tc>
        <w:tc>
          <w:tcPr>
            <w:tcW w:w="1368" w:type="dxa"/>
            <w:tcBorders>
              <w:top w:val="nil"/>
              <w:left w:val="nil"/>
              <w:bottom w:val="single" w:sz="4" w:space="0" w:color="auto"/>
              <w:right w:val="nil"/>
            </w:tcBorders>
          </w:tcPr>
          <w:p w:rsidR="00A77E9E" w:rsidRPr="00195CE7" w:rsidRDefault="00A77E9E" w:rsidP="00A77E9E">
            <w:pPr>
              <w:jc w:val="center"/>
              <w:rPr>
                <w:b/>
              </w:rPr>
            </w:pPr>
            <w:r>
              <w:rPr>
                <w:b/>
              </w:rPr>
              <w:t>Through:</w:t>
            </w:r>
          </w:p>
        </w:tc>
        <w:tc>
          <w:tcPr>
            <w:tcW w:w="1368" w:type="dxa"/>
            <w:tcBorders>
              <w:top w:val="nil"/>
              <w:left w:val="nil"/>
              <w:bottom w:val="single" w:sz="4" w:space="0" w:color="auto"/>
              <w:right w:val="nil"/>
            </w:tcBorders>
          </w:tcPr>
          <w:p w:rsidR="00A77E9E" w:rsidRPr="00195CE7" w:rsidRDefault="00A77E9E" w:rsidP="00A77E9E">
            <w:pPr>
              <w:jc w:val="center"/>
              <w:rPr>
                <w:b/>
              </w:rPr>
            </w:pPr>
            <w:r>
              <w:rPr>
                <w:b/>
              </w:rPr>
              <w:t>_________</w:t>
            </w:r>
          </w:p>
        </w:tc>
        <w:tc>
          <w:tcPr>
            <w:tcW w:w="1368" w:type="dxa"/>
            <w:tcBorders>
              <w:top w:val="nil"/>
              <w:left w:val="nil"/>
              <w:bottom w:val="single" w:sz="4" w:space="0" w:color="auto"/>
              <w:right w:val="nil"/>
            </w:tcBorders>
          </w:tcPr>
          <w:p w:rsidR="00A77E9E" w:rsidRDefault="00A77E9E" w:rsidP="00A77E9E">
            <w:pPr>
              <w:jc w:val="center"/>
              <w:rPr>
                <w:b/>
              </w:rPr>
            </w:pPr>
          </w:p>
        </w:tc>
      </w:tr>
      <w:tr w:rsidR="00A77E9E" w:rsidRPr="00195CE7" w:rsidTr="00A77E9E">
        <w:trPr>
          <w:gridAfter w:val="1"/>
          <w:wAfter w:w="1530" w:type="dxa"/>
        </w:trPr>
        <w:tc>
          <w:tcPr>
            <w:tcW w:w="1368" w:type="dxa"/>
            <w:tcBorders>
              <w:top w:val="single" w:sz="4" w:space="0" w:color="auto"/>
            </w:tcBorders>
          </w:tcPr>
          <w:p w:rsidR="00A77E9E" w:rsidRPr="00195CE7" w:rsidRDefault="00A77E9E" w:rsidP="00A77E9E">
            <w:pPr>
              <w:jc w:val="center"/>
              <w:rPr>
                <w:b/>
              </w:rPr>
            </w:pPr>
            <w:r w:rsidRPr="00195CE7">
              <w:rPr>
                <w:b/>
              </w:rPr>
              <w:t>Date</w:t>
            </w:r>
          </w:p>
        </w:tc>
        <w:tc>
          <w:tcPr>
            <w:tcW w:w="1368" w:type="dxa"/>
            <w:tcBorders>
              <w:top w:val="single" w:sz="4" w:space="0" w:color="auto"/>
            </w:tcBorders>
          </w:tcPr>
          <w:p w:rsidR="00A77E9E" w:rsidRPr="00195CE7" w:rsidRDefault="00A77E9E" w:rsidP="00A77E9E">
            <w:pPr>
              <w:jc w:val="center"/>
              <w:rPr>
                <w:b/>
              </w:rPr>
            </w:pPr>
            <w:r w:rsidRPr="00195CE7">
              <w:rPr>
                <w:b/>
              </w:rPr>
              <w:t>In</w:t>
            </w:r>
          </w:p>
        </w:tc>
        <w:tc>
          <w:tcPr>
            <w:tcW w:w="1368" w:type="dxa"/>
            <w:tcBorders>
              <w:top w:val="single" w:sz="4" w:space="0" w:color="auto"/>
            </w:tcBorders>
          </w:tcPr>
          <w:p w:rsidR="00A77E9E" w:rsidRPr="00195CE7" w:rsidRDefault="00A77E9E" w:rsidP="00A77E9E">
            <w:pPr>
              <w:jc w:val="center"/>
              <w:rPr>
                <w:b/>
              </w:rPr>
            </w:pPr>
            <w:r w:rsidRPr="00195CE7">
              <w:rPr>
                <w:b/>
              </w:rPr>
              <w:t>Out</w:t>
            </w:r>
          </w:p>
        </w:tc>
        <w:tc>
          <w:tcPr>
            <w:tcW w:w="1368" w:type="dxa"/>
            <w:tcBorders>
              <w:top w:val="single" w:sz="4" w:space="0" w:color="auto"/>
            </w:tcBorders>
          </w:tcPr>
          <w:p w:rsidR="00A77E9E" w:rsidRPr="00195CE7" w:rsidRDefault="00A77E9E" w:rsidP="00A77E9E">
            <w:pPr>
              <w:jc w:val="center"/>
              <w:rPr>
                <w:b/>
              </w:rPr>
            </w:pPr>
            <w:r w:rsidRPr="00195CE7">
              <w:rPr>
                <w:b/>
              </w:rPr>
              <w:t>In</w:t>
            </w:r>
          </w:p>
        </w:tc>
        <w:tc>
          <w:tcPr>
            <w:tcW w:w="1368" w:type="dxa"/>
            <w:tcBorders>
              <w:top w:val="single" w:sz="4" w:space="0" w:color="auto"/>
            </w:tcBorders>
          </w:tcPr>
          <w:p w:rsidR="00A77E9E" w:rsidRPr="00195CE7" w:rsidRDefault="00A77E9E" w:rsidP="00A77E9E">
            <w:pPr>
              <w:jc w:val="center"/>
              <w:rPr>
                <w:b/>
              </w:rPr>
            </w:pPr>
            <w:r w:rsidRPr="00195CE7">
              <w:rPr>
                <w:b/>
              </w:rPr>
              <w:t>Out</w:t>
            </w:r>
          </w:p>
        </w:tc>
        <w:tc>
          <w:tcPr>
            <w:tcW w:w="1368" w:type="dxa"/>
            <w:tcBorders>
              <w:top w:val="single" w:sz="4" w:space="0" w:color="auto"/>
            </w:tcBorders>
          </w:tcPr>
          <w:p w:rsidR="00A77E9E" w:rsidRPr="00195CE7" w:rsidRDefault="00A77E9E" w:rsidP="00A77E9E">
            <w:pPr>
              <w:jc w:val="center"/>
              <w:rPr>
                <w:b/>
              </w:rPr>
            </w:pPr>
            <w:r>
              <w:rPr>
                <w:b/>
              </w:rPr>
              <w:t xml:space="preserve">Daily </w:t>
            </w:r>
            <w:proofErr w:type="spellStart"/>
            <w:r>
              <w:rPr>
                <w:b/>
              </w:rPr>
              <w:t>Hrs</w:t>
            </w:r>
            <w:proofErr w:type="spellEnd"/>
          </w:p>
        </w:tc>
      </w:tr>
      <w:tr w:rsidR="00A77E9E" w:rsidTr="00A77E9E">
        <w:trPr>
          <w:gridAfter w:val="1"/>
          <w:wAfter w:w="1530" w:type="dxa"/>
        </w:trPr>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r>
      <w:tr w:rsidR="00A77E9E" w:rsidTr="00A77E9E">
        <w:trPr>
          <w:gridAfter w:val="1"/>
          <w:wAfter w:w="1530" w:type="dxa"/>
        </w:trPr>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r>
      <w:tr w:rsidR="00A77E9E" w:rsidTr="00A77E9E">
        <w:trPr>
          <w:gridAfter w:val="1"/>
          <w:wAfter w:w="1530" w:type="dxa"/>
        </w:trPr>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Borders>
              <w:bottom w:val="single" w:sz="4" w:space="0" w:color="000000" w:themeColor="text1"/>
            </w:tcBorders>
          </w:tcPr>
          <w:p w:rsidR="00A77E9E" w:rsidRDefault="00A77E9E" w:rsidP="00A77E9E"/>
        </w:tc>
      </w:tr>
      <w:tr w:rsidR="00A77E9E" w:rsidTr="00A77E9E">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Borders>
              <w:right w:val="single" w:sz="4" w:space="0" w:color="auto"/>
            </w:tcBorders>
          </w:tcPr>
          <w:p w:rsidR="00A77E9E" w:rsidRDefault="00A77E9E" w:rsidP="00A77E9E"/>
        </w:tc>
        <w:tc>
          <w:tcPr>
            <w:tcW w:w="1530" w:type="dxa"/>
            <w:tcBorders>
              <w:top w:val="nil"/>
              <w:left w:val="single" w:sz="4" w:space="0" w:color="auto"/>
              <w:bottom w:val="nil"/>
              <w:right w:val="nil"/>
            </w:tcBorders>
          </w:tcPr>
          <w:p w:rsidR="00A77E9E" w:rsidRPr="00F769FA" w:rsidRDefault="00A77E9E" w:rsidP="00A77E9E">
            <w:r w:rsidRPr="00F769FA">
              <w:t xml:space="preserve">Weekly </w:t>
            </w:r>
            <w:r>
              <w:t>Total</w:t>
            </w:r>
          </w:p>
        </w:tc>
      </w:tr>
      <w:tr w:rsidR="00A77E9E" w:rsidTr="00A77E9E">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Pr>
          <w:p w:rsidR="00A77E9E" w:rsidRDefault="00A77E9E" w:rsidP="00A77E9E"/>
        </w:tc>
        <w:tc>
          <w:tcPr>
            <w:tcW w:w="1368" w:type="dxa"/>
            <w:tcBorders>
              <w:right w:val="single" w:sz="4" w:space="0" w:color="auto"/>
            </w:tcBorders>
          </w:tcPr>
          <w:p w:rsidR="00A77E9E" w:rsidRDefault="00A77E9E" w:rsidP="00A77E9E"/>
        </w:tc>
        <w:tc>
          <w:tcPr>
            <w:tcW w:w="1530" w:type="dxa"/>
            <w:tcBorders>
              <w:top w:val="nil"/>
              <w:left w:val="single" w:sz="4" w:space="0" w:color="auto"/>
              <w:bottom w:val="nil"/>
              <w:right w:val="nil"/>
            </w:tcBorders>
          </w:tcPr>
          <w:p w:rsidR="00A77E9E" w:rsidRPr="00F769FA" w:rsidRDefault="00A77E9E" w:rsidP="00A77E9E">
            <w:pPr>
              <w:jc w:val="center"/>
            </w:pPr>
            <w:r w:rsidRPr="00F769FA">
              <w:t>________</w:t>
            </w:r>
          </w:p>
        </w:tc>
      </w:tr>
    </w:tbl>
    <w:p w:rsidR="00A77E9E" w:rsidRDefault="00A77E9E" w:rsidP="00A77E9E">
      <w:pPr>
        <w:rPr>
          <w:b/>
        </w:rPr>
      </w:pPr>
      <w:r w:rsidRPr="00CA2365">
        <w:rPr>
          <w:b/>
        </w:rPr>
        <w:t>I certify this time to be correct.</w:t>
      </w:r>
      <w:r>
        <w:tab/>
      </w:r>
      <w:r>
        <w:tab/>
      </w:r>
      <w:r>
        <w:tab/>
        <w:t xml:space="preserve">                         </w:t>
      </w:r>
      <w:proofErr w:type="gramStart"/>
      <w:r w:rsidRPr="00A0728D">
        <w:rPr>
          <w:b/>
        </w:rPr>
        <w:t>Total  Hours</w:t>
      </w:r>
      <w:proofErr w:type="gramEnd"/>
      <w:r w:rsidRPr="00A0728D">
        <w:rPr>
          <w:b/>
        </w:rPr>
        <w:t xml:space="preserve"> ____________</w:t>
      </w:r>
    </w:p>
    <w:p w:rsidR="00A77E9E" w:rsidRDefault="00A77E9E" w:rsidP="00A77E9E">
      <w:pPr>
        <w:rPr>
          <w:b/>
        </w:rPr>
      </w:pPr>
      <w:r>
        <w:rPr>
          <w:b/>
        </w:rPr>
        <w:t>_____________________________</w:t>
      </w:r>
      <w:r>
        <w:rPr>
          <w:b/>
        </w:rPr>
        <w:tab/>
      </w:r>
      <w:r>
        <w:rPr>
          <w:b/>
        </w:rPr>
        <w:tab/>
      </w:r>
      <w:r>
        <w:rPr>
          <w:b/>
        </w:rPr>
        <w:tab/>
        <w:t>____________________________</w:t>
      </w:r>
    </w:p>
    <w:p w:rsidR="00A77E9E" w:rsidRDefault="00A77E9E" w:rsidP="00A77E9E">
      <w:pPr>
        <w:ind w:firstLine="720"/>
        <w:rPr>
          <w:b/>
        </w:rPr>
      </w:pPr>
      <w:r>
        <w:rPr>
          <w:b/>
        </w:rPr>
        <w:t>Student Signature</w:t>
      </w:r>
      <w:r>
        <w:rPr>
          <w:b/>
        </w:rPr>
        <w:tab/>
      </w:r>
      <w:r>
        <w:rPr>
          <w:b/>
        </w:rPr>
        <w:tab/>
      </w:r>
      <w:r>
        <w:rPr>
          <w:b/>
        </w:rPr>
        <w:tab/>
      </w:r>
      <w:r>
        <w:rPr>
          <w:b/>
        </w:rPr>
        <w:tab/>
        <w:t xml:space="preserve">      Field Instructor’s Signature</w:t>
      </w:r>
    </w:p>
    <w:p w:rsidR="00AE677B" w:rsidRPr="00AE677B" w:rsidRDefault="00A77E9E" w:rsidP="00AE677B">
      <w:pPr>
        <w:jc w:val="center"/>
      </w:pPr>
      <w:r>
        <w:rPr>
          <w:b/>
        </w:rPr>
        <w:t xml:space="preserve">Note: Field Instructors please </w:t>
      </w:r>
      <w:r w:rsidRPr="00E81B8D">
        <w:rPr>
          <w:b/>
          <w:strike/>
        </w:rPr>
        <w:t>strike through</w:t>
      </w:r>
      <w:r>
        <w:rPr>
          <w:b/>
        </w:rPr>
        <w:t xml:space="preserve"> any blank sections before applying signature.  </w:t>
      </w:r>
      <w:r w:rsidR="00AE677B" w:rsidRPr="00DE229E">
        <w:rPr>
          <w:b/>
          <w:sz w:val="28"/>
          <w:szCs w:val="28"/>
        </w:rPr>
        <w:t>Field Experience Incident Report</w:t>
      </w:r>
    </w:p>
    <w:p w:rsidR="00AE677B" w:rsidRPr="00DE229E" w:rsidRDefault="00AE677B" w:rsidP="00AE677B">
      <w:pPr>
        <w:pStyle w:val="NoSpacing"/>
        <w:jc w:val="center"/>
        <w:rPr>
          <w:rFonts w:ascii="Times New Roman" w:hAnsi="Times New Roman"/>
          <w:b/>
          <w:sz w:val="28"/>
          <w:szCs w:val="28"/>
        </w:rPr>
      </w:pPr>
      <w:r w:rsidRPr="00DE229E">
        <w:rPr>
          <w:rFonts w:ascii="Times New Roman" w:hAnsi="Times New Roman"/>
          <w:b/>
          <w:sz w:val="28"/>
          <w:szCs w:val="28"/>
        </w:rPr>
        <w:t>Arkansas State University</w:t>
      </w:r>
    </w:p>
    <w:p w:rsidR="00AE677B" w:rsidRPr="00DE229E" w:rsidRDefault="00AE677B" w:rsidP="00AE677B">
      <w:pPr>
        <w:pStyle w:val="NoSpacing"/>
        <w:jc w:val="center"/>
        <w:rPr>
          <w:rFonts w:ascii="Times New Roman" w:hAnsi="Times New Roman"/>
          <w:b/>
          <w:sz w:val="28"/>
          <w:szCs w:val="28"/>
        </w:rPr>
      </w:pPr>
      <w:r w:rsidRPr="00DE229E">
        <w:rPr>
          <w:rFonts w:ascii="Times New Roman" w:hAnsi="Times New Roman"/>
          <w:b/>
          <w:sz w:val="28"/>
          <w:szCs w:val="28"/>
        </w:rPr>
        <w:t>Department of Social Work</w:t>
      </w:r>
    </w:p>
    <w:p w:rsidR="00AE677B" w:rsidRPr="004A3876" w:rsidRDefault="00AE677B" w:rsidP="00AE677B">
      <w:pPr>
        <w:jc w:val="center"/>
        <w:rPr>
          <w:rFonts w:ascii="Calibri" w:hAnsi="Calibri" w:cs="Calibri"/>
          <w:b/>
          <w:sz w:val="28"/>
          <w:szCs w:val="28"/>
        </w:rPr>
      </w:pPr>
    </w:p>
    <w:p w:rsidR="00AE677B" w:rsidRPr="004A3876" w:rsidRDefault="00AE677B" w:rsidP="00AE677B">
      <w:pPr>
        <w:spacing w:line="360" w:lineRule="auto"/>
        <w:jc w:val="center"/>
        <w:rPr>
          <w:rFonts w:ascii="Calibri" w:hAnsi="Calibri" w:cs="Calibri"/>
          <w:b/>
          <w:sz w:val="28"/>
          <w:szCs w:val="28"/>
        </w:rPr>
      </w:pPr>
      <w:r w:rsidRPr="004A3876">
        <w:rPr>
          <w:rFonts w:ascii="Calibri" w:hAnsi="Calibri" w:cs="Calibri"/>
          <w:b/>
          <w:sz w:val="28"/>
          <w:szCs w:val="28"/>
        </w:rPr>
        <w:t>Undergraduate</w:t>
      </w:r>
      <w:r w:rsidRPr="004A3876">
        <w:rPr>
          <w:rFonts w:ascii="Calibri" w:hAnsi="Calibri" w:cs="Calibri"/>
          <w:sz w:val="28"/>
          <w:szCs w:val="28"/>
        </w:rPr>
        <w:t>______</w:t>
      </w:r>
      <w:r w:rsidRPr="004A3876">
        <w:rPr>
          <w:rFonts w:ascii="Calibri" w:hAnsi="Calibri" w:cs="Calibri"/>
          <w:b/>
          <w:sz w:val="28"/>
          <w:szCs w:val="28"/>
        </w:rPr>
        <w:t xml:space="preserve"> Graduate</w:t>
      </w:r>
      <w:r w:rsidRPr="004A3876">
        <w:rPr>
          <w:rFonts w:ascii="Calibri" w:hAnsi="Calibri" w:cs="Calibri"/>
          <w:sz w:val="28"/>
          <w:szCs w:val="28"/>
        </w:rPr>
        <w:t>______</w:t>
      </w:r>
    </w:p>
    <w:p w:rsidR="00AE677B" w:rsidRPr="004A3876" w:rsidRDefault="00AE677B" w:rsidP="00AE677B">
      <w:pPr>
        <w:spacing w:line="360" w:lineRule="auto"/>
        <w:rPr>
          <w:rFonts w:ascii="Calibri" w:hAnsi="Calibri" w:cs="Calibri"/>
        </w:rPr>
      </w:pPr>
      <w:r w:rsidRPr="004A3876">
        <w:rPr>
          <w:rFonts w:ascii="Calibri" w:hAnsi="Calibri" w:cs="Calibri"/>
          <w:b/>
        </w:rPr>
        <w:t>Name of student:</w:t>
      </w:r>
      <w:r w:rsidRPr="004A3876">
        <w:rPr>
          <w:rFonts w:ascii="Calibri" w:hAnsi="Calibri" w:cs="Calibri"/>
        </w:rPr>
        <w:t xml:space="preserve"> _____</w:t>
      </w:r>
      <w:r>
        <w:rPr>
          <w:rFonts w:ascii="Calibri" w:hAnsi="Calibri" w:cs="Calibri"/>
        </w:rPr>
        <w:t>______________________________</w:t>
      </w:r>
      <w:r w:rsidRPr="004A3876">
        <w:rPr>
          <w:rFonts w:ascii="Calibri" w:hAnsi="Calibri" w:cs="Calibri"/>
        </w:rPr>
        <w:t>___________________________</w:t>
      </w:r>
    </w:p>
    <w:p w:rsidR="00AE677B" w:rsidRPr="004A3876" w:rsidRDefault="00AE677B" w:rsidP="00AE677B">
      <w:pPr>
        <w:spacing w:line="360" w:lineRule="auto"/>
        <w:rPr>
          <w:rFonts w:ascii="Calibri" w:hAnsi="Calibri" w:cs="Calibri"/>
        </w:rPr>
      </w:pPr>
      <w:r w:rsidRPr="004A3876">
        <w:rPr>
          <w:rFonts w:ascii="Calibri" w:hAnsi="Calibri" w:cs="Calibri"/>
          <w:b/>
        </w:rPr>
        <w:t>Date of incident:</w:t>
      </w:r>
      <w:r w:rsidRPr="004A3876">
        <w:rPr>
          <w:rFonts w:ascii="Calibri" w:hAnsi="Calibri" w:cs="Calibri"/>
        </w:rPr>
        <w:t xml:space="preserve"> _______ </w:t>
      </w:r>
      <w:r w:rsidRPr="004A3876">
        <w:rPr>
          <w:rFonts w:ascii="Calibri" w:hAnsi="Calibri" w:cs="Calibri"/>
          <w:b/>
        </w:rPr>
        <w:t>Time of incident</w:t>
      </w:r>
      <w:r w:rsidRPr="004A3876">
        <w:rPr>
          <w:rFonts w:ascii="Calibri" w:hAnsi="Calibri" w:cs="Calibri"/>
        </w:rPr>
        <w:t xml:space="preserve">: _______ </w:t>
      </w:r>
      <w:r w:rsidRPr="004A3876">
        <w:rPr>
          <w:rFonts w:ascii="Calibri" w:hAnsi="Calibri" w:cs="Calibri"/>
          <w:b/>
        </w:rPr>
        <w:t>Location:</w:t>
      </w:r>
      <w:r w:rsidRPr="004A3876">
        <w:rPr>
          <w:rFonts w:ascii="Calibri" w:hAnsi="Calibri" w:cs="Calibri"/>
        </w:rPr>
        <w:t xml:space="preserve"> __________________________</w:t>
      </w:r>
    </w:p>
    <w:p w:rsidR="00AE677B" w:rsidRPr="004A3876" w:rsidRDefault="00AE677B" w:rsidP="00AE677B">
      <w:pPr>
        <w:spacing w:line="360" w:lineRule="auto"/>
        <w:rPr>
          <w:rFonts w:ascii="Calibri" w:hAnsi="Calibri" w:cs="Calibri"/>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944"/>
        <w:gridCol w:w="698"/>
        <w:gridCol w:w="1528"/>
      </w:tblGrid>
      <w:tr w:rsidR="00AE677B" w:rsidRPr="004A3876" w:rsidTr="00AE677B">
        <w:trPr>
          <w:jc w:val="right"/>
        </w:trPr>
        <w:tc>
          <w:tcPr>
            <w:tcW w:w="1849" w:type="dxa"/>
            <w:shd w:val="clear" w:color="auto" w:fill="auto"/>
          </w:tcPr>
          <w:p w:rsidR="00AE677B" w:rsidRPr="004A3876" w:rsidRDefault="00AE677B" w:rsidP="00AE677B">
            <w:pPr>
              <w:spacing w:line="360" w:lineRule="auto"/>
              <w:jc w:val="center"/>
              <w:rPr>
                <w:rFonts w:ascii="Calibri" w:hAnsi="Calibri" w:cs="Calibri"/>
                <w:b/>
                <w:sz w:val="20"/>
                <w:szCs w:val="20"/>
              </w:rPr>
            </w:pPr>
            <w:r w:rsidRPr="004A3876">
              <w:rPr>
                <w:rFonts w:ascii="Calibri" w:hAnsi="Calibri" w:cs="Calibri"/>
                <w:b/>
                <w:sz w:val="20"/>
                <w:szCs w:val="20"/>
              </w:rPr>
              <w:t>Type of Incident:</w:t>
            </w:r>
          </w:p>
        </w:tc>
        <w:tc>
          <w:tcPr>
            <w:tcW w:w="944" w:type="dxa"/>
            <w:shd w:val="clear" w:color="auto" w:fill="auto"/>
          </w:tcPr>
          <w:p w:rsidR="00AE677B" w:rsidRPr="004A3876" w:rsidRDefault="00AE677B" w:rsidP="00AE677B">
            <w:pPr>
              <w:spacing w:line="360" w:lineRule="auto"/>
              <w:rPr>
                <w:rFonts w:ascii="Calibri" w:hAnsi="Calibri" w:cs="Calibri"/>
                <w:b/>
                <w:sz w:val="20"/>
                <w:szCs w:val="20"/>
              </w:rPr>
            </w:pPr>
            <w:r w:rsidRPr="004A3876">
              <w:rPr>
                <w:rFonts w:ascii="Calibri" w:hAnsi="Calibri" w:cs="Calibri"/>
                <w:b/>
                <w:sz w:val="20"/>
                <w:szCs w:val="20"/>
              </w:rPr>
              <w:t>Student</w:t>
            </w:r>
          </w:p>
        </w:tc>
        <w:tc>
          <w:tcPr>
            <w:tcW w:w="0" w:type="auto"/>
            <w:shd w:val="clear" w:color="auto" w:fill="auto"/>
          </w:tcPr>
          <w:p w:rsidR="00AE677B" w:rsidRPr="004A3876" w:rsidRDefault="00AE677B" w:rsidP="00AE677B">
            <w:pPr>
              <w:spacing w:line="360" w:lineRule="auto"/>
              <w:rPr>
                <w:rFonts w:ascii="Calibri" w:hAnsi="Calibri" w:cs="Calibri"/>
                <w:b/>
                <w:sz w:val="20"/>
                <w:szCs w:val="20"/>
              </w:rPr>
            </w:pPr>
            <w:r w:rsidRPr="004A3876">
              <w:rPr>
                <w:rFonts w:ascii="Calibri" w:hAnsi="Calibri" w:cs="Calibri"/>
                <w:b/>
                <w:sz w:val="20"/>
                <w:szCs w:val="20"/>
              </w:rPr>
              <w:t>Client</w:t>
            </w:r>
          </w:p>
        </w:tc>
        <w:tc>
          <w:tcPr>
            <w:tcW w:w="0" w:type="auto"/>
            <w:shd w:val="clear" w:color="auto" w:fill="auto"/>
          </w:tcPr>
          <w:p w:rsidR="00AE677B" w:rsidRPr="004A3876" w:rsidRDefault="00AE677B" w:rsidP="00AE677B">
            <w:pPr>
              <w:spacing w:line="360" w:lineRule="auto"/>
              <w:rPr>
                <w:rFonts w:ascii="Calibri" w:hAnsi="Calibri" w:cs="Calibri"/>
                <w:b/>
                <w:sz w:val="20"/>
                <w:szCs w:val="20"/>
              </w:rPr>
            </w:pPr>
            <w:r>
              <w:rPr>
                <w:rFonts w:ascii="Calibri" w:hAnsi="Calibri" w:cs="Calibri"/>
                <w:b/>
                <w:sz w:val="20"/>
                <w:szCs w:val="20"/>
              </w:rPr>
              <w:t>Field supervisor</w:t>
            </w:r>
          </w:p>
        </w:tc>
      </w:tr>
      <w:tr w:rsidR="00AE677B" w:rsidRPr="004A3876" w:rsidTr="00AE677B">
        <w:trPr>
          <w:jc w:val="right"/>
        </w:trPr>
        <w:tc>
          <w:tcPr>
            <w:tcW w:w="1849" w:type="dxa"/>
            <w:shd w:val="clear" w:color="auto" w:fill="auto"/>
          </w:tcPr>
          <w:p w:rsidR="00AE677B" w:rsidRPr="004A3876" w:rsidRDefault="00AE677B" w:rsidP="00AE677B">
            <w:pPr>
              <w:spacing w:line="360" w:lineRule="auto"/>
              <w:jc w:val="center"/>
              <w:rPr>
                <w:rFonts w:ascii="Calibri" w:hAnsi="Calibri" w:cs="Calibri"/>
                <w:b/>
                <w:sz w:val="20"/>
                <w:szCs w:val="20"/>
              </w:rPr>
            </w:pPr>
            <w:r w:rsidRPr="004A3876">
              <w:rPr>
                <w:rFonts w:ascii="Calibri" w:hAnsi="Calibri" w:cs="Calibri"/>
                <w:b/>
                <w:sz w:val="20"/>
                <w:szCs w:val="20"/>
              </w:rPr>
              <w:t>Accident/Injury</w:t>
            </w:r>
          </w:p>
        </w:tc>
        <w:tc>
          <w:tcPr>
            <w:tcW w:w="944" w:type="dxa"/>
            <w:shd w:val="clear" w:color="auto" w:fill="auto"/>
          </w:tcPr>
          <w:p w:rsidR="00AE677B" w:rsidRPr="004A3876" w:rsidRDefault="00AE677B" w:rsidP="00AE677B">
            <w:pPr>
              <w:spacing w:line="360" w:lineRule="auto"/>
              <w:rPr>
                <w:rFonts w:ascii="Calibri" w:hAnsi="Calibri" w:cs="Calibri"/>
                <w:b/>
                <w:sz w:val="20"/>
                <w:szCs w:val="20"/>
              </w:rPr>
            </w:pPr>
          </w:p>
        </w:tc>
        <w:tc>
          <w:tcPr>
            <w:tcW w:w="0" w:type="auto"/>
            <w:shd w:val="clear" w:color="auto" w:fill="auto"/>
          </w:tcPr>
          <w:p w:rsidR="00AE677B" w:rsidRPr="004A3876" w:rsidRDefault="00AE677B" w:rsidP="00AE677B">
            <w:pPr>
              <w:spacing w:line="360" w:lineRule="auto"/>
              <w:rPr>
                <w:rFonts w:ascii="Calibri" w:hAnsi="Calibri" w:cs="Calibri"/>
                <w:b/>
                <w:sz w:val="20"/>
                <w:szCs w:val="20"/>
              </w:rPr>
            </w:pPr>
          </w:p>
        </w:tc>
        <w:tc>
          <w:tcPr>
            <w:tcW w:w="0" w:type="auto"/>
            <w:shd w:val="clear" w:color="auto" w:fill="auto"/>
          </w:tcPr>
          <w:p w:rsidR="00AE677B" w:rsidRPr="004A3876" w:rsidRDefault="00AE677B" w:rsidP="00AE677B">
            <w:pPr>
              <w:spacing w:line="360" w:lineRule="auto"/>
              <w:rPr>
                <w:rFonts w:ascii="Calibri" w:hAnsi="Calibri" w:cs="Calibri"/>
                <w:b/>
                <w:sz w:val="20"/>
                <w:szCs w:val="20"/>
              </w:rPr>
            </w:pPr>
          </w:p>
        </w:tc>
      </w:tr>
      <w:tr w:rsidR="00AE677B" w:rsidRPr="004A3876" w:rsidTr="00AE677B">
        <w:trPr>
          <w:jc w:val="right"/>
        </w:trPr>
        <w:tc>
          <w:tcPr>
            <w:tcW w:w="1849" w:type="dxa"/>
            <w:shd w:val="clear" w:color="auto" w:fill="auto"/>
          </w:tcPr>
          <w:p w:rsidR="00AE677B" w:rsidRPr="004A3876" w:rsidRDefault="00AE677B" w:rsidP="00AE677B">
            <w:pPr>
              <w:jc w:val="center"/>
              <w:rPr>
                <w:rFonts w:ascii="Calibri" w:hAnsi="Calibri" w:cs="Calibri"/>
                <w:b/>
                <w:sz w:val="20"/>
                <w:szCs w:val="20"/>
              </w:rPr>
            </w:pPr>
            <w:r w:rsidRPr="004A3876">
              <w:rPr>
                <w:rFonts w:ascii="Calibri" w:hAnsi="Calibri" w:cs="Calibri"/>
                <w:b/>
                <w:sz w:val="20"/>
                <w:szCs w:val="20"/>
              </w:rPr>
              <w:t xml:space="preserve">Aggressive/Abusive </w:t>
            </w:r>
          </w:p>
          <w:p w:rsidR="00AE677B" w:rsidRPr="004A3876" w:rsidRDefault="00AE677B" w:rsidP="00AE677B">
            <w:pPr>
              <w:jc w:val="center"/>
              <w:rPr>
                <w:rFonts w:ascii="Calibri" w:hAnsi="Calibri" w:cs="Calibri"/>
                <w:b/>
                <w:sz w:val="20"/>
                <w:szCs w:val="20"/>
              </w:rPr>
            </w:pPr>
            <w:r w:rsidRPr="004A3876">
              <w:rPr>
                <w:rFonts w:ascii="Calibri" w:hAnsi="Calibri" w:cs="Calibri"/>
                <w:b/>
                <w:sz w:val="20"/>
                <w:szCs w:val="20"/>
              </w:rPr>
              <w:t xml:space="preserve">Behavior </w:t>
            </w:r>
          </w:p>
        </w:tc>
        <w:tc>
          <w:tcPr>
            <w:tcW w:w="944" w:type="dxa"/>
            <w:shd w:val="clear" w:color="auto" w:fill="auto"/>
          </w:tcPr>
          <w:p w:rsidR="00AE677B" w:rsidRPr="004A3876" w:rsidRDefault="00AE677B" w:rsidP="00AE677B">
            <w:pPr>
              <w:spacing w:line="360" w:lineRule="auto"/>
              <w:rPr>
                <w:rFonts w:ascii="Calibri" w:hAnsi="Calibri" w:cs="Calibri"/>
                <w:b/>
                <w:sz w:val="20"/>
                <w:szCs w:val="20"/>
              </w:rPr>
            </w:pPr>
          </w:p>
        </w:tc>
        <w:tc>
          <w:tcPr>
            <w:tcW w:w="0" w:type="auto"/>
            <w:shd w:val="clear" w:color="auto" w:fill="auto"/>
          </w:tcPr>
          <w:p w:rsidR="00AE677B" w:rsidRPr="004A3876" w:rsidRDefault="00AE677B" w:rsidP="00AE677B">
            <w:pPr>
              <w:spacing w:line="360" w:lineRule="auto"/>
              <w:rPr>
                <w:rFonts w:ascii="Calibri" w:hAnsi="Calibri" w:cs="Calibri"/>
                <w:b/>
                <w:sz w:val="20"/>
                <w:szCs w:val="20"/>
              </w:rPr>
            </w:pPr>
          </w:p>
        </w:tc>
        <w:tc>
          <w:tcPr>
            <w:tcW w:w="0" w:type="auto"/>
            <w:shd w:val="clear" w:color="auto" w:fill="auto"/>
          </w:tcPr>
          <w:p w:rsidR="00AE677B" w:rsidRPr="004A3876" w:rsidRDefault="00AE677B" w:rsidP="00AE677B">
            <w:pPr>
              <w:spacing w:line="360" w:lineRule="auto"/>
              <w:rPr>
                <w:rFonts w:ascii="Calibri" w:hAnsi="Calibri" w:cs="Calibri"/>
                <w:b/>
                <w:sz w:val="20"/>
                <w:szCs w:val="20"/>
              </w:rPr>
            </w:pPr>
          </w:p>
        </w:tc>
      </w:tr>
      <w:tr w:rsidR="00AE677B" w:rsidRPr="004A3876" w:rsidTr="00AE677B">
        <w:trPr>
          <w:jc w:val="right"/>
        </w:trPr>
        <w:tc>
          <w:tcPr>
            <w:tcW w:w="1849" w:type="dxa"/>
            <w:shd w:val="clear" w:color="auto" w:fill="auto"/>
          </w:tcPr>
          <w:p w:rsidR="00AE677B" w:rsidRPr="004A3876" w:rsidRDefault="00AE677B" w:rsidP="00AE677B">
            <w:pPr>
              <w:jc w:val="center"/>
              <w:rPr>
                <w:rFonts w:ascii="Calibri" w:hAnsi="Calibri" w:cs="Calibri"/>
                <w:b/>
                <w:sz w:val="20"/>
                <w:szCs w:val="20"/>
              </w:rPr>
            </w:pPr>
            <w:r w:rsidRPr="004A3876">
              <w:rPr>
                <w:rFonts w:ascii="Calibri" w:hAnsi="Calibri" w:cs="Calibri"/>
                <w:b/>
                <w:sz w:val="20"/>
                <w:szCs w:val="20"/>
              </w:rPr>
              <w:t>Automobile Accident</w:t>
            </w:r>
          </w:p>
        </w:tc>
        <w:tc>
          <w:tcPr>
            <w:tcW w:w="944" w:type="dxa"/>
            <w:shd w:val="clear" w:color="auto" w:fill="auto"/>
          </w:tcPr>
          <w:p w:rsidR="00AE677B" w:rsidRPr="004A3876" w:rsidRDefault="00AE677B" w:rsidP="00AE677B">
            <w:pPr>
              <w:spacing w:line="360" w:lineRule="auto"/>
              <w:rPr>
                <w:rFonts w:ascii="Calibri" w:hAnsi="Calibri" w:cs="Calibri"/>
                <w:b/>
                <w:sz w:val="20"/>
                <w:szCs w:val="20"/>
              </w:rPr>
            </w:pPr>
          </w:p>
        </w:tc>
        <w:tc>
          <w:tcPr>
            <w:tcW w:w="0" w:type="auto"/>
            <w:shd w:val="clear" w:color="auto" w:fill="auto"/>
          </w:tcPr>
          <w:p w:rsidR="00AE677B" w:rsidRPr="004A3876" w:rsidRDefault="00AE677B" w:rsidP="00AE677B">
            <w:pPr>
              <w:spacing w:line="360" w:lineRule="auto"/>
              <w:rPr>
                <w:rFonts w:ascii="Calibri" w:hAnsi="Calibri" w:cs="Calibri"/>
                <w:b/>
                <w:sz w:val="20"/>
                <w:szCs w:val="20"/>
              </w:rPr>
            </w:pPr>
          </w:p>
        </w:tc>
        <w:tc>
          <w:tcPr>
            <w:tcW w:w="0" w:type="auto"/>
            <w:shd w:val="clear" w:color="auto" w:fill="auto"/>
          </w:tcPr>
          <w:p w:rsidR="00AE677B" w:rsidRPr="004A3876" w:rsidRDefault="00AE677B" w:rsidP="00AE677B">
            <w:pPr>
              <w:spacing w:line="360" w:lineRule="auto"/>
              <w:rPr>
                <w:rFonts w:ascii="Calibri" w:hAnsi="Calibri" w:cs="Calibri"/>
                <w:b/>
                <w:sz w:val="20"/>
                <w:szCs w:val="20"/>
              </w:rPr>
            </w:pPr>
          </w:p>
        </w:tc>
      </w:tr>
      <w:tr w:rsidR="00AE677B" w:rsidRPr="004A3876" w:rsidTr="00AE677B">
        <w:trPr>
          <w:jc w:val="right"/>
        </w:trPr>
        <w:tc>
          <w:tcPr>
            <w:tcW w:w="1849" w:type="dxa"/>
            <w:shd w:val="clear" w:color="auto" w:fill="auto"/>
          </w:tcPr>
          <w:p w:rsidR="00AE677B" w:rsidRPr="004A3876" w:rsidRDefault="00AE677B" w:rsidP="00AE677B">
            <w:pPr>
              <w:jc w:val="center"/>
              <w:rPr>
                <w:rFonts w:ascii="Calibri" w:hAnsi="Calibri" w:cs="Calibri"/>
                <w:b/>
                <w:sz w:val="20"/>
                <w:szCs w:val="20"/>
              </w:rPr>
            </w:pPr>
            <w:r w:rsidRPr="004A3876">
              <w:rPr>
                <w:rFonts w:ascii="Calibri" w:hAnsi="Calibri" w:cs="Calibri"/>
                <w:b/>
                <w:sz w:val="20"/>
                <w:szCs w:val="20"/>
              </w:rPr>
              <w:t>Law Violation/Arrest</w:t>
            </w:r>
          </w:p>
        </w:tc>
        <w:tc>
          <w:tcPr>
            <w:tcW w:w="944" w:type="dxa"/>
            <w:shd w:val="clear" w:color="auto" w:fill="auto"/>
          </w:tcPr>
          <w:p w:rsidR="00AE677B" w:rsidRPr="004A3876" w:rsidRDefault="00AE677B" w:rsidP="00AE677B">
            <w:pPr>
              <w:spacing w:line="360" w:lineRule="auto"/>
              <w:rPr>
                <w:rFonts w:ascii="Calibri" w:hAnsi="Calibri" w:cs="Calibri"/>
                <w:b/>
                <w:sz w:val="20"/>
                <w:szCs w:val="20"/>
              </w:rPr>
            </w:pPr>
          </w:p>
        </w:tc>
        <w:tc>
          <w:tcPr>
            <w:tcW w:w="0" w:type="auto"/>
            <w:shd w:val="clear" w:color="auto" w:fill="auto"/>
          </w:tcPr>
          <w:p w:rsidR="00AE677B" w:rsidRPr="004A3876" w:rsidRDefault="00AE677B" w:rsidP="00AE677B">
            <w:pPr>
              <w:spacing w:line="360" w:lineRule="auto"/>
              <w:rPr>
                <w:rFonts w:ascii="Calibri" w:hAnsi="Calibri" w:cs="Calibri"/>
                <w:b/>
                <w:sz w:val="20"/>
                <w:szCs w:val="20"/>
              </w:rPr>
            </w:pPr>
          </w:p>
        </w:tc>
        <w:tc>
          <w:tcPr>
            <w:tcW w:w="0" w:type="auto"/>
            <w:shd w:val="clear" w:color="auto" w:fill="auto"/>
          </w:tcPr>
          <w:p w:rsidR="00AE677B" w:rsidRPr="004A3876" w:rsidRDefault="00AE677B" w:rsidP="00AE677B">
            <w:pPr>
              <w:spacing w:line="360" w:lineRule="auto"/>
              <w:rPr>
                <w:rFonts w:ascii="Calibri" w:hAnsi="Calibri" w:cs="Calibri"/>
                <w:b/>
                <w:sz w:val="20"/>
                <w:szCs w:val="20"/>
              </w:rPr>
            </w:pPr>
          </w:p>
        </w:tc>
      </w:tr>
      <w:tr w:rsidR="00AE677B" w:rsidRPr="004A3876" w:rsidTr="00AE677B">
        <w:trPr>
          <w:jc w:val="right"/>
        </w:trPr>
        <w:tc>
          <w:tcPr>
            <w:tcW w:w="1849" w:type="dxa"/>
            <w:shd w:val="clear" w:color="auto" w:fill="auto"/>
          </w:tcPr>
          <w:p w:rsidR="00AE677B" w:rsidRPr="004A3876" w:rsidRDefault="00AE677B" w:rsidP="00AE677B">
            <w:pPr>
              <w:jc w:val="center"/>
              <w:rPr>
                <w:rFonts w:ascii="Calibri" w:hAnsi="Calibri" w:cs="Calibri"/>
                <w:b/>
                <w:sz w:val="20"/>
                <w:szCs w:val="20"/>
              </w:rPr>
            </w:pPr>
            <w:r w:rsidRPr="004A3876">
              <w:rPr>
                <w:rFonts w:ascii="Calibri" w:hAnsi="Calibri" w:cs="Calibri"/>
                <w:b/>
                <w:sz w:val="20"/>
                <w:szCs w:val="20"/>
              </w:rPr>
              <w:t>Verbal Threat of Violence</w:t>
            </w:r>
          </w:p>
        </w:tc>
        <w:tc>
          <w:tcPr>
            <w:tcW w:w="944" w:type="dxa"/>
            <w:shd w:val="clear" w:color="auto" w:fill="auto"/>
          </w:tcPr>
          <w:p w:rsidR="00AE677B" w:rsidRPr="004A3876" w:rsidRDefault="00AE677B" w:rsidP="00AE677B">
            <w:pPr>
              <w:spacing w:line="360" w:lineRule="auto"/>
              <w:rPr>
                <w:rFonts w:ascii="Calibri" w:hAnsi="Calibri" w:cs="Calibri"/>
                <w:b/>
                <w:sz w:val="20"/>
                <w:szCs w:val="20"/>
              </w:rPr>
            </w:pPr>
          </w:p>
        </w:tc>
        <w:tc>
          <w:tcPr>
            <w:tcW w:w="0" w:type="auto"/>
            <w:shd w:val="clear" w:color="auto" w:fill="auto"/>
          </w:tcPr>
          <w:p w:rsidR="00AE677B" w:rsidRPr="004A3876" w:rsidRDefault="00AE677B" w:rsidP="00AE677B">
            <w:pPr>
              <w:spacing w:line="360" w:lineRule="auto"/>
              <w:rPr>
                <w:rFonts w:ascii="Calibri" w:hAnsi="Calibri" w:cs="Calibri"/>
                <w:b/>
                <w:sz w:val="20"/>
                <w:szCs w:val="20"/>
              </w:rPr>
            </w:pPr>
          </w:p>
        </w:tc>
        <w:tc>
          <w:tcPr>
            <w:tcW w:w="0" w:type="auto"/>
            <w:shd w:val="clear" w:color="auto" w:fill="auto"/>
          </w:tcPr>
          <w:p w:rsidR="00AE677B" w:rsidRPr="004A3876" w:rsidRDefault="00AE677B" w:rsidP="00AE677B">
            <w:pPr>
              <w:spacing w:line="360" w:lineRule="auto"/>
              <w:rPr>
                <w:rFonts w:ascii="Calibri" w:hAnsi="Calibri" w:cs="Calibri"/>
                <w:b/>
                <w:sz w:val="20"/>
                <w:szCs w:val="20"/>
              </w:rPr>
            </w:pPr>
          </w:p>
        </w:tc>
      </w:tr>
      <w:tr w:rsidR="00AE677B" w:rsidRPr="004A3876" w:rsidTr="00AE677B">
        <w:trPr>
          <w:trHeight w:val="488"/>
          <w:jc w:val="right"/>
        </w:trPr>
        <w:tc>
          <w:tcPr>
            <w:tcW w:w="1849" w:type="dxa"/>
            <w:shd w:val="clear" w:color="auto" w:fill="auto"/>
          </w:tcPr>
          <w:p w:rsidR="00AE677B" w:rsidRPr="004A3876" w:rsidRDefault="00AE677B" w:rsidP="00AE677B">
            <w:pPr>
              <w:spacing w:line="360" w:lineRule="auto"/>
              <w:jc w:val="center"/>
              <w:rPr>
                <w:rFonts w:ascii="Calibri" w:hAnsi="Calibri" w:cs="Calibri"/>
                <w:b/>
                <w:sz w:val="20"/>
                <w:szCs w:val="20"/>
              </w:rPr>
            </w:pPr>
            <w:r w:rsidRPr="004A3876">
              <w:rPr>
                <w:rFonts w:ascii="Calibri" w:hAnsi="Calibri" w:cs="Calibri"/>
                <w:b/>
                <w:sz w:val="20"/>
                <w:szCs w:val="20"/>
              </w:rPr>
              <w:t>Other:</w:t>
            </w:r>
          </w:p>
        </w:tc>
        <w:tc>
          <w:tcPr>
            <w:tcW w:w="944" w:type="dxa"/>
            <w:shd w:val="clear" w:color="auto" w:fill="auto"/>
          </w:tcPr>
          <w:p w:rsidR="00AE677B" w:rsidRPr="004A3876" w:rsidRDefault="00AE677B" w:rsidP="00AE677B">
            <w:pPr>
              <w:spacing w:line="360" w:lineRule="auto"/>
              <w:rPr>
                <w:rFonts w:ascii="Calibri" w:hAnsi="Calibri" w:cs="Calibri"/>
                <w:b/>
                <w:sz w:val="20"/>
                <w:szCs w:val="20"/>
              </w:rPr>
            </w:pPr>
          </w:p>
        </w:tc>
        <w:tc>
          <w:tcPr>
            <w:tcW w:w="0" w:type="auto"/>
            <w:shd w:val="clear" w:color="auto" w:fill="auto"/>
          </w:tcPr>
          <w:p w:rsidR="00AE677B" w:rsidRPr="004A3876" w:rsidRDefault="00AE677B" w:rsidP="00AE677B">
            <w:pPr>
              <w:spacing w:line="360" w:lineRule="auto"/>
              <w:rPr>
                <w:rFonts w:ascii="Calibri" w:hAnsi="Calibri" w:cs="Calibri"/>
                <w:b/>
                <w:sz w:val="20"/>
                <w:szCs w:val="20"/>
              </w:rPr>
            </w:pPr>
          </w:p>
        </w:tc>
        <w:tc>
          <w:tcPr>
            <w:tcW w:w="0" w:type="auto"/>
            <w:shd w:val="clear" w:color="auto" w:fill="auto"/>
          </w:tcPr>
          <w:p w:rsidR="00AE677B" w:rsidRPr="004A3876" w:rsidRDefault="00AE677B" w:rsidP="00AE677B">
            <w:pPr>
              <w:spacing w:line="360" w:lineRule="auto"/>
              <w:rPr>
                <w:rFonts w:ascii="Calibri" w:hAnsi="Calibri" w:cs="Calibri"/>
                <w:b/>
                <w:sz w:val="20"/>
                <w:szCs w:val="20"/>
              </w:rPr>
            </w:pPr>
          </w:p>
        </w:tc>
      </w:tr>
    </w:tbl>
    <w:p w:rsidR="00AE677B" w:rsidRPr="004A3876" w:rsidRDefault="00AE677B" w:rsidP="00AE677B">
      <w:pPr>
        <w:spacing w:line="360" w:lineRule="auto"/>
        <w:rPr>
          <w:rFonts w:ascii="Calibri" w:hAnsi="Calibri" w:cs="Calibri"/>
        </w:rPr>
      </w:pPr>
      <w:r w:rsidRPr="004A3876">
        <w:rPr>
          <w:rFonts w:ascii="Calibri" w:hAnsi="Calibri" w:cs="Calibri"/>
          <w:b/>
        </w:rPr>
        <w:t>Agency:</w:t>
      </w:r>
      <w:r w:rsidRPr="004A3876">
        <w:rPr>
          <w:rFonts w:ascii="Calibri" w:hAnsi="Calibri" w:cs="Calibri"/>
        </w:rPr>
        <w:t xml:space="preserve"> </w:t>
      </w:r>
      <w:r>
        <w:rPr>
          <w:rFonts w:ascii="Calibri" w:hAnsi="Calibri" w:cs="Calibri"/>
        </w:rPr>
        <w:t>_________________</w:t>
      </w:r>
      <w:r w:rsidRPr="004A3876">
        <w:rPr>
          <w:rFonts w:ascii="Calibri" w:hAnsi="Calibri" w:cs="Calibri"/>
        </w:rPr>
        <w:t>___________</w:t>
      </w:r>
    </w:p>
    <w:p w:rsidR="00AE677B" w:rsidRPr="004A3876" w:rsidRDefault="00AE677B" w:rsidP="00AE677B">
      <w:pPr>
        <w:spacing w:line="360" w:lineRule="auto"/>
        <w:rPr>
          <w:rFonts w:ascii="Calibri" w:hAnsi="Calibri" w:cs="Calibri"/>
        </w:rPr>
      </w:pPr>
      <w:r>
        <w:rPr>
          <w:rFonts w:ascii="Calibri" w:hAnsi="Calibri" w:cs="Calibri"/>
          <w:b/>
        </w:rPr>
        <w:t>Field supervisor</w:t>
      </w:r>
      <w:r w:rsidRPr="004A3876">
        <w:rPr>
          <w:rFonts w:ascii="Calibri" w:hAnsi="Calibri" w:cs="Calibri"/>
          <w:b/>
        </w:rPr>
        <w:t>:</w:t>
      </w:r>
      <w:r>
        <w:rPr>
          <w:rFonts w:ascii="Calibri" w:hAnsi="Calibri" w:cs="Calibri"/>
        </w:rPr>
        <w:t xml:space="preserve"> ____________</w:t>
      </w:r>
      <w:r w:rsidRPr="004A3876">
        <w:rPr>
          <w:rFonts w:ascii="Calibri" w:hAnsi="Calibri" w:cs="Calibri"/>
        </w:rPr>
        <w:t>_________</w:t>
      </w:r>
    </w:p>
    <w:p w:rsidR="00AE677B" w:rsidRPr="004A3876" w:rsidRDefault="00AE677B" w:rsidP="00AE677B">
      <w:pPr>
        <w:spacing w:line="360" w:lineRule="auto"/>
        <w:rPr>
          <w:rFonts w:ascii="Calibri" w:hAnsi="Calibri" w:cs="Calibri"/>
        </w:rPr>
      </w:pPr>
      <w:r w:rsidRPr="004A3876">
        <w:rPr>
          <w:rFonts w:ascii="Calibri" w:hAnsi="Calibri" w:cs="Calibri"/>
          <w:b/>
        </w:rPr>
        <w:t>Faculty Liaison:</w:t>
      </w:r>
      <w:r>
        <w:rPr>
          <w:rFonts w:ascii="Calibri" w:hAnsi="Calibri" w:cs="Calibri"/>
        </w:rPr>
        <w:t xml:space="preserve"> _________________</w:t>
      </w:r>
      <w:r w:rsidRPr="004A3876">
        <w:rPr>
          <w:rFonts w:ascii="Calibri" w:hAnsi="Calibri" w:cs="Calibri"/>
        </w:rPr>
        <w:t>_____</w:t>
      </w:r>
    </w:p>
    <w:p w:rsidR="00AE677B" w:rsidRPr="004A3876" w:rsidRDefault="00AE677B" w:rsidP="00AE677B">
      <w:pPr>
        <w:spacing w:line="360" w:lineRule="auto"/>
        <w:rPr>
          <w:rFonts w:ascii="Calibri" w:hAnsi="Calibri" w:cs="Calibri"/>
        </w:rPr>
      </w:pPr>
      <w:r w:rsidRPr="004A3876">
        <w:rPr>
          <w:rFonts w:ascii="Calibri" w:hAnsi="Calibri" w:cs="Calibri"/>
          <w:b/>
        </w:rPr>
        <w:t>Others involved (no client names):</w:t>
      </w:r>
      <w:r>
        <w:rPr>
          <w:rFonts w:ascii="Calibri" w:hAnsi="Calibri" w:cs="Calibri"/>
        </w:rPr>
        <w:t xml:space="preserve"> _______________</w:t>
      </w:r>
      <w:r w:rsidRPr="004A3876">
        <w:rPr>
          <w:rFonts w:ascii="Calibri" w:hAnsi="Calibri" w:cs="Calibri"/>
        </w:rPr>
        <w:t>______________________________________________________</w:t>
      </w:r>
    </w:p>
    <w:p w:rsidR="00AE677B" w:rsidRPr="004A3876" w:rsidRDefault="00AE677B" w:rsidP="00AE677B">
      <w:pPr>
        <w:spacing w:line="360" w:lineRule="auto"/>
        <w:rPr>
          <w:rFonts w:ascii="Calibri" w:hAnsi="Calibri" w:cs="Calibri"/>
        </w:rPr>
      </w:pPr>
      <w:r w:rsidRPr="004A3876">
        <w:rPr>
          <w:rFonts w:ascii="Calibri" w:hAnsi="Calibri" w:cs="Calibri"/>
          <w:b/>
        </w:rPr>
        <w:t>Description of incident and circumstances:</w:t>
      </w:r>
      <w:r w:rsidRPr="004A3876">
        <w:rPr>
          <w:rFonts w:ascii="Calibri" w:hAnsi="Calibri" w:cs="Calibri"/>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77B" w:rsidRPr="004A3876" w:rsidRDefault="00AE677B" w:rsidP="00AE677B">
      <w:pPr>
        <w:spacing w:line="360" w:lineRule="auto"/>
        <w:rPr>
          <w:rFonts w:ascii="Calibri" w:hAnsi="Calibri" w:cs="Calibri"/>
        </w:rPr>
      </w:pPr>
      <w:r w:rsidRPr="004A3876">
        <w:rPr>
          <w:rFonts w:ascii="Calibri" w:hAnsi="Calibri" w:cs="Calibri"/>
          <w:b/>
        </w:rPr>
        <w:t>Action taken:</w:t>
      </w:r>
      <w:r w:rsidRPr="004A3876">
        <w:rPr>
          <w:rFonts w:ascii="Calibri" w:hAnsi="Calibri" w:cs="Calibri"/>
        </w:rPr>
        <w:t xml:space="preserve"> __________________________________________________________________________________________________________________________________________________________________________________________________________________________________________</w:t>
      </w:r>
      <w:r w:rsidRPr="004A3876">
        <w:rPr>
          <w:rFonts w:ascii="Calibri" w:hAnsi="Calibri" w:cs="Calibri"/>
          <w:b/>
        </w:rPr>
        <w:t>Reporters signature</w:t>
      </w:r>
      <w:r w:rsidRPr="004A3876">
        <w:rPr>
          <w:rFonts w:ascii="Calibri" w:hAnsi="Calibri" w:cs="Calibri"/>
        </w:rPr>
        <w:t>_________</w:t>
      </w:r>
      <w:r>
        <w:rPr>
          <w:rFonts w:ascii="Calibri" w:hAnsi="Calibri" w:cs="Calibri"/>
        </w:rPr>
        <w:t>__________________________</w:t>
      </w:r>
      <w:r w:rsidRPr="004A3876">
        <w:rPr>
          <w:rFonts w:ascii="Calibri" w:hAnsi="Calibri" w:cs="Calibri"/>
          <w:b/>
        </w:rPr>
        <w:t>Date:</w:t>
      </w:r>
      <w:r w:rsidRPr="004A3876">
        <w:rPr>
          <w:rFonts w:ascii="Calibri" w:hAnsi="Calibri" w:cs="Calibri"/>
        </w:rPr>
        <w:t>_____________________</w:t>
      </w:r>
    </w:p>
    <w:p w:rsidR="00AE677B" w:rsidRDefault="00AE677B" w:rsidP="00AE677B">
      <w:pPr>
        <w:jc w:val="center"/>
        <w:rPr>
          <w:b/>
        </w:rPr>
      </w:pPr>
      <w:r>
        <w:rPr>
          <w:b/>
        </w:rPr>
        <w:t>Field Experience Consultation Form</w:t>
      </w:r>
    </w:p>
    <w:p w:rsidR="00AE677B" w:rsidRDefault="00AE677B" w:rsidP="00AE677B">
      <w:pPr>
        <w:jc w:val="center"/>
        <w:rPr>
          <w:b/>
        </w:rPr>
      </w:pPr>
      <w:r>
        <w:rPr>
          <w:b/>
        </w:rPr>
        <w:t xml:space="preserve">Arkansas State University </w:t>
      </w:r>
    </w:p>
    <w:p w:rsidR="00AE677B" w:rsidRPr="005D6EB0" w:rsidRDefault="00AE677B" w:rsidP="00AE677B">
      <w:pPr>
        <w:jc w:val="center"/>
        <w:rPr>
          <w:b/>
        </w:rPr>
      </w:pPr>
      <w:r>
        <w:rPr>
          <w:b/>
        </w:rPr>
        <w:t xml:space="preserve">Department of Social Work </w:t>
      </w:r>
    </w:p>
    <w:p w:rsidR="00AE677B" w:rsidRDefault="00AE677B" w:rsidP="00AE677B">
      <w:pPr>
        <w:jc w:val="center"/>
        <w:rPr>
          <w:b/>
          <w:sz w:val="28"/>
          <w:szCs w:val="28"/>
        </w:rPr>
      </w:pPr>
    </w:p>
    <w:p w:rsidR="00AE677B" w:rsidRPr="005D6EB0" w:rsidRDefault="00AE677B" w:rsidP="00AE677B">
      <w:pPr>
        <w:jc w:val="center"/>
        <w:rPr>
          <w:b/>
        </w:rPr>
      </w:pPr>
      <w:r>
        <w:rPr>
          <w:b/>
        </w:rPr>
        <w:t>Undergraduate___ Graduate___</w:t>
      </w:r>
    </w:p>
    <w:p w:rsidR="00AE677B" w:rsidRDefault="00AE677B" w:rsidP="00AE677B">
      <w:pPr>
        <w:rPr>
          <w:b/>
          <w:sz w:val="20"/>
          <w:szCs w:val="20"/>
        </w:rPr>
      </w:pPr>
    </w:p>
    <w:p w:rsidR="00AE677B" w:rsidRDefault="00AE677B" w:rsidP="00AE677B">
      <w:pPr>
        <w:rPr>
          <w:b/>
          <w:sz w:val="20"/>
          <w:szCs w:val="20"/>
        </w:rPr>
      </w:pPr>
    </w:p>
    <w:p w:rsidR="00AE677B" w:rsidRDefault="00AE677B" w:rsidP="00AE677B">
      <w:pPr>
        <w:rPr>
          <w:b/>
          <w:sz w:val="20"/>
          <w:szCs w:val="20"/>
        </w:rPr>
      </w:pPr>
      <w:r>
        <w:rPr>
          <w:b/>
          <w:sz w:val="20"/>
          <w:szCs w:val="20"/>
        </w:rPr>
        <w:t>STUDENT: _____________________________________________________________</w:t>
      </w:r>
      <w:r w:rsidR="007213A1">
        <w:rPr>
          <w:b/>
          <w:sz w:val="20"/>
          <w:szCs w:val="20"/>
        </w:rPr>
        <w:t>____________________</w:t>
      </w:r>
    </w:p>
    <w:p w:rsidR="00AE677B" w:rsidRDefault="00AE677B" w:rsidP="00AE677B">
      <w:pPr>
        <w:rPr>
          <w:b/>
          <w:sz w:val="20"/>
          <w:szCs w:val="20"/>
        </w:rPr>
      </w:pPr>
    </w:p>
    <w:p w:rsidR="00AE677B" w:rsidRDefault="00AE677B" w:rsidP="00AE677B">
      <w:pPr>
        <w:pBdr>
          <w:bottom w:val="single" w:sz="4" w:space="1" w:color="auto"/>
        </w:pBdr>
        <w:rPr>
          <w:sz w:val="20"/>
          <w:szCs w:val="20"/>
        </w:rPr>
      </w:pPr>
      <w:r>
        <w:rPr>
          <w:sz w:val="20"/>
          <w:szCs w:val="20"/>
        </w:rPr>
        <w:t>Agency/Placement: _________________________________________________________</w:t>
      </w:r>
      <w:r w:rsidR="007213A1">
        <w:rPr>
          <w:sz w:val="20"/>
          <w:szCs w:val="20"/>
        </w:rPr>
        <w:t>___________________</w:t>
      </w:r>
    </w:p>
    <w:p w:rsidR="00AE677B" w:rsidRDefault="00AE677B" w:rsidP="00AE677B">
      <w:pPr>
        <w:pBdr>
          <w:bottom w:val="single" w:sz="4" w:space="1" w:color="auto"/>
        </w:pBdr>
        <w:rPr>
          <w:sz w:val="20"/>
          <w:szCs w:val="20"/>
        </w:rPr>
      </w:pPr>
    </w:p>
    <w:p w:rsidR="00AE677B" w:rsidRDefault="00AE677B" w:rsidP="00AE677B">
      <w:pPr>
        <w:pBdr>
          <w:bottom w:val="single" w:sz="4" w:space="1" w:color="auto"/>
        </w:pBdr>
        <w:rPr>
          <w:sz w:val="20"/>
          <w:szCs w:val="20"/>
        </w:rPr>
      </w:pPr>
      <w:r>
        <w:rPr>
          <w:sz w:val="20"/>
          <w:szCs w:val="20"/>
        </w:rPr>
        <w:t>Please provide the reasons for consultation: _________________________________________________________</w:t>
      </w:r>
    </w:p>
    <w:p w:rsidR="00AE677B" w:rsidRDefault="00AE677B" w:rsidP="00AE677B">
      <w:pPr>
        <w:pBdr>
          <w:bottom w:val="single" w:sz="4" w:space="1" w:color="auto"/>
        </w:pBdr>
        <w:rPr>
          <w:sz w:val="20"/>
          <w:szCs w:val="20"/>
        </w:rPr>
      </w:pPr>
    </w:p>
    <w:p w:rsidR="00AE677B" w:rsidRDefault="00AE677B" w:rsidP="00AE677B">
      <w:pPr>
        <w:pBdr>
          <w:bottom w:val="single" w:sz="4" w:space="1" w:color="auto"/>
        </w:pBdr>
        <w:rPr>
          <w:sz w:val="20"/>
          <w:szCs w:val="20"/>
        </w:rPr>
      </w:pPr>
      <w:r>
        <w:rPr>
          <w:sz w:val="20"/>
          <w:szCs w:val="20"/>
        </w:rPr>
        <w:t>_____________________________________________________________________________________________</w:t>
      </w:r>
    </w:p>
    <w:p w:rsidR="00AE677B" w:rsidRDefault="00AE677B" w:rsidP="00AE677B">
      <w:pPr>
        <w:pBdr>
          <w:bottom w:val="single" w:sz="4" w:space="1" w:color="auto"/>
        </w:pBdr>
        <w:rPr>
          <w:sz w:val="20"/>
          <w:szCs w:val="20"/>
        </w:rPr>
      </w:pPr>
    </w:p>
    <w:p w:rsidR="00AE677B" w:rsidRDefault="00AE677B" w:rsidP="00AE677B">
      <w:pPr>
        <w:pBdr>
          <w:bottom w:val="single" w:sz="4" w:space="1" w:color="auto"/>
        </w:pBdr>
        <w:rPr>
          <w:sz w:val="20"/>
          <w:szCs w:val="20"/>
        </w:rPr>
      </w:pPr>
    </w:p>
    <w:p w:rsidR="00AE677B" w:rsidRDefault="00AE677B" w:rsidP="00AE677B">
      <w:pPr>
        <w:rPr>
          <w:sz w:val="20"/>
          <w:szCs w:val="20"/>
        </w:rPr>
      </w:pPr>
    </w:p>
    <w:p w:rsidR="00AE677B" w:rsidRDefault="00AE677B" w:rsidP="00AE677B">
      <w:pPr>
        <w:pBdr>
          <w:bottom w:val="single" w:sz="4" w:space="1" w:color="auto"/>
        </w:pBdr>
        <w:rPr>
          <w:sz w:val="20"/>
          <w:szCs w:val="20"/>
        </w:rPr>
      </w:pPr>
    </w:p>
    <w:p w:rsidR="00AE677B" w:rsidRDefault="00AE677B" w:rsidP="00AE677B">
      <w:pPr>
        <w:rPr>
          <w:sz w:val="20"/>
          <w:szCs w:val="20"/>
        </w:rPr>
      </w:pPr>
    </w:p>
    <w:p w:rsidR="00AE677B" w:rsidRDefault="00AE677B" w:rsidP="00AE677B">
      <w:pPr>
        <w:pBdr>
          <w:bottom w:val="single" w:sz="4" w:space="1" w:color="auto"/>
        </w:pBdr>
        <w:rPr>
          <w:sz w:val="20"/>
          <w:szCs w:val="20"/>
        </w:rPr>
      </w:pPr>
    </w:p>
    <w:p w:rsidR="00AE677B" w:rsidRDefault="00AE677B" w:rsidP="00AE677B">
      <w:pPr>
        <w:rPr>
          <w:b/>
          <w:sz w:val="20"/>
          <w:szCs w:val="20"/>
        </w:rPr>
      </w:pPr>
    </w:p>
    <w:p w:rsidR="00AE677B" w:rsidRDefault="00AE677B" w:rsidP="00AE677B">
      <w:pPr>
        <w:rPr>
          <w:b/>
          <w:sz w:val="20"/>
          <w:szCs w:val="20"/>
        </w:rPr>
      </w:pPr>
      <w:r>
        <w:rPr>
          <w:b/>
          <w:sz w:val="20"/>
          <w:szCs w:val="20"/>
        </w:rPr>
        <w:t>_____________________________________________________________________________________________</w:t>
      </w:r>
    </w:p>
    <w:p w:rsidR="00AE677B" w:rsidRDefault="00AE677B" w:rsidP="00AE677B">
      <w:pPr>
        <w:rPr>
          <w:b/>
          <w:sz w:val="20"/>
          <w:szCs w:val="20"/>
        </w:rPr>
      </w:pPr>
    </w:p>
    <w:p w:rsidR="00AE677B" w:rsidRDefault="00AE677B" w:rsidP="00AE677B">
      <w:pPr>
        <w:rPr>
          <w:b/>
          <w:sz w:val="20"/>
          <w:szCs w:val="20"/>
        </w:rPr>
      </w:pPr>
      <w:r>
        <w:rPr>
          <w:b/>
          <w:sz w:val="20"/>
          <w:szCs w:val="20"/>
        </w:rPr>
        <w:t>_____________________________________________________________________________________________</w:t>
      </w:r>
    </w:p>
    <w:p w:rsidR="007213A1" w:rsidRDefault="007213A1" w:rsidP="00AE677B">
      <w:pPr>
        <w:rPr>
          <w:b/>
          <w:sz w:val="20"/>
          <w:szCs w:val="20"/>
        </w:rPr>
      </w:pPr>
    </w:p>
    <w:p w:rsidR="00AE677B" w:rsidRDefault="00AE677B" w:rsidP="00AE677B">
      <w:pPr>
        <w:rPr>
          <w:b/>
          <w:sz w:val="20"/>
          <w:szCs w:val="20"/>
        </w:rPr>
      </w:pPr>
      <w:r>
        <w:rPr>
          <w:b/>
          <w:sz w:val="20"/>
          <w:szCs w:val="20"/>
        </w:rPr>
        <w:t>_____________________________________________________________________________________________</w:t>
      </w:r>
    </w:p>
    <w:p w:rsidR="00AE677B" w:rsidRDefault="00AE677B" w:rsidP="00AE677B">
      <w:pPr>
        <w:rPr>
          <w:b/>
          <w:sz w:val="20"/>
          <w:szCs w:val="20"/>
        </w:rPr>
      </w:pPr>
    </w:p>
    <w:p w:rsidR="00AE677B" w:rsidRDefault="00AE677B" w:rsidP="00AE677B">
      <w:pPr>
        <w:rPr>
          <w:b/>
          <w:sz w:val="20"/>
          <w:szCs w:val="20"/>
        </w:rPr>
      </w:pPr>
      <w:r>
        <w:rPr>
          <w:b/>
          <w:sz w:val="20"/>
          <w:szCs w:val="20"/>
        </w:rPr>
        <w:t>_____________________________________________________________________________________________</w:t>
      </w:r>
    </w:p>
    <w:p w:rsidR="00AE677B" w:rsidRDefault="00AE677B" w:rsidP="00AE677B">
      <w:pPr>
        <w:rPr>
          <w:b/>
          <w:sz w:val="20"/>
          <w:szCs w:val="20"/>
        </w:rPr>
      </w:pPr>
    </w:p>
    <w:p w:rsidR="00AE677B" w:rsidRDefault="00AE677B" w:rsidP="00AE677B">
      <w:pPr>
        <w:rPr>
          <w:b/>
          <w:sz w:val="20"/>
          <w:szCs w:val="20"/>
        </w:rPr>
      </w:pPr>
      <w:r>
        <w:rPr>
          <w:b/>
          <w:sz w:val="20"/>
          <w:szCs w:val="20"/>
        </w:rPr>
        <w:t>_____________________________________________________________________________________________</w:t>
      </w:r>
    </w:p>
    <w:p w:rsidR="00AE677B" w:rsidRDefault="00AE677B" w:rsidP="00AE677B">
      <w:pPr>
        <w:rPr>
          <w:b/>
          <w:sz w:val="20"/>
          <w:szCs w:val="20"/>
        </w:rPr>
      </w:pPr>
    </w:p>
    <w:p w:rsidR="00AE677B" w:rsidRDefault="00AE677B" w:rsidP="00AE677B">
      <w:pPr>
        <w:rPr>
          <w:b/>
          <w:sz w:val="20"/>
          <w:szCs w:val="20"/>
        </w:rPr>
      </w:pPr>
      <w:r>
        <w:rPr>
          <w:b/>
          <w:sz w:val="20"/>
          <w:szCs w:val="20"/>
        </w:rPr>
        <w:t>_____________________________________________________________________________________________</w:t>
      </w:r>
    </w:p>
    <w:p w:rsidR="00AE677B" w:rsidRDefault="00AE677B" w:rsidP="00AE677B">
      <w:pPr>
        <w:rPr>
          <w:b/>
          <w:sz w:val="20"/>
          <w:szCs w:val="20"/>
        </w:rPr>
      </w:pPr>
    </w:p>
    <w:p w:rsidR="00AE677B" w:rsidRDefault="00AE677B" w:rsidP="00AE677B">
      <w:pPr>
        <w:rPr>
          <w:b/>
          <w:sz w:val="20"/>
          <w:szCs w:val="20"/>
        </w:rPr>
      </w:pPr>
      <w:r>
        <w:rPr>
          <w:b/>
          <w:sz w:val="20"/>
          <w:szCs w:val="20"/>
        </w:rPr>
        <w:t>_____________________________________________________________________________________________</w:t>
      </w:r>
    </w:p>
    <w:p w:rsidR="00AE677B" w:rsidRDefault="00AE677B" w:rsidP="00AE677B">
      <w:pPr>
        <w:rPr>
          <w:b/>
          <w:sz w:val="20"/>
          <w:szCs w:val="20"/>
        </w:rPr>
      </w:pPr>
    </w:p>
    <w:p w:rsidR="00AE677B" w:rsidRDefault="00AE677B" w:rsidP="00AE677B">
      <w:pPr>
        <w:rPr>
          <w:b/>
          <w:sz w:val="20"/>
          <w:szCs w:val="20"/>
        </w:rPr>
      </w:pPr>
      <w:r>
        <w:rPr>
          <w:b/>
          <w:sz w:val="20"/>
          <w:szCs w:val="20"/>
        </w:rPr>
        <w:t>_____________________________________________________________________________________________</w:t>
      </w:r>
    </w:p>
    <w:p w:rsidR="00AE677B" w:rsidRDefault="00AE677B" w:rsidP="00AE677B">
      <w:pPr>
        <w:rPr>
          <w:sz w:val="20"/>
          <w:szCs w:val="20"/>
        </w:rPr>
      </w:pPr>
    </w:p>
    <w:p w:rsidR="00AE677B" w:rsidRDefault="00AE677B" w:rsidP="00AE677B">
      <w:pPr>
        <w:rPr>
          <w:sz w:val="20"/>
          <w:szCs w:val="20"/>
        </w:rPr>
      </w:pPr>
    </w:p>
    <w:p w:rsidR="00AE677B" w:rsidRDefault="00AE677B" w:rsidP="00AE677B">
      <w:pPr>
        <w:rPr>
          <w:b/>
          <w:sz w:val="20"/>
          <w:szCs w:val="20"/>
        </w:rPr>
      </w:pPr>
      <w:r w:rsidRPr="007E290B">
        <w:rPr>
          <w:sz w:val="20"/>
          <w:szCs w:val="20"/>
        </w:rPr>
        <w:t xml:space="preserve">Faculty recommendations </w:t>
      </w:r>
      <w:r>
        <w:rPr>
          <w:sz w:val="20"/>
          <w:szCs w:val="20"/>
        </w:rPr>
        <w:t>and/</w:t>
      </w:r>
      <w:r w:rsidRPr="007E290B">
        <w:rPr>
          <w:sz w:val="20"/>
          <w:szCs w:val="20"/>
        </w:rPr>
        <w:t>or follow up needed:</w:t>
      </w:r>
      <w:r>
        <w:rPr>
          <w:b/>
          <w:sz w:val="20"/>
          <w:szCs w:val="20"/>
        </w:rPr>
        <w:t xml:space="preserve"> _______________</w:t>
      </w:r>
      <w:r w:rsidR="007213A1">
        <w:rPr>
          <w:b/>
          <w:sz w:val="20"/>
          <w:szCs w:val="20"/>
        </w:rPr>
        <w:t>_________________</w:t>
      </w:r>
      <w:r>
        <w:rPr>
          <w:b/>
          <w:sz w:val="20"/>
          <w:szCs w:val="20"/>
        </w:rPr>
        <w:t>__________________</w:t>
      </w:r>
    </w:p>
    <w:p w:rsidR="00AE677B" w:rsidRDefault="00AE677B" w:rsidP="00AE677B">
      <w:pPr>
        <w:rPr>
          <w:b/>
          <w:sz w:val="20"/>
          <w:szCs w:val="20"/>
        </w:rPr>
      </w:pPr>
    </w:p>
    <w:p w:rsidR="00AE677B" w:rsidRDefault="00AE677B" w:rsidP="00AE677B">
      <w:pPr>
        <w:rPr>
          <w:b/>
          <w:sz w:val="20"/>
          <w:szCs w:val="20"/>
        </w:rPr>
      </w:pPr>
      <w:r>
        <w:rPr>
          <w:b/>
          <w:sz w:val="20"/>
          <w:szCs w:val="20"/>
        </w:rPr>
        <w:t>_____________________________________________________________________________________________</w:t>
      </w:r>
    </w:p>
    <w:p w:rsidR="007213A1" w:rsidRDefault="007213A1" w:rsidP="00AE677B">
      <w:pPr>
        <w:rPr>
          <w:b/>
          <w:sz w:val="20"/>
          <w:szCs w:val="20"/>
        </w:rPr>
      </w:pPr>
    </w:p>
    <w:p w:rsidR="00AE677B" w:rsidRDefault="00AE677B" w:rsidP="00AE677B">
      <w:pPr>
        <w:rPr>
          <w:b/>
          <w:sz w:val="20"/>
          <w:szCs w:val="20"/>
        </w:rPr>
      </w:pPr>
      <w:r>
        <w:rPr>
          <w:b/>
          <w:sz w:val="20"/>
          <w:szCs w:val="20"/>
        </w:rPr>
        <w:t>_____________________________________________________________________________________________</w:t>
      </w:r>
    </w:p>
    <w:p w:rsidR="00AE677B" w:rsidRDefault="00AE677B" w:rsidP="00AE677B">
      <w:pPr>
        <w:rPr>
          <w:b/>
          <w:sz w:val="20"/>
          <w:szCs w:val="20"/>
        </w:rPr>
      </w:pPr>
    </w:p>
    <w:p w:rsidR="00AE677B" w:rsidRDefault="00AE677B" w:rsidP="00AE677B">
      <w:pPr>
        <w:rPr>
          <w:b/>
          <w:sz w:val="20"/>
          <w:szCs w:val="20"/>
        </w:rPr>
      </w:pPr>
      <w:r>
        <w:rPr>
          <w:b/>
          <w:sz w:val="20"/>
          <w:szCs w:val="20"/>
        </w:rPr>
        <w:t>_____________________________________________________________________________________________</w:t>
      </w:r>
    </w:p>
    <w:p w:rsidR="007213A1" w:rsidRDefault="007213A1" w:rsidP="00AE677B">
      <w:pPr>
        <w:rPr>
          <w:b/>
          <w:sz w:val="20"/>
          <w:szCs w:val="20"/>
        </w:rPr>
      </w:pPr>
    </w:p>
    <w:p w:rsidR="00AE677B" w:rsidRDefault="00AE677B" w:rsidP="00AE677B">
      <w:pPr>
        <w:rPr>
          <w:b/>
          <w:sz w:val="20"/>
          <w:szCs w:val="20"/>
        </w:rPr>
      </w:pPr>
      <w:r>
        <w:rPr>
          <w:b/>
          <w:sz w:val="20"/>
          <w:szCs w:val="20"/>
        </w:rPr>
        <w:t>_____________________________________________________________________________________________</w:t>
      </w:r>
    </w:p>
    <w:p w:rsidR="00AE677B" w:rsidRDefault="00AE677B" w:rsidP="00AE677B">
      <w:pPr>
        <w:rPr>
          <w:b/>
          <w:sz w:val="20"/>
          <w:szCs w:val="20"/>
        </w:rPr>
      </w:pPr>
    </w:p>
    <w:p w:rsidR="00AE677B" w:rsidRDefault="00AE677B" w:rsidP="00AE677B">
      <w:pPr>
        <w:rPr>
          <w:b/>
          <w:sz w:val="20"/>
          <w:szCs w:val="20"/>
        </w:rPr>
      </w:pPr>
      <w:r>
        <w:rPr>
          <w:b/>
          <w:sz w:val="20"/>
          <w:szCs w:val="20"/>
        </w:rPr>
        <w:t>_____________________________________________________________________________________________</w:t>
      </w:r>
    </w:p>
    <w:p w:rsidR="00AE677B" w:rsidRDefault="00AE677B" w:rsidP="00AE677B">
      <w:pPr>
        <w:rPr>
          <w:b/>
          <w:sz w:val="20"/>
          <w:szCs w:val="20"/>
        </w:rPr>
      </w:pPr>
    </w:p>
    <w:p w:rsidR="00AE677B" w:rsidRDefault="00AE677B" w:rsidP="00AE677B">
      <w:pPr>
        <w:rPr>
          <w:b/>
          <w:sz w:val="20"/>
          <w:szCs w:val="20"/>
        </w:rPr>
      </w:pPr>
    </w:p>
    <w:p w:rsidR="00AE677B" w:rsidRPr="004A3876" w:rsidRDefault="00AE677B" w:rsidP="00AE677B">
      <w:pPr>
        <w:rPr>
          <w:rFonts w:ascii="Calibri" w:hAnsi="Calibri" w:cs="Calibri"/>
          <w:bCs/>
          <w:sz w:val="22"/>
          <w:szCs w:val="22"/>
        </w:rPr>
      </w:pPr>
      <w:r>
        <w:rPr>
          <w:b/>
          <w:sz w:val="20"/>
          <w:szCs w:val="20"/>
        </w:rPr>
        <w:t>Faculty signature</w:t>
      </w:r>
      <w:r>
        <w:rPr>
          <w:sz w:val="20"/>
          <w:szCs w:val="20"/>
        </w:rPr>
        <w:t>: ______________</w:t>
      </w:r>
      <w:r w:rsidR="007213A1">
        <w:rPr>
          <w:sz w:val="20"/>
          <w:szCs w:val="20"/>
        </w:rPr>
        <w:t>_______________</w:t>
      </w:r>
      <w:r>
        <w:rPr>
          <w:sz w:val="20"/>
          <w:szCs w:val="20"/>
        </w:rPr>
        <w:t xml:space="preserve">___________ </w:t>
      </w:r>
      <w:r w:rsidRPr="001109D2">
        <w:rPr>
          <w:b/>
          <w:sz w:val="20"/>
          <w:szCs w:val="20"/>
        </w:rPr>
        <w:t>Date</w:t>
      </w:r>
      <w:r>
        <w:rPr>
          <w:sz w:val="20"/>
          <w:szCs w:val="20"/>
        </w:rPr>
        <w:t>: ______</w:t>
      </w:r>
      <w:r>
        <w:rPr>
          <w:b/>
          <w:sz w:val="20"/>
          <w:szCs w:val="20"/>
        </w:rPr>
        <w:t>______________</w:t>
      </w:r>
      <w:r>
        <w:rPr>
          <w:sz w:val="20"/>
          <w:szCs w:val="20"/>
        </w:rPr>
        <w:t xml:space="preserve">________  </w:t>
      </w:r>
    </w:p>
    <w:p w:rsidR="00A77E9E" w:rsidRDefault="00A77E9E" w:rsidP="007051FF">
      <w:pPr>
        <w:tabs>
          <w:tab w:val="left" w:pos="5325"/>
        </w:tabs>
      </w:pPr>
    </w:p>
    <w:p w:rsidR="003D2EA4" w:rsidRDefault="003D2EA4" w:rsidP="007051FF">
      <w:pPr>
        <w:tabs>
          <w:tab w:val="left" w:pos="5325"/>
        </w:tabs>
      </w:pPr>
      <w:bookmarkStart w:id="20" w:name="_GoBack"/>
      <w:bookmarkEnd w:id="20"/>
    </w:p>
    <w:sectPr w:rsidR="003D2EA4" w:rsidSect="00A77E9E">
      <w:pgSz w:w="12240" w:h="15840"/>
      <w:pgMar w:top="1440" w:right="1440" w:bottom="1440" w:left="1440" w:header="1267" w:footer="1296"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77B" w:rsidRDefault="00AE677B">
      <w:r>
        <w:separator/>
      </w:r>
    </w:p>
  </w:endnote>
  <w:endnote w:type="continuationSeparator" w:id="0">
    <w:p w:rsidR="00AE677B" w:rsidRDefault="00AE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77B" w:rsidRDefault="00AE677B">
      <w:r>
        <w:separator/>
      </w:r>
    </w:p>
  </w:footnote>
  <w:footnote w:type="continuationSeparator" w:id="0">
    <w:p w:rsidR="00AE677B" w:rsidRDefault="00AE6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3488"/>
      <w:docPartObj>
        <w:docPartGallery w:val="Page Numbers (Top of Page)"/>
        <w:docPartUnique/>
      </w:docPartObj>
    </w:sdtPr>
    <w:sdtEndPr>
      <w:rPr>
        <w:noProof/>
      </w:rPr>
    </w:sdtEndPr>
    <w:sdtContent>
      <w:p w:rsidR="00AE677B" w:rsidRDefault="00AE67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E677B" w:rsidRDefault="00AE67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77B" w:rsidRDefault="00AE677B" w:rsidP="00FE5966">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77B" w:rsidRDefault="00AE677B">
    <w:pPr>
      <w:pStyle w:val="Header"/>
      <w:jc w:val="right"/>
    </w:pPr>
  </w:p>
  <w:p w:rsidR="00AE677B" w:rsidRDefault="00AE6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8D81B1E"/>
    <w:lvl w:ilvl="0">
      <w:numFmt w:val="bullet"/>
      <w:lvlText w:val="*"/>
      <w:lvlJc w:val="left"/>
    </w:lvl>
  </w:abstractNum>
  <w:abstractNum w:abstractNumId="1" w15:restartNumberingAfterBreak="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multilevel"/>
    <w:tmpl w:val="00000000"/>
    <w:name w:val="Diamond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Diamond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Diamond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3D10A61"/>
    <w:multiLevelType w:val="hybridMultilevel"/>
    <w:tmpl w:val="8E8AAC8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142D9D"/>
    <w:multiLevelType w:val="hybridMultilevel"/>
    <w:tmpl w:val="39365D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A0BF6"/>
    <w:multiLevelType w:val="multilevel"/>
    <w:tmpl w:val="0409001D"/>
    <w:numStyleLink w:val="Singlepunch"/>
  </w:abstractNum>
  <w:abstractNum w:abstractNumId="9" w15:restartNumberingAfterBreak="0">
    <w:nsid w:val="0E2019B0"/>
    <w:multiLevelType w:val="hybridMultilevel"/>
    <w:tmpl w:val="6BC27958"/>
    <w:lvl w:ilvl="0" w:tplc="C480076C">
      <w:start w:val="1"/>
      <w:numFmt w:val="decimal"/>
      <w:lvlText w:val="%1."/>
      <w:lvlJc w:val="left"/>
      <w:pPr>
        <w:tabs>
          <w:tab w:val="num" w:pos="1800"/>
        </w:tabs>
        <w:ind w:left="1800" w:hanging="540"/>
      </w:pPr>
      <w:rPr>
        <w:rFonts w:hint="default"/>
      </w:rPr>
    </w:lvl>
    <w:lvl w:ilvl="1" w:tplc="04090019">
      <w:start w:val="1"/>
      <w:numFmt w:val="lowerLetter"/>
      <w:lvlText w:val="%2."/>
      <w:lvlJc w:val="left"/>
      <w:pPr>
        <w:tabs>
          <w:tab w:val="num" w:pos="630"/>
        </w:tabs>
        <w:ind w:left="63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A626C1"/>
    <w:multiLevelType w:val="hybridMultilevel"/>
    <w:tmpl w:val="533EEEB6"/>
    <w:lvl w:ilvl="0" w:tplc="A1F0E6EA">
      <w:start w:val="1"/>
      <w:numFmt w:val="decimal"/>
      <w:lvlText w:val="%1."/>
      <w:lvlJc w:val="left"/>
      <w:pPr>
        <w:ind w:left="720" w:hanging="360"/>
      </w:pPr>
      <w:rPr>
        <w:rFonts w:ascii="CG Times" w:hAnsi="CG 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BE3B4D"/>
    <w:multiLevelType w:val="hybridMultilevel"/>
    <w:tmpl w:val="998AD55E"/>
    <w:lvl w:ilvl="0" w:tplc="8354ADD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3E3A87"/>
    <w:multiLevelType w:val="hybridMultilevel"/>
    <w:tmpl w:val="F762ED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4447A4"/>
    <w:multiLevelType w:val="hybridMultilevel"/>
    <w:tmpl w:val="209A0242"/>
    <w:lvl w:ilvl="0" w:tplc="1BA030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CE39C9"/>
    <w:multiLevelType w:val="hybridMultilevel"/>
    <w:tmpl w:val="14E87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EC332AD"/>
    <w:multiLevelType w:val="hybridMultilevel"/>
    <w:tmpl w:val="CD0A7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21666"/>
    <w:multiLevelType w:val="hybridMultilevel"/>
    <w:tmpl w:val="87E4B3A6"/>
    <w:lvl w:ilvl="0" w:tplc="780E38BA">
      <w:start w:val="2"/>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363F49B1"/>
    <w:multiLevelType w:val="hybridMultilevel"/>
    <w:tmpl w:val="A558B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571B3"/>
    <w:multiLevelType w:val="hybridMultilevel"/>
    <w:tmpl w:val="1FF2D9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907BA"/>
    <w:multiLevelType w:val="hybridMultilevel"/>
    <w:tmpl w:val="5DC0F912"/>
    <w:lvl w:ilvl="0" w:tplc="F2A8969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174061"/>
    <w:multiLevelType w:val="hybridMultilevel"/>
    <w:tmpl w:val="EB26B0EE"/>
    <w:lvl w:ilvl="0" w:tplc="0FD4913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5C47A8"/>
    <w:multiLevelType w:val="hybridMultilevel"/>
    <w:tmpl w:val="6F56B2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822A37"/>
    <w:multiLevelType w:val="hybridMultilevel"/>
    <w:tmpl w:val="E97CC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1628A"/>
    <w:multiLevelType w:val="hybridMultilevel"/>
    <w:tmpl w:val="1054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0602A"/>
    <w:multiLevelType w:val="hybridMultilevel"/>
    <w:tmpl w:val="2D1021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EDD2B01"/>
    <w:multiLevelType w:val="hybridMultilevel"/>
    <w:tmpl w:val="41EEAEF8"/>
    <w:lvl w:ilvl="0" w:tplc="72186468">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15:restartNumberingAfterBreak="0">
    <w:nsid w:val="51D35889"/>
    <w:multiLevelType w:val="hybridMultilevel"/>
    <w:tmpl w:val="17FECB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377BEA"/>
    <w:multiLevelType w:val="hybridMultilevel"/>
    <w:tmpl w:val="BD946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303BE9"/>
    <w:multiLevelType w:val="hybridMultilevel"/>
    <w:tmpl w:val="F81AA058"/>
    <w:lvl w:ilvl="0" w:tplc="D360B37A">
      <w:start w:val="1"/>
      <w:numFmt w:val="decimal"/>
      <w:lvlText w:val="%1."/>
      <w:lvlJc w:val="left"/>
      <w:pPr>
        <w:tabs>
          <w:tab w:val="num" w:pos="1440"/>
        </w:tabs>
        <w:ind w:left="1440" w:hanging="45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0" w15:restartNumberingAfterBreak="0">
    <w:nsid w:val="5DB65C6B"/>
    <w:multiLevelType w:val="hybridMultilevel"/>
    <w:tmpl w:val="8D4C03B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913215"/>
    <w:multiLevelType w:val="hybridMultilevel"/>
    <w:tmpl w:val="3DFC4FDE"/>
    <w:lvl w:ilvl="0" w:tplc="8158792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61622F10"/>
    <w:multiLevelType w:val="hybridMultilevel"/>
    <w:tmpl w:val="681EE460"/>
    <w:lvl w:ilvl="0" w:tplc="C480076C">
      <w:start w:val="1"/>
      <w:numFmt w:val="decimal"/>
      <w:lvlText w:val="%1."/>
      <w:lvlJc w:val="left"/>
      <w:pPr>
        <w:tabs>
          <w:tab w:val="num" w:pos="2790"/>
        </w:tabs>
        <w:ind w:left="2790" w:hanging="540"/>
      </w:pPr>
      <w:rPr>
        <w:rFonts w:hint="default"/>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33" w15:restartNumberingAfterBreak="0">
    <w:nsid w:val="61D2754A"/>
    <w:multiLevelType w:val="hybridMultilevel"/>
    <w:tmpl w:val="842867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99C52A4"/>
    <w:multiLevelType w:val="hybridMultilevel"/>
    <w:tmpl w:val="A93C1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0043B4"/>
    <w:multiLevelType w:val="hybridMultilevel"/>
    <w:tmpl w:val="A4E0A4E6"/>
    <w:lvl w:ilvl="0" w:tplc="0504CA40">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E578D1"/>
    <w:multiLevelType w:val="hybridMultilevel"/>
    <w:tmpl w:val="4CFCDF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C05E67"/>
    <w:multiLevelType w:val="hybridMultilevel"/>
    <w:tmpl w:val="CB5E8C1E"/>
    <w:lvl w:ilvl="0" w:tplc="91AE2592">
      <w:start w:val="1"/>
      <w:numFmt w:val="upperLetter"/>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8" w15:restartNumberingAfterBreak="0">
    <w:nsid w:val="78442DAC"/>
    <w:multiLevelType w:val="hybridMultilevel"/>
    <w:tmpl w:val="2974B7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2250" w:hanging="360"/>
        </w:pPr>
        <w:rPr>
          <w:rFonts w:ascii="WP MathA" w:hAnsi="WP MathA" w:hint="default"/>
        </w:rPr>
      </w:lvl>
    </w:lvlOverride>
  </w:num>
  <w:num w:numId="2">
    <w:abstractNumId w:val="9"/>
  </w:num>
  <w:num w:numId="3">
    <w:abstractNumId w:val="26"/>
  </w:num>
  <w:num w:numId="4">
    <w:abstractNumId w:val="32"/>
  </w:num>
  <w:num w:numId="5">
    <w:abstractNumId w:val="29"/>
  </w:num>
  <w:num w:numId="6">
    <w:abstractNumId w:val="11"/>
  </w:num>
  <w:num w:numId="7">
    <w:abstractNumId w:val="6"/>
  </w:num>
  <w:num w:numId="8">
    <w:abstractNumId w:val="16"/>
  </w:num>
  <w:num w:numId="9">
    <w:abstractNumId w:val="3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24"/>
  </w:num>
  <w:num w:numId="14">
    <w:abstractNumId w:val="7"/>
  </w:num>
  <w:num w:numId="15">
    <w:abstractNumId w:val="19"/>
  </w:num>
  <w:num w:numId="16">
    <w:abstractNumId w:val="20"/>
  </w:num>
  <w:num w:numId="17">
    <w:abstractNumId w:val="21"/>
  </w:num>
  <w:num w:numId="18">
    <w:abstractNumId w:val="12"/>
  </w:num>
  <w:num w:numId="19">
    <w:abstractNumId w:val="18"/>
  </w:num>
  <w:num w:numId="20">
    <w:abstractNumId w:val="38"/>
  </w:num>
  <w:num w:numId="21">
    <w:abstractNumId w:val="13"/>
  </w:num>
  <w:num w:numId="22">
    <w:abstractNumId w:val="28"/>
  </w:num>
  <w:num w:numId="23">
    <w:abstractNumId w:val="17"/>
  </w:num>
  <w:num w:numId="24">
    <w:abstractNumId w:val="22"/>
  </w:num>
  <w:num w:numId="25">
    <w:abstractNumId w:val="37"/>
  </w:num>
  <w:num w:numId="26">
    <w:abstractNumId w:val="31"/>
  </w:num>
  <w:num w:numId="27">
    <w:abstractNumId w:val="23"/>
  </w:num>
  <w:num w:numId="28">
    <w:abstractNumId w:val="25"/>
  </w:num>
  <w:num w:numId="29">
    <w:abstractNumId w:val="8"/>
  </w:num>
  <w:num w:numId="30">
    <w:abstractNumId w:val="10"/>
  </w:num>
  <w:num w:numId="31">
    <w:abstractNumId w:val="15"/>
  </w:num>
  <w:num w:numId="32">
    <w:abstractNumId w:val="30"/>
  </w:num>
  <w:num w:numId="33">
    <w:abstractNumId w:val="36"/>
  </w:num>
  <w:num w:numId="34">
    <w:abstractNumId w:val="3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1A"/>
    <w:rsid w:val="00014097"/>
    <w:rsid w:val="0001723B"/>
    <w:rsid w:val="00020C8E"/>
    <w:rsid w:val="000268C7"/>
    <w:rsid w:val="00030BD3"/>
    <w:rsid w:val="00033E43"/>
    <w:rsid w:val="00040FFA"/>
    <w:rsid w:val="00044601"/>
    <w:rsid w:val="00047BF6"/>
    <w:rsid w:val="00053D1D"/>
    <w:rsid w:val="00054B5B"/>
    <w:rsid w:val="0005545F"/>
    <w:rsid w:val="00063C23"/>
    <w:rsid w:val="0006714F"/>
    <w:rsid w:val="00071F11"/>
    <w:rsid w:val="0008071F"/>
    <w:rsid w:val="0008256C"/>
    <w:rsid w:val="00082E90"/>
    <w:rsid w:val="000905B8"/>
    <w:rsid w:val="000A07F5"/>
    <w:rsid w:val="000A7A0C"/>
    <w:rsid w:val="000B0530"/>
    <w:rsid w:val="000B0D9B"/>
    <w:rsid w:val="000B6BD0"/>
    <w:rsid w:val="000B7969"/>
    <w:rsid w:val="000C3C26"/>
    <w:rsid w:val="000C3EDC"/>
    <w:rsid w:val="000F1C3F"/>
    <w:rsid w:val="000F1F79"/>
    <w:rsid w:val="000F5B42"/>
    <w:rsid w:val="00121E82"/>
    <w:rsid w:val="0013466F"/>
    <w:rsid w:val="00140941"/>
    <w:rsid w:val="00144792"/>
    <w:rsid w:val="0014556B"/>
    <w:rsid w:val="00154B25"/>
    <w:rsid w:val="00154EAD"/>
    <w:rsid w:val="00157E9C"/>
    <w:rsid w:val="00160567"/>
    <w:rsid w:val="001635A8"/>
    <w:rsid w:val="0016667D"/>
    <w:rsid w:val="0017033B"/>
    <w:rsid w:val="001712DD"/>
    <w:rsid w:val="00172BC7"/>
    <w:rsid w:val="0017339D"/>
    <w:rsid w:val="00175119"/>
    <w:rsid w:val="00186BC9"/>
    <w:rsid w:val="00191CAE"/>
    <w:rsid w:val="001A5D4C"/>
    <w:rsid w:val="001C22D0"/>
    <w:rsid w:val="001D044B"/>
    <w:rsid w:val="001D0D56"/>
    <w:rsid w:val="001F1618"/>
    <w:rsid w:val="001F1AC9"/>
    <w:rsid w:val="00201713"/>
    <w:rsid w:val="00201C76"/>
    <w:rsid w:val="00204AD7"/>
    <w:rsid w:val="00211504"/>
    <w:rsid w:val="00213BA9"/>
    <w:rsid w:val="002216B5"/>
    <w:rsid w:val="00222E61"/>
    <w:rsid w:val="002423E5"/>
    <w:rsid w:val="0025317D"/>
    <w:rsid w:val="00260C77"/>
    <w:rsid w:val="00261B09"/>
    <w:rsid w:val="00266302"/>
    <w:rsid w:val="00267EE6"/>
    <w:rsid w:val="002731BC"/>
    <w:rsid w:val="00276ED8"/>
    <w:rsid w:val="002824CA"/>
    <w:rsid w:val="00282E38"/>
    <w:rsid w:val="00284914"/>
    <w:rsid w:val="00287342"/>
    <w:rsid w:val="00292771"/>
    <w:rsid w:val="002A1C70"/>
    <w:rsid w:val="002C08B0"/>
    <w:rsid w:val="002C111B"/>
    <w:rsid w:val="002D558F"/>
    <w:rsid w:val="002D6D2D"/>
    <w:rsid w:val="002E4129"/>
    <w:rsid w:val="002F1999"/>
    <w:rsid w:val="002F2C25"/>
    <w:rsid w:val="002F48EA"/>
    <w:rsid w:val="0030343E"/>
    <w:rsid w:val="00305952"/>
    <w:rsid w:val="0030732B"/>
    <w:rsid w:val="0031334F"/>
    <w:rsid w:val="00313934"/>
    <w:rsid w:val="00321F5C"/>
    <w:rsid w:val="0032362E"/>
    <w:rsid w:val="00345FA6"/>
    <w:rsid w:val="00355170"/>
    <w:rsid w:val="00357497"/>
    <w:rsid w:val="0036744A"/>
    <w:rsid w:val="0038207F"/>
    <w:rsid w:val="00396EAA"/>
    <w:rsid w:val="003B21A4"/>
    <w:rsid w:val="003B428C"/>
    <w:rsid w:val="003C4696"/>
    <w:rsid w:val="003C7497"/>
    <w:rsid w:val="003D2EA4"/>
    <w:rsid w:val="003E6167"/>
    <w:rsid w:val="004016F2"/>
    <w:rsid w:val="004402F1"/>
    <w:rsid w:val="00446AAF"/>
    <w:rsid w:val="004641A6"/>
    <w:rsid w:val="00465850"/>
    <w:rsid w:val="00466816"/>
    <w:rsid w:val="00466E98"/>
    <w:rsid w:val="00466EBC"/>
    <w:rsid w:val="00472CB4"/>
    <w:rsid w:val="004821BC"/>
    <w:rsid w:val="004829C5"/>
    <w:rsid w:val="004833F3"/>
    <w:rsid w:val="00485168"/>
    <w:rsid w:val="00486819"/>
    <w:rsid w:val="00492B68"/>
    <w:rsid w:val="004A4BDE"/>
    <w:rsid w:val="004B195C"/>
    <w:rsid w:val="004B35DB"/>
    <w:rsid w:val="004C1EAD"/>
    <w:rsid w:val="004D334A"/>
    <w:rsid w:val="004D63C4"/>
    <w:rsid w:val="004E15F0"/>
    <w:rsid w:val="004F0587"/>
    <w:rsid w:val="004F1110"/>
    <w:rsid w:val="004F33EC"/>
    <w:rsid w:val="004F57DD"/>
    <w:rsid w:val="00506C06"/>
    <w:rsid w:val="00514D70"/>
    <w:rsid w:val="0051535F"/>
    <w:rsid w:val="005162B8"/>
    <w:rsid w:val="00516401"/>
    <w:rsid w:val="00550028"/>
    <w:rsid w:val="005509D9"/>
    <w:rsid w:val="00560D92"/>
    <w:rsid w:val="0056442F"/>
    <w:rsid w:val="00574A38"/>
    <w:rsid w:val="00577212"/>
    <w:rsid w:val="0058240F"/>
    <w:rsid w:val="00584D56"/>
    <w:rsid w:val="005912BE"/>
    <w:rsid w:val="00595F6D"/>
    <w:rsid w:val="005A131D"/>
    <w:rsid w:val="005A5935"/>
    <w:rsid w:val="005B0F69"/>
    <w:rsid w:val="005B3CE9"/>
    <w:rsid w:val="005B5336"/>
    <w:rsid w:val="005C3961"/>
    <w:rsid w:val="005C5C50"/>
    <w:rsid w:val="005D40C3"/>
    <w:rsid w:val="005D67F5"/>
    <w:rsid w:val="005E4160"/>
    <w:rsid w:val="00601197"/>
    <w:rsid w:val="00604F6E"/>
    <w:rsid w:val="00607303"/>
    <w:rsid w:val="0061049D"/>
    <w:rsid w:val="00617BC2"/>
    <w:rsid w:val="00620320"/>
    <w:rsid w:val="00627C4E"/>
    <w:rsid w:val="00632A7F"/>
    <w:rsid w:val="00633B30"/>
    <w:rsid w:val="00637B24"/>
    <w:rsid w:val="006423E9"/>
    <w:rsid w:val="006552D1"/>
    <w:rsid w:val="006612A8"/>
    <w:rsid w:val="0066228E"/>
    <w:rsid w:val="006703DC"/>
    <w:rsid w:val="006718F2"/>
    <w:rsid w:val="006767C3"/>
    <w:rsid w:val="006770BB"/>
    <w:rsid w:val="0068506B"/>
    <w:rsid w:val="006975BA"/>
    <w:rsid w:val="006A3752"/>
    <w:rsid w:val="006C044F"/>
    <w:rsid w:val="006C2523"/>
    <w:rsid w:val="006C4D34"/>
    <w:rsid w:val="006C5B1D"/>
    <w:rsid w:val="006D353C"/>
    <w:rsid w:val="006D41C3"/>
    <w:rsid w:val="006D45F1"/>
    <w:rsid w:val="006E3A27"/>
    <w:rsid w:val="006E7B48"/>
    <w:rsid w:val="006F010C"/>
    <w:rsid w:val="007051FF"/>
    <w:rsid w:val="00705C0C"/>
    <w:rsid w:val="00705C85"/>
    <w:rsid w:val="00713632"/>
    <w:rsid w:val="00713AB3"/>
    <w:rsid w:val="007213A1"/>
    <w:rsid w:val="00726BDC"/>
    <w:rsid w:val="0073160B"/>
    <w:rsid w:val="007401B4"/>
    <w:rsid w:val="007425BE"/>
    <w:rsid w:val="00742F8A"/>
    <w:rsid w:val="00747214"/>
    <w:rsid w:val="00760C08"/>
    <w:rsid w:val="007630C7"/>
    <w:rsid w:val="0077013D"/>
    <w:rsid w:val="00782C1A"/>
    <w:rsid w:val="00783576"/>
    <w:rsid w:val="00794530"/>
    <w:rsid w:val="007A7B97"/>
    <w:rsid w:val="007B4AD6"/>
    <w:rsid w:val="007B5A9E"/>
    <w:rsid w:val="007B7E6C"/>
    <w:rsid w:val="007C6AA1"/>
    <w:rsid w:val="007C7CA2"/>
    <w:rsid w:val="007D5982"/>
    <w:rsid w:val="007F4B5C"/>
    <w:rsid w:val="007F50B9"/>
    <w:rsid w:val="007F54B4"/>
    <w:rsid w:val="007F740E"/>
    <w:rsid w:val="00800F38"/>
    <w:rsid w:val="0080354B"/>
    <w:rsid w:val="00804212"/>
    <w:rsid w:val="008046C2"/>
    <w:rsid w:val="008125A8"/>
    <w:rsid w:val="0081417F"/>
    <w:rsid w:val="008164CB"/>
    <w:rsid w:val="00824B4A"/>
    <w:rsid w:val="00827EDB"/>
    <w:rsid w:val="00843046"/>
    <w:rsid w:val="0085226C"/>
    <w:rsid w:val="00884F85"/>
    <w:rsid w:val="00897444"/>
    <w:rsid w:val="008A32AE"/>
    <w:rsid w:val="008D5347"/>
    <w:rsid w:val="008F1C5B"/>
    <w:rsid w:val="008F4D6A"/>
    <w:rsid w:val="008F67FA"/>
    <w:rsid w:val="00903F5D"/>
    <w:rsid w:val="00904A81"/>
    <w:rsid w:val="00924147"/>
    <w:rsid w:val="00934949"/>
    <w:rsid w:val="009414A2"/>
    <w:rsid w:val="0094736B"/>
    <w:rsid w:val="009508FB"/>
    <w:rsid w:val="009527E5"/>
    <w:rsid w:val="00954766"/>
    <w:rsid w:val="009605EF"/>
    <w:rsid w:val="009622BB"/>
    <w:rsid w:val="00964C2A"/>
    <w:rsid w:val="009675DD"/>
    <w:rsid w:val="00992474"/>
    <w:rsid w:val="00994069"/>
    <w:rsid w:val="00994858"/>
    <w:rsid w:val="009A079B"/>
    <w:rsid w:val="009B10B9"/>
    <w:rsid w:val="009B2997"/>
    <w:rsid w:val="009B718D"/>
    <w:rsid w:val="009B7765"/>
    <w:rsid w:val="009C2623"/>
    <w:rsid w:val="009E007A"/>
    <w:rsid w:val="009E218E"/>
    <w:rsid w:val="009E2760"/>
    <w:rsid w:val="009E5B96"/>
    <w:rsid w:val="009F7540"/>
    <w:rsid w:val="00A11135"/>
    <w:rsid w:val="00A137A1"/>
    <w:rsid w:val="00A35027"/>
    <w:rsid w:val="00A41EED"/>
    <w:rsid w:val="00A42C1C"/>
    <w:rsid w:val="00A5182D"/>
    <w:rsid w:val="00A63C51"/>
    <w:rsid w:val="00A70AAC"/>
    <w:rsid w:val="00A72EB0"/>
    <w:rsid w:val="00A77949"/>
    <w:rsid w:val="00A77E9E"/>
    <w:rsid w:val="00A81840"/>
    <w:rsid w:val="00A95683"/>
    <w:rsid w:val="00A9657F"/>
    <w:rsid w:val="00AA117A"/>
    <w:rsid w:val="00AB03A4"/>
    <w:rsid w:val="00AB0A24"/>
    <w:rsid w:val="00AB2932"/>
    <w:rsid w:val="00AB334E"/>
    <w:rsid w:val="00AC22CB"/>
    <w:rsid w:val="00AC3207"/>
    <w:rsid w:val="00AD76AD"/>
    <w:rsid w:val="00AE10B0"/>
    <w:rsid w:val="00AE37AF"/>
    <w:rsid w:val="00AE677B"/>
    <w:rsid w:val="00AE695F"/>
    <w:rsid w:val="00AF2D6E"/>
    <w:rsid w:val="00AF7E26"/>
    <w:rsid w:val="00B004A5"/>
    <w:rsid w:val="00B053C7"/>
    <w:rsid w:val="00B07D49"/>
    <w:rsid w:val="00B20271"/>
    <w:rsid w:val="00B22EA2"/>
    <w:rsid w:val="00B23A24"/>
    <w:rsid w:val="00B37AE9"/>
    <w:rsid w:val="00B40924"/>
    <w:rsid w:val="00B4585C"/>
    <w:rsid w:val="00B517CE"/>
    <w:rsid w:val="00B529B3"/>
    <w:rsid w:val="00B60AD2"/>
    <w:rsid w:val="00B60E61"/>
    <w:rsid w:val="00B65095"/>
    <w:rsid w:val="00B67090"/>
    <w:rsid w:val="00B71CC7"/>
    <w:rsid w:val="00B82E30"/>
    <w:rsid w:val="00B918A4"/>
    <w:rsid w:val="00B94A36"/>
    <w:rsid w:val="00BA025B"/>
    <w:rsid w:val="00BA6413"/>
    <w:rsid w:val="00BB106B"/>
    <w:rsid w:val="00BB21DC"/>
    <w:rsid w:val="00BB304B"/>
    <w:rsid w:val="00BB7843"/>
    <w:rsid w:val="00BC56D1"/>
    <w:rsid w:val="00BD3CFF"/>
    <w:rsid w:val="00BD4731"/>
    <w:rsid w:val="00C00546"/>
    <w:rsid w:val="00C052F5"/>
    <w:rsid w:val="00C1347A"/>
    <w:rsid w:val="00C2455D"/>
    <w:rsid w:val="00C34CBB"/>
    <w:rsid w:val="00C510E0"/>
    <w:rsid w:val="00C54B7C"/>
    <w:rsid w:val="00C55E0E"/>
    <w:rsid w:val="00C60B51"/>
    <w:rsid w:val="00C60F5E"/>
    <w:rsid w:val="00C61DB9"/>
    <w:rsid w:val="00C62066"/>
    <w:rsid w:val="00C7341B"/>
    <w:rsid w:val="00C77A25"/>
    <w:rsid w:val="00C81FEA"/>
    <w:rsid w:val="00C95CDA"/>
    <w:rsid w:val="00CA2D81"/>
    <w:rsid w:val="00CA311B"/>
    <w:rsid w:val="00CA3317"/>
    <w:rsid w:val="00CC047D"/>
    <w:rsid w:val="00CD17BE"/>
    <w:rsid w:val="00CD1B5F"/>
    <w:rsid w:val="00CE672A"/>
    <w:rsid w:val="00CF22FB"/>
    <w:rsid w:val="00D15AFA"/>
    <w:rsid w:val="00D1610B"/>
    <w:rsid w:val="00D1622C"/>
    <w:rsid w:val="00D21848"/>
    <w:rsid w:val="00D24A06"/>
    <w:rsid w:val="00D2787A"/>
    <w:rsid w:val="00D354E3"/>
    <w:rsid w:val="00D41068"/>
    <w:rsid w:val="00D53AA4"/>
    <w:rsid w:val="00D56C24"/>
    <w:rsid w:val="00D601F1"/>
    <w:rsid w:val="00D63CFB"/>
    <w:rsid w:val="00D649A1"/>
    <w:rsid w:val="00D71165"/>
    <w:rsid w:val="00D7340F"/>
    <w:rsid w:val="00D80449"/>
    <w:rsid w:val="00D82C13"/>
    <w:rsid w:val="00D878AC"/>
    <w:rsid w:val="00DA0F6C"/>
    <w:rsid w:val="00DA40F9"/>
    <w:rsid w:val="00DA4466"/>
    <w:rsid w:val="00DB3322"/>
    <w:rsid w:val="00DB3AE8"/>
    <w:rsid w:val="00DC5E68"/>
    <w:rsid w:val="00DC74E6"/>
    <w:rsid w:val="00DD7372"/>
    <w:rsid w:val="00DE3B8B"/>
    <w:rsid w:val="00DE4170"/>
    <w:rsid w:val="00DF03BE"/>
    <w:rsid w:val="00DF10D4"/>
    <w:rsid w:val="00DF3918"/>
    <w:rsid w:val="00DF3D2D"/>
    <w:rsid w:val="00DF5860"/>
    <w:rsid w:val="00E02C9C"/>
    <w:rsid w:val="00E06D41"/>
    <w:rsid w:val="00E07C86"/>
    <w:rsid w:val="00E12BCC"/>
    <w:rsid w:val="00E213D4"/>
    <w:rsid w:val="00E32AD9"/>
    <w:rsid w:val="00E37B0F"/>
    <w:rsid w:val="00E508F5"/>
    <w:rsid w:val="00E522BB"/>
    <w:rsid w:val="00E63626"/>
    <w:rsid w:val="00E679E9"/>
    <w:rsid w:val="00E71B86"/>
    <w:rsid w:val="00E72B8E"/>
    <w:rsid w:val="00E73EEB"/>
    <w:rsid w:val="00E77C71"/>
    <w:rsid w:val="00E8330E"/>
    <w:rsid w:val="00E83A86"/>
    <w:rsid w:val="00E87092"/>
    <w:rsid w:val="00E928D0"/>
    <w:rsid w:val="00EB7C8F"/>
    <w:rsid w:val="00EC6F09"/>
    <w:rsid w:val="00ED0685"/>
    <w:rsid w:val="00ED4770"/>
    <w:rsid w:val="00ED4CAA"/>
    <w:rsid w:val="00EE6FEC"/>
    <w:rsid w:val="00F126BE"/>
    <w:rsid w:val="00F17506"/>
    <w:rsid w:val="00F20498"/>
    <w:rsid w:val="00F21487"/>
    <w:rsid w:val="00F21E72"/>
    <w:rsid w:val="00F2405A"/>
    <w:rsid w:val="00F31965"/>
    <w:rsid w:val="00F4500B"/>
    <w:rsid w:val="00F4659A"/>
    <w:rsid w:val="00F56978"/>
    <w:rsid w:val="00F604F2"/>
    <w:rsid w:val="00F64610"/>
    <w:rsid w:val="00F73F1C"/>
    <w:rsid w:val="00F75D31"/>
    <w:rsid w:val="00F76A46"/>
    <w:rsid w:val="00F855E4"/>
    <w:rsid w:val="00F935FA"/>
    <w:rsid w:val="00F93E33"/>
    <w:rsid w:val="00F976FD"/>
    <w:rsid w:val="00FA2CCA"/>
    <w:rsid w:val="00FB0056"/>
    <w:rsid w:val="00FB1EB8"/>
    <w:rsid w:val="00FC08FA"/>
    <w:rsid w:val="00FC49C0"/>
    <w:rsid w:val="00FC5CB2"/>
    <w:rsid w:val="00FC731F"/>
    <w:rsid w:val="00FD05EE"/>
    <w:rsid w:val="00FD1399"/>
    <w:rsid w:val="00FD4D61"/>
    <w:rsid w:val="00FE06F2"/>
    <w:rsid w:val="00FE5966"/>
    <w:rsid w:val="00FE6067"/>
    <w:rsid w:val="00FF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5:docId w15:val="{DE4105D0-986E-4ACB-B0A5-656FDC70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C6206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6206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62066"/>
    <w:pPr>
      <w:keepNext/>
      <w:spacing w:before="240" w:after="60"/>
      <w:outlineLvl w:val="2"/>
    </w:pPr>
    <w:rPr>
      <w:rFonts w:ascii="Arial" w:hAnsi="Arial" w:cs="Arial"/>
      <w:b/>
      <w:bCs/>
      <w:sz w:val="26"/>
      <w:szCs w:val="26"/>
    </w:rPr>
  </w:style>
  <w:style w:type="paragraph" w:styleId="Heading4">
    <w:name w:val="heading 4"/>
    <w:basedOn w:val="Normal"/>
    <w:next w:val="Normal"/>
    <w:qFormat/>
    <w:rsid w:val="00C62066"/>
    <w:pPr>
      <w:keepNext/>
      <w:spacing w:before="240" w:after="60"/>
      <w:outlineLvl w:val="3"/>
    </w:pPr>
    <w:rPr>
      <w:b/>
      <w:bCs/>
      <w:sz w:val="28"/>
      <w:szCs w:val="28"/>
    </w:rPr>
  </w:style>
  <w:style w:type="paragraph" w:styleId="Heading5">
    <w:name w:val="heading 5"/>
    <w:basedOn w:val="Normal"/>
    <w:next w:val="Normal"/>
    <w:link w:val="Heading5Char"/>
    <w:unhideWhenUsed/>
    <w:qFormat/>
    <w:rsid w:val="00446AAF"/>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446AAF"/>
    <w:pPr>
      <w:keepNext/>
      <w:tabs>
        <w:tab w:val="left" w:pos="-720"/>
        <w:tab w:val="left" w:pos="1747"/>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outlineLvl w:val="5"/>
    </w:pPr>
    <w:rPr>
      <w:rFonts w:ascii="CG Times" w:hAnsi="CG Times"/>
      <w:b/>
      <w:snapToGrid w:val="0"/>
      <w:sz w:val="28"/>
      <w:szCs w:val="20"/>
    </w:rPr>
  </w:style>
  <w:style w:type="paragraph" w:styleId="Heading7">
    <w:name w:val="heading 7"/>
    <w:basedOn w:val="Normal"/>
    <w:next w:val="Normal"/>
    <w:link w:val="Heading7Char"/>
    <w:uiPriority w:val="9"/>
    <w:qFormat/>
    <w:rsid w:val="009B718D"/>
    <w:pPr>
      <w:spacing w:after="60"/>
      <w:outlineLvl w:val="6"/>
    </w:pPr>
    <w:rPr>
      <w:b/>
    </w:rPr>
  </w:style>
  <w:style w:type="paragraph" w:styleId="Heading8">
    <w:name w:val="heading 8"/>
    <w:basedOn w:val="Normal"/>
    <w:next w:val="Normal"/>
    <w:link w:val="Heading8Char"/>
    <w:uiPriority w:val="9"/>
    <w:qFormat/>
    <w:rsid w:val="00446AAF"/>
    <w:pPr>
      <w:keepNext/>
      <w:pBdr>
        <w:top w:val="double" w:sz="7" w:space="0" w:color="000000"/>
        <w:left w:val="double" w:sz="7" w:space="0" w:color="000000"/>
        <w:bottom w:val="double" w:sz="7" w:space="0" w:color="000000"/>
        <w:right w:val="double" w:sz="7" w:space="0" w:color="000000"/>
      </w:pBdr>
      <w:tabs>
        <w:tab w:val="left" w:pos="360"/>
        <w:tab w:val="right" w:pos="9034"/>
        <w:tab w:val="left" w:pos="9360"/>
        <w:tab w:val="left" w:pos="10080"/>
        <w:tab w:val="left" w:pos="10800"/>
        <w:tab w:val="left" w:pos="11520"/>
        <w:tab w:val="left" w:pos="12240"/>
      </w:tabs>
      <w:autoSpaceDE/>
      <w:autoSpaceDN/>
      <w:adjustRightInd/>
      <w:outlineLvl w:val="7"/>
    </w:pPr>
    <w:rPr>
      <w:b/>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080" w:hanging="360"/>
    </w:pPr>
  </w:style>
  <w:style w:type="paragraph" w:customStyle="1" w:styleId="Level1">
    <w:name w:val="Level 1"/>
    <w:basedOn w:val="Normal"/>
    <w:pPr>
      <w:ind w:left="1080" w:hanging="360"/>
    </w:pPr>
  </w:style>
  <w:style w:type="paragraph" w:styleId="List">
    <w:name w:val="List"/>
    <w:basedOn w:val="Normal"/>
    <w:rsid w:val="00C62066"/>
    <w:pPr>
      <w:ind w:left="360" w:hanging="360"/>
    </w:pPr>
  </w:style>
  <w:style w:type="paragraph" w:styleId="List2">
    <w:name w:val="List 2"/>
    <w:basedOn w:val="Normal"/>
    <w:rsid w:val="00C62066"/>
    <w:pPr>
      <w:ind w:left="720" w:hanging="360"/>
    </w:pPr>
  </w:style>
  <w:style w:type="paragraph" w:styleId="ListContinue2">
    <w:name w:val="List Continue 2"/>
    <w:basedOn w:val="Normal"/>
    <w:rsid w:val="00C62066"/>
    <w:pPr>
      <w:spacing w:after="120"/>
      <w:ind w:left="720"/>
    </w:pPr>
  </w:style>
  <w:style w:type="paragraph" w:styleId="Title">
    <w:name w:val="Title"/>
    <w:basedOn w:val="Normal"/>
    <w:qFormat/>
    <w:rsid w:val="00C62066"/>
    <w:pPr>
      <w:spacing w:before="240" w:after="60"/>
      <w:jc w:val="center"/>
      <w:outlineLvl w:val="0"/>
    </w:pPr>
    <w:rPr>
      <w:rFonts w:ascii="Arial" w:hAnsi="Arial" w:cs="Arial"/>
      <w:b/>
      <w:bCs/>
      <w:kern w:val="28"/>
      <w:sz w:val="32"/>
      <w:szCs w:val="32"/>
    </w:rPr>
  </w:style>
  <w:style w:type="paragraph" w:styleId="BodyText">
    <w:name w:val="Body Text"/>
    <w:basedOn w:val="Normal"/>
    <w:rsid w:val="00C62066"/>
    <w:pPr>
      <w:spacing w:after="120"/>
    </w:pPr>
  </w:style>
  <w:style w:type="paragraph" w:styleId="BodyTextIndent">
    <w:name w:val="Body Text Indent"/>
    <w:basedOn w:val="Normal"/>
    <w:rsid w:val="00C62066"/>
    <w:pPr>
      <w:spacing w:after="120"/>
      <w:ind w:left="360"/>
    </w:pPr>
  </w:style>
  <w:style w:type="paragraph" w:styleId="Subtitle">
    <w:name w:val="Subtitle"/>
    <w:basedOn w:val="Normal"/>
    <w:qFormat/>
    <w:rsid w:val="00C62066"/>
    <w:pPr>
      <w:spacing w:after="60"/>
      <w:jc w:val="center"/>
      <w:outlineLvl w:val="1"/>
    </w:pPr>
    <w:rPr>
      <w:rFonts w:ascii="Arial" w:hAnsi="Arial" w:cs="Arial"/>
    </w:rPr>
  </w:style>
  <w:style w:type="paragraph" w:customStyle="1" w:styleId="ShortReturnAddress">
    <w:name w:val="Short Return Address"/>
    <w:basedOn w:val="Normal"/>
    <w:rsid w:val="00C62066"/>
  </w:style>
  <w:style w:type="paragraph" w:styleId="Header">
    <w:name w:val="header"/>
    <w:basedOn w:val="Normal"/>
    <w:link w:val="HeaderChar"/>
    <w:uiPriority w:val="99"/>
    <w:rsid w:val="000C3C26"/>
    <w:pPr>
      <w:tabs>
        <w:tab w:val="center" w:pos="4320"/>
        <w:tab w:val="right" w:pos="8640"/>
      </w:tabs>
    </w:pPr>
  </w:style>
  <w:style w:type="paragraph" w:styleId="Footer">
    <w:name w:val="footer"/>
    <w:basedOn w:val="Normal"/>
    <w:link w:val="FooterChar"/>
    <w:uiPriority w:val="99"/>
    <w:rsid w:val="000C3C26"/>
    <w:pPr>
      <w:tabs>
        <w:tab w:val="center" w:pos="4320"/>
        <w:tab w:val="right" w:pos="8640"/>
      </w:tabs>
    </w:pPr>
    <w:rPr>
      <w:lang w:val="x-none" w:eastAsia="x-none"/>
    </w:rPr>
  </w:style>
  <w:style w:type="paragraph" w:styleId="BalloonText">
    <w:name w:val="Balloon Text"/>
    <w:basedOn w:val="Normal"/>
    <w:link w:val="BalloonTextChar"/>
    <w:uiPriority w:val="99"/>
    <w:semiHidden/>
    <w:rsid w:val="00472CB4"/>
    <w:rPr>
      <w:rFonts w:ascii="Tahoma" w:hAnsi="Tahoma"/>
      <w:sz w:val="16"/>
      <w:szCs w:val="16"/>
      <w:lang w:val="x-none" w:eastAsia="x-none"/>
    </w:rPr>
  </w:style>
  <w:style w:type="character" w:customStyle="1" w:styleId="FooterChar">
    <w:name w:val="Footer Char"/>
    <w:link w:val="Footer"/>
    <w:uiPriority w:val="99"/>
    <w:rsid w:val="0094736B"/>
    <w:rPr>
      <w:sz w:val="24"/>
      <w:szCs w:val="24"/>
    </w:rPr>
  </w:style>
  <w:style w:type="character" w:customStyle="1" w:styleId="BalloonTextChar">
    <w:name w:val="Balloon Text Char"/>
    <w:link w:val="BalloonText"/>
    <w:uiPriority w:val="99"/>
    <w:semiHidden/>
    <w:rsid w:val="007F50B9"/>
    <w:rPr>
      <w:rFonts w:ascii="Tahoma" w:hAnsi="Tahoma" w:cs="Tahoma"/>
      <w:sz w:val="16"/>
      <w:szCs w:val="16"/>
    </w:rPr>
  </w:style>
  <w:style w:type="character" w:styleId="CommentReference">
    <w:name w:val="annotation reference"/>
    <w:basedOn w:val="DefaultParagraphFont"/>
    <w:uiPriority w:val="99"/>
    <w:unhideWhenUsed/>
    <w:rsid w:val="009E2760"/>
    <w:rPr>
      <w:sz w:val="16"/>
      <w:szCs w:val="16"/>
    </w:rPr>
  </w:style>
  <w:style w:type="paragraph" w:styleId="CommentText">
    <w:name w:val="annotation text"/>
    <w:basedOn w:val="Normal"/>
    <w:link w:val="CommentTextChar"/>
    <w:uiPriority w:val="99"/>
    <w:unhideWhenUsed/>
    <w:rsid w:val="009E2760"/>
    <w:pPr>
      <w:widowControl/>
      <w:autoSpaceDE/>
      <w:autoSpaceDN/>
      <w:adjustRightInd/>
    </w:pPr>
    <w:rPr>
      <w:sz w:val="20"/>
      <w:szCs w:val="20"/>
    </w:rPr>
  </w:style>
  <w:style w:type="character" w:customStyle="1" w:styleId="CommentTextChar">
    <w:name w:val="Comment Text Char"/>
    <w:basedOn w:val="DefaultParagraphFont"/>
    <w:link w:val="CommentText"/>
    <w:uiPriority w:val="99"/>
    <w:rsid w:val="009E2760"/>
  </w:style>
  <w:style w:type="character" w:styleId="Hyperlink">
    <w:name w:val="Hyperlink"/>
    <w:basedOn w:val="DefaultParagraphFont"/>
    <w:uiPriority w:val="99"/>
    <w:unhideWhenUsed/>
    <w:rsid w:val="00ED0685"/>
    <w:rPr>
      <w:color w:val="0000FF"/>
      <w:u w:val="single"/>
    </w:rPr>
  </w:style>
  <w:style w:type="character" w:customStyle="1" w:styleId="Heading5Char">
    <w:name w:val="Heading 5 Char"/>
    <w:basedOn w:val="DefaultParagraphFont"/>
    <w:link w:val="Heading5"/>
    <w:rsid w:val="00446AAF"/>
    <w:rPr>
      <w:rFonts w:asciiTheme="minorHAnsi" w:eastAsiaTheme="minorEastAsia" w:hAnsiTheme="minorHAnsi" w:cstheme="minorBidi"/>
      <w:b/>
      <w:bCs/>
      <w:i/>
      <w:iCs/>
      <w:sz w:val="26"/>
      <w:szCs w:val="26"/>
    </w:rPr>
  </w:style>
  <w:style w:type="paragraph" w:styleId="BodyText3">
    <w:name w:val="Body Text 3"/>
    <w:basedOn w:val="Normal"/>
    <w:link w:val="BodyText3Char"/>
    <w:rsid w:val="00446AAF"/>
    <w:pPr>
      <w:spacing w:after="120"/>
    </w:pPr>
    <w:rPr>
      <w:sz w:val="16"/>
      <w:szCs w:val="16"/>
    </w:rPr>
  </w:style>
  <w:style w:type="character" w:customStyle="1" w:styleId="BodyText3Char">
    <w:name w:val="Body Text 3 Char"/>
    <w:basedOn w:val="DefaultParagraphFont"/>
    <w:link w:val="BodyText3"/>
    <w:rsid w:val="00446AAF"/>
    <w:rPr>
      <w:sz w:val="16"/>
      <w:szCs w:val="16"/>
    </w:rPr>
  </w:style>
  <w:style w:type="character" w:customStyle="1" w:styleId="Heading6Char">
    <w:name w:val="Heading 6 Char"/>
    <w:basedOn w:val="DefaultParagraphFont"/>
    <w:link w:val="Heading6"/>
    <w:rsid w:val="00446AAF"/>
    <w:rPr>
      <w:rFonts w:ascii="CG Times" w:hAnsi="CG Times"/>
      <w:b/>
      <w:snapToGrid w:val="0"/>
      <w:sz w:val="28"/>
    </w:rPr>
  </w:style>
  <w:style w:type="character" w:customStyle="1" w:styleId="Heading8Char">
    <w:name w:val="Heading 8 Char"/>
    <w:basedOn w:val="DefaultParagraphFont"/>
    <w:link w:val="Heading8"/>
    <w:uiPriority w:val="9"/>
    <w:rsid w:val="00446AAF"/>
    <w:rPr>
      <w:b/>
      <w:i/>
      <w:iCs/>
      <w:snapToGrid w:val="0"/>
      <w:sz w:val="24"/>
    </w:rPr>
  </w:style>
  <w:style w:type="paragraph" w:styleId="BodyText2">
    <w:name w:val="Body Text 2"/>
    <w:basedOn w:val="Normal"/>
    <w:link w:val="BodyText2Char"/>
    <w:rsid w:val="00446AAF"/>
    <w:pPr>
      <w:widowControl/>
      <w:autoSpaceDE/>
      <w:autoSpaceDN/>
      <w:adjustRightInd/>
      <w:jc w:val="both"/>
    </w:pPr>
    <w:rPr>
      <w:i/>
      <w:iCs/>
      <w:szCs w:val="20"/>
    </w:rPr>
  </w:style>
  <w:style w:type="character" w:customStyle="1" w:styleId="BodyText2Char">
    <w:name w:val="Body Text 2 Char"/>
    <w:basedOn w:val="DefaultParagraphFont"/>
    <w:link w:val="BodyText2"/>
    <w:rsid w:val="00446AAF"/>
    <w:rPr>
      <w:i/>
      <w:iCs/>
      <w:sz w:val="24"/>
    </w:rPr>
  </w:style>
  <w:style w:type="paragraph" w:customStyle="1" w:styleId="H4">
    <w:name w:val="H4"/>
    <w:basedOn w:val="Normal"/>
    <w:next w:val="Normal"/>
    <w:rsid w:val="00446AAF"/>
    <w:pPr>
      <w:keepNext/>
      <w:autoSpaceDE/>
      <w:autoSpaceDN/>
      <w:adjustRightInd/>
      <w:spacing w:before="100" w:after="100"/>
      <w:outlineLvl w:val="4"/>
    </w:pPr>
    <w:rPr>
      <w:b/>
      <w:snapToGrid w:val="0"/>
      <w:szCs w:val="20"/>
    </w:rPr>
  </w:style>
  <w:style w:type="table" w:styleId="TableGrid">
    <w:name w:val="Table Grid"/>
    <w:basedOn w:val="TableNormal"/>
    <w:uiPriority w:val="59"/>
    <w:rsid w:val="00446AA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4F6E"/>
    <w:rPr>
      <w:rFonts w:asciiTheme="minorHAnsi" w:eastAsiaTheme="minorHAnsi" w:hAnsiTheme="minorHAnsi" w:cstheme="minorBidi"/>
      <w:sz w:val="22"/>
      <w:szCs w:val="22"/>
    </w:rPr>
  </w:style>
  <w:style w:type="table" w:customStyle="1" w:styleId="TableGrid1">
    <w:name w:val="Table Grid1"/>
    <w:basedOn w:val="TableNormal"/>
    <w:next w:val="TableGrid"/>
    <w:rsid w:val="00604F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D92"/>
    <w:pPr>
      <w:widowControl/>
      <w:autoSpaceDE/>
      <w:autoSpaceDN/>
      <w:adjustRightInd/>
      <w:ind w:left="720"/>
      <w:contextualSpacing/>
    </w:pPr>
    <w:rPr>
      <w:rFonts w:eastAsiaTheme="minorHAnsi"/>
    </w:rPr>
  </w:style>
  <w:style w:type="paragraph" w:customStyle="1" w:styleId="Default">
    <w:name w:val="Default"/>
    <w:basedOn w:val="Normal"/>
    <w:rsid w:val="00560D92"/>
    <w:pPr>
      <w:widowControl/>
      <w:adjustRightInd/>
    </w:pPr>
    <w:rPr>
      <w:rFonts w:eastAsiaTheme="minorHAnsi"/>
      <w:color w:val="000000"/>
    </w:rPr>
  </w:style>
  <w:style w:type="character" w:customStyle="1" w:styleId="HeaderChar">
    <w:name w:val="Header Char"/>
    <w:basedOn w:val="DefaultParagraphFont"/>
    <w:link w:val="Header"/>
    <w:uiPriority w:val="99"/>
    <w:rsid w:val="00ED4770"/>
    <w:rPr>
      <w:sz w:val="24"/>
      <w:szCs w:val="24"/>
    </w:rPr>
  </w:style>
  <w:style w:type="table" w:customStyle="1" w:styleId="TableGrid2">
    <w:name w:val="Table Grid2"/>
    <w:basedOn w:val="TableNormal"/>
    <w:next w:val="TableGrid"/>
    <w:uiPriority w:val="59"/>
    <w:rsid w:val="00B4585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glepunch">
    <w:name w:val="Single punch"/>
    <w:rsid w:val="00A35027"/>
    <w:pPr>
      <w:numPr>
        <w:numId w:val="28"/>
      </w:numPr>
    </w:pPr>
  </w:style>
  <w:style w:type="character" w:styleId="PlaceholderText">
    <w:name w:val="Placeholder Text"/>
    <w:basedOn w:val="DefaultParagraphFont"/>
    <w:uiPriority w:val="99"/>
    <w:semiHidden/>
    <w:rsid w:val="00E12BCC"/>
    <w:rPr>
      <w:color w:val="808080"/>
    </w:rPr>
  </w:style>
  <w:style w:type="character" w:customStyle="1" w:styleId="Heading2Char">
    <w:name w:val="Heading 2 Char"/>
    <w:basedOn w:val="DefaultParagraphFont"/>
    <w:link w:val="Heading2"/>
    <w:rsid w:val="00E12BCC"/>
    <w:rPr>
      <w:rFonts w:ascii="Arial" w:hAnsi="Arial" w:cs="Arial"/>
      <w:b/>
      <w:bCs/>
      <w:i/>
      <w:iCs/>
      <w:sz w:val="28"/>
      <w:szCs w:val="28"/>
    </w:rPr>
  </w:style>
  <w:style w:type="paragraph" w:styleId="z-TopofForm">
    <w:name w:val="HTML Top of Form"/>
    <w:basedOn w:val="Normal"/>
    <w:next w:val="Normal"/>
    <w:link w:val="z-TopofFormChar"/>
    <w:hidden/>
    <w:uiPriority w:val="99"/>
    <w:semiHidden/>
    <w:unhideWhenUsed/>
    <w:rsid w:val="00E12BCC"/>
    <w:pPr>
      <w:pBdr>
        <w:bottom w:val="single" w:sz="6" w:space="1" w:color="auto"/>
      </w:pBdr>
      <w:autoSpaceDE/>
      <w:autoSpaceDN/>
      <w:adjustRightInd/>
      <w:jc w:val="center"/>
    </w:pPr>
    <w:rPr>
      <w:rFonts w:ascii="Arial" w:hAnsi="Arial" w:cs="Arial"/>
      <w:snapToGrid w:val="0"/>
      <w:vanish/>
      <w:sz w:val="16"/>
      <w:szCs w:val="16"/>
    </w:rPr>
  </w:style>
  <w:style w:type="character" w:customStyle="1" w:styleId="z-TopofFormChar">
    <w:name w:val="z-Top of Form Char"/>
    <w:basedOn w:val="DefaultParagraphFont"/>
    <w:link w:val="z-TopofForm"/>
    <w:uiPriority w:val="99"/>
    <w:semiHidden/>
    <w:rsid w:val="00E12BCC"/>
    <w:rPr>
      <w:rFonts w:ascii="Arial" w:hAnsi="Arial" w:cs="Arial"/>
      <w:snapToGrid w:val="0"/>
      <w:vanish/>
      <w:sz w:val="16"/>
      <w:szCs w:val="16"/>
    </w:rPr>
  </w:style>
  <w:style w:type="paragraph" w:styleId="z-BottomofForm">
    <w:name w:val="HTML Bottom of Form"/>
    <w:basedOn w:val="Normal"/>
    <w:next w:val="Normal"/>
    <w:link w:val="z-BottomofFormChar"/>
    <w:hidden/>
    <w:uiPriority w:val="99"/>
    <w:semiHidden/>
    <w:unhideWhenUsed/>
    <w:rsid w:val="00E12BCC"/>
    <w:pPr>
      <w:pBdr>
        <w:top w:val="single" w:sz="6" w:space="1" w:color="auto"/>
      </w:pBdr>
      <w:autoSpaceDE/>
      <w:autoSpaceDN/>
      <w:adjustRightInd/>
      <w:jc w:val="center"/>
    </w:pPr>
    <w:rPr>
      <w:rFonts w:ascii="Arial" w:hAnsi="Arial" w:cs="Arial"/>
      <w:snapToGrid w:val="0"/>
      <w:vanish/>
      <w:sz w:val="16"/>
      <w:szCs w:val="16"/>
    </w:rPr>
  </w:style>
  <w:style w:type="character" w:customStyle="1" w:styleId="z-BottomofFormChar">
    <w:name w:val="z-Bottom of Form Char"/>
    <w:basedOn w:val="DefaultParagraphFont"/>
    <w:link w:val="z-BottomofForm"/>
    <w:uiPriority w:val="99"/>
    <w:semiHidden/>
    <w:rsid w:val="00E12BCC"/>
    <w:rPr>
      <w:rFonts w:ascii="Arial" w:hAnsi="Arial" w:cs="Arial"/>
      <w:snapToGrid w:val="0"/>
      <w:vanish/>
      <w:sz w:val="16"/>
      <w:szCs w:val="16"/>
    </w:rPr>
  </w:style>
  <w:style w:type="character" w:customStyle="1" w:styleId="Heading1Char">
    <w:name w:val="Heading 1 Char"/>
    <w:basedOn w:val="DefaultParagraphFont"/>
    <w:link w:val="Heading1"/>
    <w:uiPriority w:val="9"/>
    <w:rsid w:val="00E12BCC"/>
    <w:rPr>
      <w:rFonts w:ascii="Arial" w:hAnsi="Arial" w:cs="Arial"/>
      <w:b/>
      <w:bCs/>
      <w:kern w:val="32"/>
      <w:sz w:val="32"/>
      <w:szCs w:val="32"/>
    </w:rPr>
  </w:style>
  <w:style w:type="character" w:customStyle="1" w:styleId="Heading7Char">
    <w:name w:val="Heading 7 Char"/>
    <w:basedOn w:val="DefaultParagraphFont"/>
    <w:link w:val="Heading7"/>
    <w:uiPriority w:val="9"/>
    <w:rsid w:val="00E12BCC"/>
    <w:rPr>
      <w:b/>
      <w:sz w:val="24"/>
      <w:szCs w:val="24"/>
    </w:rPr>
  </w:style>
  <w:style w:type="numbering" w:customStyle="1" w:styleId="NoList1">
    <w:name w:val="No List1"/>
    <w:next w:val="NoList"/>
    <w:uiPriority w:val="99"/>
    <w:semiHidden/>
    <w:unhideWhenUsed/>
    <w:rsid w:val="00F93E33"/>
  </w:style>
  <w:style w:type="table" w:customStyle="1" w:styleId="TableGrid3">
    <w:name w:val="Table Grid3"/>
    <w:basedOn w:val="TableNormal"/>
    <w:next w:val="TableGrid"/>
    <w:rsid w:val="00F93E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52042">
      <w:bodyDiv w:val="1"/>
      <w:marLeft w:val="0"/>
      <w:marRight w:val="0"/>
      <w:marTop w:val="0"/>
      <w:marBottom w:val="0"/>
      <w:divBdr>
        <w:top w:val="none" w:sz="0" w:space="0" w:color="auto"/>
        <w:left w:val="none" w:sz="0" w:space="0" w:color="auto"/>
        <w:bottom w:val="none" w:sz="0" w:space="0" w:color="auto"/>
        <w:right w:val="none" w:sz="0" w:space="0" w:color="auto"/>
      </w:divBdr>
    </w:div>
    <w:div w:id="995260543">
      <w:bodyDiv w:val="1"/>
      <w:marLeft w:val="0"/>
      <w:marRight w:val="0"/>
      <w:marTop w:val="0"/>
      <w:marBottom w:val="0"/>
      <w:divBdr>
        <w:top w:val="none" w:sz="0" w:space="0" w:color="auto"/>
        <w:left w:val="none" w:sz="0" w:space="0" w:color="auto"/>
        <w:bottom w:val="none" w:sz="0" w:space="0" w:color="auto"/>
        <w:right w:val="none" w:sz="0" w:space="0" w:color="auto"/>
      </w:divBdr>
    </w:div>
    <w:div w:id="1336113223">
      <w:bodyDiv w:val="1"/>
      <w:marLeft w:val="0"/>
      <w:marRight w:val="0"/>
      <w:marTop w:val="0"/>
      <w:marBottom w:val="0"/>
      <w:divBdr>
        <w:top w:val="none" w:sz="0" w:space="0" w:color="auto"/>
        <w:left w:val="none" w:sz="0" w:space="0" w:color="auto"/>
        <w:bottom w:val="none" w:sz="0" w:space="0" w:color="auto"/>
        <w:right w:val="none" w:sz="0" w:space="0" w:color="auto"/>
      </w:divBdr>
    </w:div>
    <w:div w:id="213694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64.xml"/><Relationship Id="rId21" Type="http://schemas.openxmlformats.org/officeDocument/2006/relationships/image" Target="media/image7.wmf"/><Relationship Id="rId42" Type="http://schemas.openxmlformats.org/officeDocument/2006/relationships/control" Target="activeX/activeX16.xml"/><Relationship Id="rId63" Type="http://schemas.openxmlformats.org/officeDocument/2006/relationships/header" Target="header1.xml"/><Relationship Id="rId84" Type="http://schemas.openxmlformats.org/officeDocument/2006/relationships/control" Target="activeX/activeX38.xml"/><Relationship Id="rId138" Type="http://schemas.openxmlformats.org/officeDocument/2006/relationships/control" Target="activeX/activeX84.xml"/><Relationship Id="rId159" Type="http://schemas.openxmlformats.org/officeDocument/2006/relationships/control" Target="activeX/activeX101.xml"/><Relationship Id="rId170" Type="http://schemas.openxmlformats.org/officeDocument/2006/relationships/control" Target="activeX/activeX109.xml"/><Relationship Id="rId191" Type="http://schemas.openxmlformats.org/officeDocument/2006/relationships/control" Target="activeX/activeX124.xml"/><Relationship Id="rId205" Type="http://schemas.openxmlformats.org/officeDocument/2006/relationships/image" Target="media/image60.wmf"/><Relationship Id="rId226" Type="http://schemas.openxmlformats.org/officeDocument/2006/relationships/control" Target="activeX/activeX153.xml"/><Relationship Id="rId247" Type="http://schemas.openxmlformats.org/officeDocument/2006/relationships/control" Target="activeX/activeX171.xml"/><Relationship Id="rId107" Type="http://schemas.openxmlformats.org/officeDocument/2006/relationships/control" Target="activeX/activeX55.xml"/><Relationship Id="rId268" Type="http://schemas.openxmlformats.org/officeDocument/2006/relationships/control" Target="activeX/activeX192.xml"/><Relationship Id="rId11" Type="http://schemas.openxmlformats.org/officeDocument/2006/relationships/hyperlink" Target="http://www.hpso.com" TargetMode="External"/><Relationship Id="rId32" Type="http://schemas.openxmlformats.org/officeDocument/2006/relationships/control" Target="activeX/activeX10.xml"/><Relationship Id="rId53" Type="http://schemas.openxmlformats.org/officeDocument/2006/relationships/image" Target="media/image21.wmf"/><Relationship Id="rId74" Type="http://schemas.openxmlformats.org/officeDocument/2006/relationships/image" Target="media/image30.wmf"/><Relationship Id="rId128" Type="http://schemas.openxmlformats.org/officeDocument/2006/relationships/control" Target="activeX/activeX74.xml"/><Relationship Id="rId149" Type="http://schemas.openxmlformats.org/officeDocument/2006/relationships/control" Target="activeX/activeX94.xml"/><Relationship Id="rId5" Type="http://schemas.openxmlformats.org/officeDocument/2006/relationships/webSettings" Target="webSettings.xml"/><Relationship Id="rId95" Type="http://schemas.openxmlformats.org/officeDocument/2006/relationships/control" Target="activeX/activeX45.xml"/><Relationship Id="rId160" Type="http://schemas.openxmlformats.org/officeDocument/2006/relationships/control" Target="activeX/activeX102.xml"/><Relationship Id="rId181" Type="http://schemas.openxmlformats.org/officeDocument/2006/relationships/image" Target="media/image52.wmf"/><Relationship Id="rId216" Type="http://schemas.openxmlformats.org/officeDocument/2006/relationships/control" Target="activeX/activeX143.xml"/><Relationship Id="rId237" Type="http://schemas.openxmlformats.org/officeDocument/2006/relationships/control" Target="activeX/activeX161.xml"/><Relationship Id="rId258" Type="http://schemas.openxmlformats.org/officeDocument/2006/relationships/control" Target="activeX/activeX182.xml"/><Relationship Id="rId279" Type="http://schemas.openxmlformats.org/officeDocument/2006/relationships/control" Target="activeX/activeX202.xml"/><Relationship Id="rId22" Type="http://schemas.openxmlformats.org/officeDocument/2006/relationships/control" Target="activeX/activeX5.xml"/><Relationship Id="rId43" Type="http://schemas.openxmlformats.org/officeDocument/2006/relationships/image" Target="media/image17.wmf"/><Relationship Id="rId64" Type="http://schemas.openxmlformats.org/officeDocument/2006/relationships/header" Target="header2.xml"/><Relationship Id="rId118" Type="http://schemas.openxmlformats.org/officeDocument/2006/relationships/image" Target="media/image41.wmf"/><Relationship Id="rId139" Type="http://schemas.openxmlformats.org/officeDocument/2006/relationships/control" Target="activeX/activeX85.xml"/><Relationship Id="rId85" Type="http://schemas.openxmlformats.org/officeDocument/2006/relationships/image" Target="media/image34.wmf"/><Relationship Id="rId150" Type="http://schemas.openxmlformats.org/officeDocument/2006/relationships/image" Target="media/image43.wmf"/><Relationship Id="rId171" Type="http://schemas.openxmlformats.org/officeDocument/2006/relationships/image" Target="media/image49.wmf"/><Relationship Id="rId192" Type="http://schemas.openxmlformats.org/officeDocument/2006/relationships/image" Target="media/image55.wmf"/><Relationship Id="rId206" Type="http://schemas.openxmlformats.org/officeDocument/2006/relationships/control" Target="activeX/activeX133.xml"/><Relationship Id="rId227" Type="http://schemas.openxmlformats.org/officeDocument/2006/relationships/control" Target="activeX/activeX154.xml"/><Relationship Id="rId248" Type="http://schemas.openxmlformats.org/officeDocument/2006/relationships/control" Target="activeX/activeX172.xml"/><Relationship Id="rId269" Type="http://schemas.openxmlformats.org/officeDocument/2006/relationships/control" Target="activeX/activeX193.xml"/><Relationship Id="rId12" Type="http://schemas.openxmlformats.org/officeDocument/2006/relationships/image" Target="media/image2.png"/><Relationship Id="rId33" Type="http://schemas.openxmlformats.org/officeDocument/2006/relationships/control" Target="activeX/activeX11.xml"/><Relationship Id="rId108" Type="http://schemas.openxmlformats.org/officeDocument/2006/relationships/control" Target="activeX/activeX56.xml"/><Relationship Id="rId129" Type="http://schemas.openxmlformats.org/officeDocument/2006/relationships/control" Target="activeX/activeX75.xml"/><Relationship Id="rId280" Type="http://schemas.openxmlformats.org/officeDocument/2006/relationships/control" Target="activeX/activeX203.xml"/><Relationship Id="rId54" Type="http://schemas.openxmlformats.org/officeDocument/2006/relationships/control" Target="activeX/activeX23.xml"/><Relationship Id="rId75" Type="http://schemas.openxmlformats.org/officeDocument/2006/relationships/control" Target="activeX/activeX32.xml"/><Relationship Id="rId96" Type="http://schemas.openxmlformats.org/officeDocument/2006/relationships/image" Target="media/image38.wmf"/><Relationship Id="rId140" Type="http://schemas.openxmlformats.org/officeDocument/2006/relationships/control" Target="activeX/activeX86.xml"/><Relationship Id="rId161" Type="http://schemas.openxmlformats.org/officeDocument/2006/relationships/control" Target="activeX/activeX103.xml"/><Relationship Id="rId182" Type="http://schemas.openxmlformats.org/officeDocument/2006/relationships/control" Target="activeX/activeX117.xml"/><Relationship Id="rId217" Type="http://schemas.openxmlformats.org/officeDocument/2006/relationships/control" Target="activeX/activeX144.xml"/><Relationship Id="rId6" Type="http://schemas.openxmlformats.org/officeDocument/2006/relationships/footnotes" Target="footnotes.xml"/><Relationship Id="rId238" Type="http://schemas.openxmlformats.org/officeDocument/2006/relationships/control" Target="activeX/activeX162.xml"/><Relationship Id="rId259" Type="http://schemas.openxmlformats.org/officeDocument/2006/relationships/control" Target="activeX/activeX183.xml"/><Relationship Id="rId23" Type="http://schemas.openxmlformats.org/officeDocument/2006/relationships/image" Target="media/image8.wmf"/><Relationship Id="rId119" Type="http://schemas.openxmlformats.org/officeDocument/2006/relationships/control" Target="activeX/activeX65.xml"/><Relationship Id="rId270" Type="http://schemas.openxmlformats.org/officeDocument/2006/relationships/image" Target="media/image64.wmf"/><Relationship Id="rId44" Type="http://schemas.openxmlformats.org/officeDocument/2006/relationships/control" Target="activeX/activeX17.xml"/><Relationship Id="rId65" Type="http://schemas.openxmlformats.org/officeDocument/2006/relationships/header" Target="header3.xml"/><Relationship Id="rId86" Type="http://schemas.openxmlformats.org/officeDocument/2006/relationships/control" Target="activeX/activeX39.xml"/><Relationship Id="rId130" Type="http://schemas.openxmlformats.org/officeDocument/2006/relationships/control" Target="activeX/activeX76.xml"/><Relationship Id="rId151" Type="http://schemas.openxmlformats.org/officeDocument/2006/relationships/control" Target="activeX/activeX95.xml"/><Relationship Id="rId172" Type="http://schemas.openxmlformats.org/officeDocument/2006/relationships/control" Target="activeX/activeX110.xml"/><Relationship Id="rId193" Type="http://schemas.openxmlformats.org/officeDocument/2006/relationships/control" Target="activeX/activeX125.xml"/><Relationship Id="rId202" Type="http://schemas.openxmlformats.org/officeDocument/2006/relationships/image" Target="media/image59.wmf"/><Relationship Id="rId207" Type="http://schemas.openxmlformats.org/officeDocument/2006/relationships/control" Target="activeX/activeX134.xml"/><Relationship Id="rId223" Type="http://schemas.openxmlformats.org/officeDocument/2006/relationships/control" Target="activeX/activeX150.xml"/><Relationship Id="rId228" Type="http://schemas.openxmlformats.org/officeDocument/2006/relationships/control" Target="activeX/activeX155.xml"/><Relationship Id="rId244" Type="http://schemas.openxmlformats.org/officeDocument/2006/relationships/control" Target="activeX/activeX168.xml"/><Relationship Id="rId249" Type="http://schemas.openxmlformats.org/officeDocument/2006/relationships/control" Target="activeX/activeX173.xml"/><Relationship Id="rId13" Type="http://schemas.openxmlformats.org/officeDocument/2006/relationships/image" Target="media/image3.wmf"/><Relationship Id="rId18" Type="http://schemas.openxmlformats.org/officeDocument/2006/relationships/control" Target="activeX/activeX3.xml"/><Relationship Id="rId39" Type="http://schemas.openxmlformats.org/officeDocument/2006/relationships/image" Target="media/image15.wmf"/><Relationship Id="rId109" Type="http://schemas.openxmlformats.org/officeDocument/2006/relationships/control" Target="activeX/activeX57.xml"/><Relationship Id="rId260" Type="http://schemas.openxmlformats.org/officeDocument/2006/relationships/control" Target="activeX/activeX184.xml"/><Relationship Id="rId265" Type="http://schemas.openxmlformats.org/officeDocument/2006/relationships/control" Target="activeX/activeX189.xml"/><Relationship Id="rId281" Type="http://schemas.openxmlformats.org/officeDocument/2006/relationships/fontTable" Target="fontTable.xml"/><Relationship Id="rId34" Type="http://schemas.openxmlformats.org/officeDocument/2006/relationships/image" Target="media/image13.wmf"/><Relationship Id="rId50" Type="http://schemas.openxmlformats.org/officeDocument/2006/relationships/control" Target="activeX/activeX21.xml"/><Relationship Id="rId55" Type="http://schemas.openxmlformats.org/officeDocument/2006/relationships/image" Target="media/image22.wmf"/><Relationship Id="rId76" Type="http://schemas.openxmlformats.org/officeDocument/2006/relationships/image" Target="media/image31.wmf"/><Relationship Id="rId97" Type="http://schemas.openxmlformats.org/officeDocument/2006/relationships/control" Target="activeX/activeX46.xml"/><Relationship Id="rId104" Type="http://schemas.openxmlformats.org/officeDocument/2006/relationships/control" Target="activeX/activeX52.xml"/><Relationship Id="rId120" Type="http://schemas.openxmlformats.org/officeDocument/2006/relationships/control" Target="activeX/activeX66.xml"/><Relationship Id="rId125" Type="http://schemas.openxmlformats.org/officeDocument/2006/relationships/control" Target="activeX/activeX71.xml"/><Relationship Id="rId141" Type="http://schemas.openxmlformats.org/officeDocument/2006/relationships/control" Target="activeX/activeX87.xml"/><Relationship Id="rId146" Type="http://schemas.openxmlformats.org/officeDocument/2006/relationships/control" Target="activeX/activeX91.xml"/><Relationship Id="rId167" Type="http://schemas.openxmlformats.org/officeDocument/2006/relationships/control" Target="activeX/activeX107.xml"/><Relationship Id="rId188" Type="http://schemas.openxmlformats.org/officeDocument/2006/relationships/image" Target="media/image54.wmf"/><Relationship Id="rId7" Type="http://schemas.openxmlformats.org/officeDocument/2006/relationships/endnotes" Target="endnotes.xml"/><Relationship Id="rId71" Type="http://schemas.openxmlformats.org/officeDocument/2006/relationships/control" Target="activeX/activeX30.xml"/><Relationship Id="rId92" Type="http://schemas.openxmlformats.org/officeDocument/2006/relationships/image" Target="media/image36.wmf"/><Relationship Id="rId162" Type="http://schemas.openxmlformats.org/officeDocument/2006/relationships/image" Target="media/image46.wmf"/><Relationship Id="rId183" Type="http://schemas.openxmlformats.org/officeDocument/2006/relationships/control" Target="activeX/activeX118.xml"/><Relationship Id="rId213" Type="http://schemas.openxmlformats.org/officeDocument/2006/relationships/control" Target="activeX/activeX140.xml"/><Relationship Id="rId218" Type="http://schemas.openxmlformats.org/officeDocument/2006/relationships/control" Target="activeX/activeX145.xml"/><Relationship Id="rId234" Type="http://schemas.openxmlformats.org/officeDocument/2006/relationships/image" Target="media/image62.wmf"/><Relationship Id="rId239" Type="http://schemas.openxmlformats.org/officeDocument/2006/relationships/control" Target="activeX/activeX163.xml"/><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control" Target="activeX/activeX174.xml"/><Relationship Id="rId255" Type="http://schemas.openxmlformats.org/officeDocument/2006/relationships/control" Target="activeX/activeX179.xml"/><Relationship Id="rId271" Type="http://schemas.openxmlformats.org/officeDocument/2006/relationships/control" Target="activeX/activeX194.xml"/><Relationship Id="rId276" Type="http://schemas.openxmlformats.org/officeDocument/2006/relationships/control" Target="activeX/activeX199.xml"/><Relationship Id="rId24" Type="http://schemas.openxmlformats.org/officeDocument/2006/relationships/control" Target="activeX/activeX6.xml"/><Relationship Id="rId40" Type="http://schemas.openxmlformats.org/officeDocument/2006/relationships/control" Target="activeX/activeX15.xml"/><Relationship Id="rId45" Type="http://schemas.openxmlformats.org/officeDocument/2006/relationships/control" Target="activeX/activeX18.xml"/><Relationship Id="rId66" Type="http://schemas.openxmlformats.org/officeDocument/2006/relationships/image" Target="media/image26.wmf"/><Relationship Id="rId87" Type="http://schemas.openxmlformats.org/officeDocument/2006/relationships/control" Target="activeX/activeX40.xml"/><Relationship Id="rId110" Type="http://schemas.openxmlformats.org/officeDocument/2006/relationships/control" Target="activeX/activeX58.xml"/><Relationship Id="rId115" Type="http://schemas.openxmlformats.org/officeDocument/2006/relationships/control" Target="activeX/activeX63.xml"/><Relationship Id="rId131" Type="http://schemas.openxmlformats.org/officeDocument/2006/relationships/control" Target="activeX/activeX77.xml"/><Relationship Id="rId136" Type="http://schemas.openxmlformats.org/officeDocument/2006/relationships/control" Target="activeX/activeX82.xml"/><Relationship Id="rId157" Type="http://schemas.openxmlformats.org/officeDocument/2006/relationships/control" Target="activeX/activeX99.xml"/><Relationship Id="rId178" Type="http://schemas.openxmlformats.org/officeDocument/2006/relationships/control" Target="activeX/activeX114.xml"/><Relationship Id="rId61" Type="http://schemas.openxmlformats.org/officeDocument/2006/relationships/image" Target="media/image25.wmf"/><Relationship Id="rId82" Type="http://schemas.openxmlformats.org/officeDocument/2006/relationships/image" Target="media/image33.wmf"/><Relationship Id="rId152" Type="http://schemas.openxmlformats.org/officeDocument/2006/relationships/control" Target="activeX/activeX96.xml"/><Relationship Id="rId173" Type="http://schemas.openxmlformats.org/officeDocument/2006/relationships/control" Target="activeX/activeX111.xml"/><Relationship Id="rId194" Type="http://schemas.openxmlformats.org/officeDocument/2006/relationships/control" Target="activeX/activeX126.xml"/><Relationship Id="rId199" Type="http://schemas.openxmlformats.org/officeDocument/2006/relationships/control" Target="activeX/activeX129.xml"/><Relationship Id="rId203" Type="http://schemas.openxmlformats.org/officeDocument/2006/relationships/control" Target="activeX/activeX131.xml"/><Relationship Id="rId208" Type="http://schemas.openxmlformats.org/officeDocument/2006/relationships/control" Target="activeX/activeX135.xml"/><Relationship Id="rId229" Type="http://schemas.openxmlformats.org/officeDocument/2006/relationships/control" Target="activeX/activeX156.xml"/><Relationship Id="rId19" Type="http://schemas.openxmlformats.org/officeDocument/2006/relationships/image" Target="media/image6.wmf"/><Relationship Id="rId224" Type="http://schemas.openxmlformats.org/officeDocument/2006/relationships/control" Target="activeX/activeX151.xml"/><Relationship Id="rId240" Type="http://schemas.openxmlformats.org/officeDocument/2006/relationships/control" Target="activeX/activeX164.xml"/><Relationship Id="rId245" Type="http://schemas.openxmlformats.org/officeDocument/2006/relationships/control" Target="activeX/activeX169.xml"/><Relationship Id="rId261" Type="http://schemas.openxmlformats.org/officeDocument/2006/relationships/control" Target="activeX/activeX185.xml"/><Relationship Id="rId266" Type="http://schemas.openxmlformats.org/officeDocument/2006/relationships/control" Target="activeX/activeX190.xml"/><Relationship Id="rId14" Type="http://schemas.openxmlformats.org/officeDocument/2006/relationships/control" Target="activeX/activeX1.xml"/><Relationship Id="rId30" Type="http://schemas.openxmlformats.org/officeDocument/2006/relationships/control" Target="activeX/activeX9.xml"/><Relationship Id="rId35" Type="http://schemas.openxmlformats.org/officeDocument/2006/relationships/control" Target="activeX/activeX12.xml"/><Relationship Id="rId56" Type="http://schemas.openxmlformats.org/officeDocument/2006/relationships/control" Target="activeX/activeX24.xml"/><Relationship Id="rId77" Type="http://schemas.openxmlformats.org/officeDocument/2006/relationships/control" Target="activeX/activeX33.xml"/><Relationship Id="rId100" Type="http://schemas.openxmlformats.org/officeDocument/2006/relationships/control" Target="activeX/activeX48.xml"/><Relationship Id="rId105" Type="http://schemas.openxmlformats.org/officeDocument/2006/relationships/control" Target="activeX/activeX53.xml"/><Relationship Id="rId126" Type="http://schemas.openxmlformats.org/officeDocument/2006/relationships/control" Target="activeX/activeX72.xml"/><Relationship Id="rId147" Type="http://schemas.openxmlformats.org/officeDocument/2006/relationships/control" Target="activeX/activeX92.xml"/><Relationship Id="rId168" Type="http://schemas.openxmlformats.org/officeDocument/2006/relationships/image" Target="media/image48.wmf"/><Relationship Id="rId282"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20.wmf"/><Relationship Id="rId72" Type="http://schemas.openxmlformats.org/officeDocument/2006/relationships/image" Target="media/image29.wmf"/><Relationship Id="rId93" Type="http://schemas.openxmlformats.org/officeDocument/2006/relationships/control" Target="activeX/activeX44.xml"/><Relationship Id="rId98" Type="http://schemas.openxmlformats.org/officeDocument/2006/relationships/control" Target="activeX/activeX47.xml"/><Relationship Id="rId121" Type="http://schemas.openxmlformats.org/officeDocument/2006/relationships/control" Target="activeX/activeX67.xml"/><Relationship Id="rId142" Type="http://schemas.openxmlformats.org/officeDocument/2006/relationships/control" Target="activeX/activeX88.xml"/><Relationship Id="rId163" Type="http://schemas.openxmlformats.org/officeDocument/2006/relationships/control" Target="activeX/activeX104.xml"/><Relationship Id="rId184" Type="http://schemas.openxmlformats.org/officeDocument/2006/relationships/control" Target="activeX/activeX119.xml"/><Relationship Id="rId189" Type="http://schemas.openxmlformats.org/officeDocument/2006/relationships/control" Target="activeX/activeX122.xml"/><Relationship Id="rId219" Type="http://schemas.openxmlformats.org/officeDocument/2006/relationships/control" Target="activeX/activeX146.xml"/><Relationship Id="rId3" Type="http://schemas.openxmlformats.org/officeDocument/2006/relationships/styles" Target="styles.xml"/><Relationship Id="rId214" Type="http://schemas.openxmlformats.org/officeDocument/2006/relationships/control" Target="activeX/activeX141.xml"/><Relationship Id="rId230" Type="http://schemas.openxmlformats.org/officeDocument/2006/relationships/control" Target="activeX/activeX157.xml"/><Relationship Id="rId235" Type="http://schemas.openxmlformats.org/officeDocument/2006/relationships/control" Target="activeX/activeX160.xml"/><Relationship Id="rId251" Type="http://schemas.openxmlformats.org/officeDocument/2006/relationships/control" Target="activeX/activeX175.xml"/><Relationship Id="rId256" Type="http://schemas.openxmlformats.org/officeDocument/2006/relationships/control" Target="activeX/activeX180.xml"/><Relationship Id="rId277" Type="http://schemas.openxmlformats.org/officeDocument/2006/relationships/control" Target="activeX/activeX200.xml"/><Relationship Id="rId25" Type="http://schemas.openxmlformats.org/officeDocument/2006/relationships/image" Target="media/image9.wmf"/><Relationship Id="rId46" Type="http://schemas.openxmlformats.org/officeDocument/2006/relationships/image" Target="media/image18.wmf"/><Relationship Id="rId67" Type="http://schemas.openxmlformats.org/officeDocument/2006/relationships/control" Target="activeX/activeX28.xml"/><Relationship Id="rId116" Type="http://schemas.openxmlformats.org/officeDocument/2006/relationships/image" Target="media/image40.wmf"/><Relationship Id="rId137" Type="http://schemas.openxmlformats.org/officeDocument/2006/relationships/control" Target="activeX/activeX83.xml"/><Relationship Id="rId158" Type="http://schemas.openxmlformats.org/officeDocument/2006/relationships/control" Target="activeX/activeX100.xml"/><Relationship Id="rId272" Type="http://schemas.openxmlformats.org/officeDocument/2006/relationships/control" Target="activeX/activeX195.xml"/><Relationship Id="rId20" Type="http://schemas.openxmlformats.org/officeDocument/2006/relationships/control" Target="activeX/activeX4.xml"/><Relationship Id="rId41" Type="http://schemas.openxmlformats.org/officeDocument/2006/relationships/image" Target="media/image16.wmf"/><Relationship Id="rId62" Type="http://schemas.openxmlformats.org/officeDocument/2006/relationships/control" Target="activeX/activeX27.xml"/><Relationship Id="rId83" Type="http://schemas.openxmlformats.org/officeDocument/2006/relationships/control" Target="activeX/activeX37.xml"/><Relationship Id="rId88" Type="http://schemas.openxmlformats.org/officeDocument/2006/relationships/image" Target="media/image35.wmf"/><Relationship Id="rId111" Type="http://schemas.openxmlformats.org/officeDocument/2006/relationships/control" Target="activeX/activeX59.xml"/><Relationship Id="rId132" Type="http://schemas.openxmlformats.org/officeDocument/2006/relationships/control" Target="activeX/activeX78.xml"/><Relationship Id="rId153" Type="http://schemas.openxmlformats.org/officeDocument/2006/relationships/image" Target="media/image44.wmf"/><Relationship Id="rId174" Type="http://schemas.openxmlformats.org/officeDocument/2006/relationships/control" Target="activeX/activeX112.xml"/><Relationship Id="rId179" Type="http://schemas.openxmlformats.org/officeDocument/2006/relationships/control" Target="activeX/activeX115.xml"/><Relationship Id="rId195" Type="http://schemas.openxmlformats.org/officeDocument/2006/relationships/control" Target="activeX/activeX127.xml"/><Relationship Id="rId209" Type="http://schemas.openxmlformats.org/officeDocument/2006/relationships/control" Target="activeX/activeX136.xml"/><Relationship Id="rId190" Type="http://schemas.openxmlformats.org/officeDocument/2006/relationships/control" Target="activeX/activeX123.xml"/><Relationship Id="rId204" Type="http://schemas.openxmlformats.org/officeDocument/2006/relationships/control" Target="activeX/activeX132.xml"/><Relationship Id="rId220" Type="http://schemas.openxmlformats.org/officeDocument/2006/relationships/control" Target="activeX/activeX147.xml"/><Relationship Id="rId225" Type="http://schemas.openxmlformats.org/officeDocument/2006/relationships/control" Target="activeX/activeX152.xml"/><Relationship Id="rId241" Type="http://schemas.openxmlformats.org/officeDocument/2006/relationships/control" Target="activeX/activeX165.xml"/><Relationship Id="rId246" Type="http://schemas.openxmlformats.org/officeDocument/2006/relationships/control" Target="activeX/activeX170.xml"/><Relationship Id="rId267" Type="http://schemas.openxmlformats.org/officeDocument/2006/relationships/control" Target="activeX/activeX191.xml"/><Relationship Id="rId15" Type="http://schemas.openxmlformats.org/officeDocument/2006/relationships/image" Target="media/image4.wmf"/><Relationship Id="rId36" Type="http://schemas.openxmlformats.org/officeDocument/2006/relationships/control" Target="activeX/activeX13.xml"/><Relationship Id="rId57" Type="http://schemas.openxmlformats.org/officeDocument/2006/relationships/image" Target="media/image23.wmf"/><Relationship Id="rId106" Type="http://schemas.openxmlformats.org/officeDocument/2006/relationships/control" Target="activeX/activeX54.xml"/><Relationship Id="rId127" Type="http://schemas.openxmlformats.org/officeDocument/2006/relationships/control" Target="activeX/activeX73.xml"/><Relationship Id="rId262" Type="http://schemas.openxmlformats.org/officeDocument/2006/relationships/control" Target="activeX/activeX186.xml"/><Relationship Id="rId10" Type="http://schemas.openxmlformats.org/officeDocument/2006/relationships/hyperlink" Target="http://naswasi.cphins.com" TargetMode="External"/><Relationship Id="rId31" Type="http://schemas.openxmlformats.org/officeDocument/2006/relationships/image" Target="media/image12.wmf"/><Relationship Id="rId52" Type="http://schemas.openxmlformats.org/officeDocument/2006/relationships/control" Target="activeX/activeX22.xml"/><Relationship Id="rId73" Type="http://schemas.openxmlformats.org/officeDocument/2006/relationships/control" Target="activeX/activeX31.xml"/><Relationship Id="rId78" Type="http://schemas.openxmlformats.org/officeDocument/2006/relationships/control" Target="activeX/activeX34.xml"/><Relationship Id="rId94" Type="http://schemas.openxmlformats.org/officeDocument/2006/relationships/image" Target="media/image37.wmf"/><Relationship Id="rId99" Type="http://schemas.openxmlformats.org/officeDocument/2006/relationships/image" Target="media/image39.wmf"/><Relationship Id="rId101" Type="http://schemas.openxmlformats.org/officeDocument/2006/relationships/control" Target="activeX/activeX49.xml"/><Relationship Id="rId122" Type="http://schemas.openxmlformats.org/officeDocument/2006/relationships/control" Target="activeX/activeX68.xml"/><Relationship Id="rId143" Type="http://schemas.openxmlformats.org/officeDocument/2006/relationships/control" Target="activeX/activeX89.xml"/><Relationship Id="rId148" Type="http://schemas.openxmlformats.org/officeDocument/2006/relationships/control" Target="activeX/activeX93.xml"/><Relationship Id="rId164" Type="http://schemas.openxmlformats.org/officeDocument/2006/relationships/control" Target="activeX/activeX105.xml"/><Relationship Id="rId169" Type="http://schemas.openxmlformats.org/officeDocument/2006/relationships/control" Target="activeX/activeX108.xml"/><Relationship Id="rId185" Type="http://schemas.openxmlformats.org/officeDocument/2006/relationships/image" Target="media/image53.wmf"/><Relationship Id="rId4" Type="http://schemas.openxmlformats.org/officeDocument/2006/relationships/settings" Target="settings.xml"/><Relationship Id="rId9" Type="http://schemas.openxmlformats.org/officeDocument/2006/relationships/hyperlink" Target="http://www2.astate.edu/a/student-affairs/student-conduct/student-code-of-conduct.dot" TargetMode="External"/><Relationship Id="rId180" Type="http://schemas.openxmlformats.org/officeDocument/2006/relationships/control" Target="activeX/activeX116.xml"/><Relationship Id="rId210" Type="http://schemas.openxmlformats.org/officeDocument/2006/relationships/control" Target="activeX/activeX137.xml"/><Relationship Id="rId215" Type="http://schemas.openxmlformats.org/officeDocument/2006/relationships/control" Target="activeX/activeX142.xml"/><Relationship Id="rId236" Type="http://schemas.openxmlformats.org/officeDocument/2006/relationships/image" Target="media/image63.wmf"/><Relationship Id="rId257" Type="http://schemas.openxmlformats.org/officeDocument/2006/relationships/control" Target="activeX/activeX181.xml"/><Relationship Id="rId278" Type="http://schemas.openxmlformats.org/officeDocument/2006/relationships/control" Target="activeX/activeX201.xml"/><Relationship Id="rId26" Type="http://schemas.openxmlformats.org/officeDocument/2006/relationships/control" Target="activeX/activeX7.xml"/><Relationship Id="rId231" Type="http://schemas.openxmlformats.org/officeDocument/2006/relationships/control" Target="activeX/activeX158.xml"/><Relationship Id="rId252" Type="http://schemas.openxmlformats.org/officeDocument/2006/relationships/control" Target="activeX/activeX176.xml"/><Relationship Id="rId273" Type="http://schemas.openxmlformats.org/officeDocument/2006/relationships/control" Target="activeX/activeX196.xml"/><Relationship Id="rId47" Type="http://schemas.openxmlformats.org/officeDocument/2006/relationships/control" Target="activeX/activeX19.xml"/><Relationship Id="rId68" Type="http://schemas.openxmlformats.org/officeDocument/2006/relationships/image" Target="media/image27.wmf"/><Relationship Id="rId89" Type="http://schemas.openxmlformats.org/officeDocument/2006/relationships/control" Target="activeX/activeX41.xml"/><Relationship Id="rId112" Type="http://schemas.openxmlformats.org/officeDocument/2006/relationships/control" Target="activeX/activeX60.xml"/><Relationship Id="rId133" Type="http://schemas.openxmlformats.org/officeDocument/2006/relationships/control" Target="activeX/activeX79.xml"/><Relationship Id="rId154" Type="http://schemas.openxmlformats.org/officeDocument/2006/relationships/control" Target="activeX/activeX97.xml"/><Relationship Id="rId175" Type="http://schemas.openxmlformats.org/officeDocument/2006/relationships/image" Target="media/image50.wmf"/><Relationship Id="rId196" Type="http://schemas.openxmlformats.org/officeDocument/2006/relationships/image" Target="media/image56.wmf"/><Relationship Id="rId200" Type="http://schemas.openxmlformats.org/officeDocument/2006/relationships/image" Target="media/image58.wmf"/><Relationship Id="rId16" Type="http://schemas.openxmlformats.org/officeDocument/2006/relationships/control" Target="activeX/activeX2.xml"/><Relationship Id="rId221" Type="http://schemas.openxmlformats.org/officeDocument/2006/relationships/control" Target="activeX/activeX148.xml"/><Relationship Id="rId242" Type="http://schemas.openxmlformats.org/officeDocument/2006/relationships/control" Target="activeX/activeX166.xml"/><Relationship Id="rId263" Type="http://schemas.openxmlformats.org/officeDocument/2006/relationships/control" Target="activeX/activeX187.xml"/><Relationship Id="rId37" Type="http://schemas.openxmlformats.org/officeDocument/2006/relationships/image" Target="media/image14.wmf"/><Relationship Id="rId58" Type="http://schemas.openxmlformats.org/officeDocument/2006/relationships/control" Target="activeX/activeX25.xml"/><Relationship Id="rId79" Type="http://schemas.openxmlformats.org/officeDocument/2006/relationships/image" Target="media/image32.wmf"/><Relationship Id="rId102" Type="http://schemas.openxmlformats.org/officeDocument/2006/relationships/control" Target="activeX/activeX50.xml"/><Relationship Id="rId123" Type="http://schemas.openxmlformats.org/officeDocument/2006/relationships/control" Target="activeX/activeX69.xml"/><Relationship Id="rId144" Type="http://schemas.openxmlformats.org/officeDocument/2006/relationships/control" Target="activeX/activeX90.xml"/><Relationship Id="rId90" Type="http://schemas.openxmlformats.org/officeDocument/2006/relationships/control" Target="activeX/activeX42.xml"/><Relationship Id="rId165" Type="http://schemas.openxmlformats.org/officeDocument/2006/relationships/image" Target="media/image47.wmf"/><Relationship Id="rId186" Type="http://schemas.openxmlformats.org/officeDocument/2006/relationships/control" Target="activeX/activeX120.xml"/><Relationship Id="rId211" Type="http://schemas.openxmlformats.org/officeDocument/2006/relationships/control" Target="activeX/activeX138.xml"/><Relationship Id="rId232" Type="http://schemas.openxmlformats.org/officeDocument/2006/relationships/image" Target="media/image61.wmf"/><Relationship Id="rId253" Type="http://schemas.openxmlformats.org/officeDocument/2006/relationships/control" Target="activeX/activeX177.xml"/><Relationship Id="rId274" Type="http://schemas.openxmlformats.org/officeDocument/2006/relationships/control" Target="activeX/activeX197.xml"/><Relationship Id="rId27" Type="http://schemas.openxmlformats.org/officeDocument/2006/relationships/image" Target="media/image10.wmf"/><Relationship Id="rId48" Type="http://schemas.openxmlformats.org/officeDocument/2006/relationships/control" Target="activeX/activeX20.xml"/><Relationship Id="rId69" Type="http://schemas.openxmlformats.org/officeDocument/2006/relationships/control" Target="activeX/activeX29.xml"/><Relationship Id="rId113" Type="http://schemas.openxmlformats.org/officeDocument/2006/relationships/control" Target="activeX/activeX61.xml"/><Relationship Id="rId134" Type="http://schemas.openxmlformats.org/officeDocument/2006/relationships/control" Target="activeX/activeX80.xml"/><Relationship Id="rId80" Type="http://schemas.openxmlformats.org/officeDocument/2006/relationships/control" Target="activeX/activeX35.xml"/><Relationship Id="rId155" Type="http://schemas.openxmlformats.org/officeDocument/2006/relationships/image" Target="media/image45.wmf"/><Relationship Id="rId176" Type="http://schemas.openxmlformats.org/officeDocument/2006/relationships/control" Target="activeX/activeX113.xml"/><Relationship Id="rId197" Type="http://schemas.openxmlformats.org/officeDocument/2006/relationships/control" Target="activeX/activeX128.xml"/><Relationship Id="rId201" Type="http://schemas.openxmlformats.org/officeDocument/2006/relationships/control" Target="activeX/activeX130.xml"/><Relationship Id="rId222" Type="http://schemas.openxmlformats.org/officeDocument/2006/relationships/control" Target="activeX/activeX149.xml"/><Relationship Id="rId243" Type="http://schemas.openxmlformats.org/officeDocument/2006/relationships/control" Target="activeX/activeX167.xml"/><Relationship Id="rId264" Type="http://schemas.openxmlformats.org/officeDocument/2006/relationships/control" Target="activeX/activeX188.xml"/><Relationship Id="rId17" Type="http://schemas.openxmlformats.org/officeDocument/2006/relationships/image" Target="media/image5.wmf"/><Relationship Id="rId38" Type="http://schemas.openxmlformats.org/officeDocument/2006/relationships/control" Target="activeX/activeX14.xml"/><Relationship Id="rId59" Type="http://schemas.openxmlformats.org/officeDocument/2006/relationships/image" Target="media/image24.wmf"/><Relationship Id="rId103" Type="http://schemas.openxmlformats.org/officeDocument/2006/relationships/control" Target="activeX/activeX51.xml"/><Relationship Id="rId124" Type="http://schemas.openxmlformats.org/officeDocument/2006/relationships/control" Target="activeX/activeX70.xml"/><Relationship Id="rId70" Type="http://schemas.openxmlformats.org/officeDocument/2006/relationships/image" Target="media/image28.wmf"/><Relationship Id="rId91" Type="http://schemas.openxmlformats.org/officeDocument/2006/relationships/control" Target="activeX/activeX43.xml"/><Relationship Id="rId145" Type="http://schemas.openxmlformats.org/officeDocument/2006/relationships/image" Target="media/image42.wmf"/><Relationship Id="rId166" Type="http://schemas.openxmlformats.org/officeDocument/2006/relationships/control" Target="activeX/activeX106.xml"/><Relationship Id="rId187" Type="http://schemas.openxmlformats.org/officeDocument/2006/relationships/control" Target="activeX/activeX121.xml"/><Relationship Id="rId1" Type="http://schemas.openxmlformats.org/officeDocument/2006/relationships/customXml" Target="../customXml/item1.xml"/><Relationship Id="rId212" Type="http://schemas.openxmlformats.org/officeDocument/2006/relationships/control" Target="activeX/activeX139.xml"/><Relationship Id="rId233" Type="http://schemas.openxmlformats.org/officeDocument/2006/relationships/control" Target="activeX/activeX159.xml"/><Relationship Id="rId254" Type="http://schemas.openxmlformats.org/officeDocument/2006/relationships/control" Target="activeX/activeX178.xml"/><Relationship Id="rId28" Type="http://schemas.openxmlformats.org/officeDocument/2006/relationships/control" Target="activeX/activeX8.xml"/><Relationship Id="rId49" Type="http://schemas.openxmlformats.org/officeDocument/2006/relationships/image" Target="media/image19.wmf"/><Relationship Id="rId114" Type="http://schemas.openxmlformats.org/officeDocument/2006/relationships/control" Target="activeX/activeX62.xml"/><Relationship Id="rId275" Type="http://schemas.openxmlformats.org/officeDocument/2006/relationships/control" Target="activeX/activeX198.xml"/><Relationship Id="rId60" Type="http://schemas.openxmlformats.org/officeDocument/2006/relationships/control" Target="activeX/activeX26.xml"/><Relationship Id="rId81" Type="http://schemas.openxmlformats.org/officeDocument/2006/relationships/control" Target="activeX/activeX36.xml"/><Relationship Id="rId135" Type="http://schemas.openxmlformats.org/officeDocument/2006/relationships/control" Target="activeX/activeX81.xml"/><Relationship Id="rId156" Type="http://schemas.openxmlformats.org/officeDocument/2006/relationships/control" Target="activeX/activeX98.xml"/><Relationship Id="rId177" Type="http://schemas.openxmlformats.org/officeDocument/2006/relationships/image" Target="media/image51.wmf"/><Relationship Id="rId198" Type="http://schemas.openxmlformats.org/officeDocument/2006/relationships/image" Target="media/image5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40-EC42-11CE-9E0D-00AA006002F3}" ax:persistence="persistStorage" r:id="rId1"/>
</file>

<file path=word/activeX/activeX165.xml><?xml version="1.0" encoding="utf-8"?>
<ax:ocx xmlns:ax="http://schemas.microsoft.com/office/2006/activeX" xmlns:r="http://schemas.openxmlformats.org/officeDocument/2006/relationships" ax:classid="{8BD21D40-EC42-11CE-9E0D-00AA006002F3}" ax:persistence="persistStorage" r:id="rId1"/>
</file>

<file path=word/activeX/activeX166.xml><?xml version="1.0" encoding="utf-8"?>
<ax:ocx xmlns:ax="http://schemas.microsoft.com/office/2006/activeX" xmlns:r="http://schemas.openxmlformats.org/officeDocument/2006/relationships" ax:classid="{8BD21D40-EC42-11CE-9E0D-00AA006002F3}" ax:persistence="persistStorage" r:id="rId1"/>
</file>

<file path=word/activeX/activeX167.xml><?xml version="1.0" encoding="utf-8"?>
<ax:ocx xmlns:ax="http://schemas.microsoft.com/office/2006/activeX" xmlns:r="http://schemas.openxmlformats.org/officeDocument/2006/relationships" ax:classid="{8BD21D40-EC42-11CE-9E0D-00AA006002F3}" ax:persistence="persistStorage" r:id="rId1"/>
</file>

<file path=word/activeX/activeX168.xml><?xml version="1.0" encoding="utf-8"?>
<ax:ocx xmlns:ax="http://schemas.microsoft.com/office/2006/activeX" xmlns:r="http://schemas.openxmlformats.org/officeDocument/2006/relationships" ax:classid="{8BD21D40-EC42-11CE-9E0D-00AA006002F3}" ax:persistence="persistStorage" r:id="rId1"/>
</file>

<file path=word/activeX/activeX169.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4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40-EC42-11CE-9E0D-00AA006002F3}" ax:persistence="persistStorage" r:id="rId1"/>
</file>

<file path=word/activeX/activeX173.xml><?xml version="1.0" encoding="utf-8"?>
<ax:ocx xmlns:ax="http://schemas.microsoft.com/office/2006/activeX" xmlns:r="http://schemas.openxmlformats.org/officeDocument/2006/relationships" ax:classid="{8BD21D40-EC42-11CE-9E0D-00AA006002F3}" ax:persistence="persistStorage" r:id="rId1"/>
</file>

<file path=word/activeX/activeX174.xml><?xml version="1.0" encoding="utf-8"?>
<ax:ocx xmlns:ax="http://schemas.microsoft.com/office/2006/activeX" xmlns:r="http://schemas.openxmlformats.org/officeDocument/2006/relationships" ax:classid="{8BD21D40-EC42-11CE-9E0D-00AA006002F3}" ax:persistence="persistStorage" r:id="rId1"/>
</file>

<file path=word/activeX/activeX175.xml><?xml version="1.0" encoding="utf-8"?>
<ax:ocx xmlns:ax="http://schemas.microsoft.com/office/2006/activeX" xmlns:r="http://schemas.openxmlformats.org/officeDocument/2006/relationships" ax:classid="{8BD21D40-EC42-11CE-9E0D-00AA006002F3}" ax:persistence="persistStorage" r:id="rId1"/>
</file>

<file path=word/activeX/activeX176.xml><?xml version="1.0" encoding="utf-8"?>
<ax:ocx xmlns:ax="http://schemas.microsoft.com/office/2006/activeX" xmlns:r="http://schemas.openxmlformats.org/officeDocument/2006/relationships" ax:classid="{8BD21D40-EC42-11CE-9E0D-00AA006002F3}" ax:persistence="persistStorage" r:id="rId1"/>
</file>

<file path=word/activeX/activeX177.xml><?xml version="1.0" encoding="utf-8"?>
<ax:ocx xmlns:ax="http://schemas.microsoft.com/office/2006/activeX" xmlns:r="http://schemas.openxmlformats.org/officeDocument/2006/relationships" ax:classid="{8BD21D40-EC42-11CE-9E0D-00AA006002F3}" ax:persistence="persistStorage" r:id="rId1"/>
</file>

<file path=word/activeX/activeX178.xml><?xml version="1.0" encoding="utf-8"?>
<ax:ocx xmlns:ax="http://schemas.microsoft.com/office/2006/activeX" xmlns:r="http://schemas.openxmlformats.org/officeDocument/2006/relationships" ax:classid="{8BD21D40-EC42-11CE-9E0D-00AA006002F3}" ax:persistence="persistStorage" r:id="rId1"/>
</file>

<file path=word/activeX/activeX179.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40-EC42-11CE-9E0D-00AA006002F3}" ax:persistence="persistStorage" r:id="rId1"/>
</file>

<file path=word/activeX/activeX181.xml><?xml version="1.0" encoding="utf-8"?>
<ax:ocx xmlns:ax="http://schemas.microsoft.com/office/2006/activeX" xmlns:r="http://schemas.openxmlformats.org/officeDocument/2006/relationships" ax:classid="{8BD21D40-EC42-11CE-9E0D-00AA006002F3}" ax:persistence="persistStorage" r:id="rId1"/>
</file>

<file path=word/activeX/activeX182.xml><?xml version="1.0" encoding="utf-8"?>
<ax:ocx xmlns:ax="http://schemas.microsoft.com/office/2006/activeX" xmlns:r="http://schemas.openxmlformats.org/officeDocument/2006/relationships" ax:classid="{8BD21D40-EC42-11CE-9E0D-00AA006002F3}" ax:persistence="persistStorage" r:id="rId1"/>
</file>

<file path=word/activeX/activeX183.xml><?xml version="1.0" encoding="utf-8"?>
<ax:ocx xmlns:ax="http://schemas.microsoft.com/office/2006/activeX" xmlns:r="http://schemas.openxmlformats.org/officeDocument/2006/relationships" ax:classid="{8BD21D4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40-EC42-11CE-9E0D-00AA006002F3}" ax:persistence="persistStorage" r:id="rId1"/>
</file>

<file path=word/activeX/activeX186.xml><?xml version="1.0" encoding="utf-8"?>
<ax:ocx xmlns:ax="http://schemas.microsoft.com/office/2006/activeX" xmlns:r="http://schemas.openxmlformats.org/officeDocument/2006/relationships" ax:classid="{8BD21D40-EC42-11CE-9E0D-00AA006002F3}" ax:persistence="persistStorage" r:id="rId1"/>
</file>

<file path=word/activeX/activeX187.xml><?xml version="1.0" encoding="utf-8"?>
<ax:ocx xmlns:ax="http://schemas.microsoft.com/office/2006/activeX" xmlns:r="http://schemas.openxmlformats.org/officeDocument/2006/relationships" ax:classid="{8BD21D40-EC42-11CE-9E0D-00AA006002F3}" ax:persistence="persistStorage" r:id="rId1"/>
</file>

<file path=word/activeX/activeX188.xml><?xml version="1.0" encoding="utf-8"?>
<ax:ocx xmlns:ax="http://schemas.microsoft.com/office/2006/activeX" xmlns:r="http://schemas.openxmlformats.org/officeDocument/2006/relationships" ax:classid="{8BD21D40-EC42-11CE-9E0D-00AA006002F3}" ax:persistence="persistStorage" r:id="rId1"/>
</file>

<file path=word/activeX/activeX189.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40-EC42-11CE-9E0D-00AA006002F3}" ax:persistence="persistStorage" r:id="rId1"/>
</file>

<file path=word/activeX/activeX191.xml><?xml version="1.0" encoding="utf-8"?>
<ax:ocx xmlns:ax="http://schemas.microsoft.com/office/2006/activeX" xmlns:r="http://schemas.openxmlformats.org/officeDocument/2006/relationships" ax:classid="{8BD21D40-EC42-11CE-9E0D-00AA006002F3}" ax:persistence="persistStorage" r:id="rId1"/>
</file>

<file path=word/activeX/activeX192.xml><?xml version="1.0" encoding="utf-8"?>
<ax:ocx xmlns:ax="http://schemas.microsoft.com/office/2006/activeX" xmlns:r="http://schemas.openxmlformats.org/officeDocument/2006/relationships" ax:classid="{8BD21D40-EC42-11CE-9E0D-00AA006002F3}" ax:persistence="persistStorage" r:id="rId1"/>
</file>

<file path=word/activeX/activeX193.xml><?xml version="1.0" encoding="utf-8"?>
<ax:ocx xmlns:ax="http://schemas.microsoft.com/office/2006/activeX" xmlns:r="http://schemas.openxmlformats.org/officeDocument/2006/relationships" ax:classid="{8BD21D40-EC42-11CE-9E0D-00AA006002F3}" ax:persistence="persistStorage" r:id="rId1"/>
</file>

<file path=word/activeX/activeX194.xml><?xml version="1.0" encoding="utf-8"?>
<ax:ocx xmlns:ax="http://schemas.microsoft.com/office/2006/activeX" xmlns:r="http://schemas.openxmlformats.org/officeDocument/2006/relationships" ax:classid="{8BD21D40-EC42-11CE-9E0D-00AA006002F3}" ax:persistence="persistStorage" r:id="rId1"/>
</file>

<file path=word/activeX/activeX195.xml><?xml version="1.0" encoding="utf-8"?>
<ax:ocx xmlns:ax="http://schemas.microsoft.com/office/2006/activeX" xmlns:r="http://schemas.openxmlformats.org/officeDocument/2006/relationships" ax:classid="{8BD21D40-EC42-11CE-9E0D-00AA006002F3}" ax:persistence="persistStorage" r:id="rId1"/>
</file>

<file path=word/activeX/activeX196.xml><?xml version="1.0" encoding="utf-8"?>
<ax:ocx xmlns:ax="http://schemas.microsoft.com/office/2006/activeX" xmlns:r="http://schemas.openxmlformats.org/officeDocument/2006/relationships" ax:classid="{8BD21D40-EC42-11CE-9E0D-00AA006002F3}" ax:persistence="persistStorage" r:id="rId1"/>
</file>

<file path=word/activeX/activeX197.xml><?xml version="1.0" encoding="utf-8"?>
<ax:ocx xmlns:ax="http://schemas.microsoft.com/office/2006/activeX" xmlns:r="http://schemas.openxmlformats.org/officeDocument/2006/relationships" ax:classid="{8BD21D40-EC42-11CE-9E0D-00AA006002F3}" ax:persistence="persistStorage" r:id="rId1"/>
</file>

<file path=word/activeX/activeX198.xml><?xml version="1.0" encoding="utf-8"?>
<ax:ocx xmlns:ax="http://schemas.microsoft.com/office/2006/activeX" xmlns:r="http://schemas.openxmlformats.org/officeDocument/2006/relationships" ax:classid="{8BD21D4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40-EC42-11CE-9E0D-00AA006002F3}" ax:persistence="persistStorage" r:id="rId1"/>
</file>

<file path=word/activeX/activeX201.xml><?xml version="1.0" encoding="utf-8"?>
<ax:ocx xmlns:ax="http://schemas.microsoft.com/office/2006/activeX" xmlns:r="http://schemas.openxmlformats.org/officeDocument/2006/relationships" ax:classid="{8BD21D40-EC42-11CE-9E0D-00AA006002F3}" ax:persistence="persistStorage" r:id="rId1"/>
</file>

<file path=word/activeX/activeX202.xml><?xml version="1.0" encoding="utf-8"?>
<ax:ocx xmlns:ax="http://schemas.microsoft.com/office/2006/activeX" xmlns:r="http://schemas.openxmlformats.org/officeDocument/2006/relationships" ax:classid="{8BD21D40-EC42-11CE-9E0D-00AA006002F3}" ax:persistence="persistStorage" r:id="rId1"/>
</file>

<file path=word/activeX/activeX203.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C19D4-821E-4B7E-9E21-3FD6E826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91</Pages>
  <Words>22243</Words>
  <Characters>126791</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ASU Social Work Program</vt:lpstr>
    </vt:vector>
  </TitlesOfParts>
  <Company>Arkansas State University</Company>
  <LinksUpToDate>false</LinksUpToDate>
  <CharactersWithSpaces>148737</CharactersWithSpaces>
  <SharedDoc>false</SharedDoc>
  <HLinks>
    <vt:vector size="6" baseType="variant">
      <vt:variant>
        <vt:i4>6160449</vt:i4>
      </vt:variant>
      <vt:variant>
        <vt:i4>0</vt:i4>
      </vt:variant>
      <vt:variant>
        <vt:i4>0</vt:i4>
      </vt:variant>
      <vt:variant>
        <vt:i4>5</vt:i4>
      </vt:variant>
      <vt:variant>
        <vt:lpwstr>http://www.hpso.com/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 Social Work Program</dc:title>
  <dc:creator>Nursing</dc:creator>
  <cp:lastModifiedBy>Chandra Camp</cp:lastModifiedBy>
  <cp:revision>7</cp:revision>
  <cp:lastPrinted>2018-08-22T15:30:00Z</cp:lastPrinted>
  <dcterms:created xsi:type="dcterms:W3CDTF">2014-08-10T18:04:00Z</dcterms:created>
  <dcterms:modified xsi:type="dcterms:W3CDTF">2018-08-24T19:57:00Z</dcterms:modified>
</cp:coreProperties>
</file>